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C8C08" w14:textId="77777777" w:rsidR="00387003" w:rsidRDefault="00387003" w:rsidP="00387003">
      <w:pPr>
        <w:pStyle w:val="BodyText"/>
        <w:spacing w:before="124" w:line="252" w:lineRule="auto"/>
        <w:ind w:left="160" w:right="259"/>
      </w:pPr>
      <w:r>
        <w:t>APPENDIX</w:t>
      </w:r>
      <w:r>
        <w:rPr>
          <w:spacing w:val="48"/>
        </w:rPr>
        <w:t xml:space="preserve"> </w:t>
      </w:r>
      <w:r>
        <w:t>I:</w:t>
      </w:r>
      <w:r>
        <w:rPr>
          <w:spacing w:val="47"/>
        </w:rPr>
        <w:t xml:space="preserve"> </w:t>
      </w:r>
      <w:r>
        <w:t>THE</w:t>
      </w:r>
      <w:r>
        <w:rPr>
          <w:spacing w:val="48"/>
        </w:rPr>
        <w:t xml:space="preserve"> </w:t>
      </w:r>
      <w:r>
        <w:t>FOLLOWING</w:t>
      </w:r>
      <w:r>
        <w:rPr>
          <w:spacing w:val="48"/>
        </w:rPr>
        <w:t xml:space="preserve"> </w:t>
      </w:r>
      <w:r>
        <w:t>PROVISIONS</w:t>
      </w:r>
      <w:r>
        <w:rPr>
          <w:spacing w:val="46"/>
        </w:rPr>
        <w:t xml:space="preserve"> </w:t>
      </w:r>
      <w:r>
        <w:t>ARE</w:t>
      </w:r>
      <w:r>
        <w:rPr>
          <w:spacing w:val="47"/>
        </w:rPr>
        <w:t xml:space="preserve"> </w:t>
      </w:r>
      <w:r>
        <w:t>APPLICABLE</w:t>
      </w:r>
      <w:r>
        <w:rPr>
          <w:spacing w:val="50"/>
        </w:rPr>
        <w:t xml:space="preserve"> </w:t>
      </w:r>
      <w:r>
        <w:t>TO</w:t>
      </w:r>
      <w:r>
        <w:rPr>
          <w:spacing w:val="48"/>
        </w:rPr>
        <w:t xml:space="preserve"> </w:t>
      </w:r>
      <w:r>
        <w:t>ALL</w:t>
      </w:r>
      <w:r>
        <w:rPr>
          <w:spacing w:val="48"/>
        </w:rPr>
        <w:t xml:space="preserve"> </w:t>
      </w:r>
      <w:r>
        <w:t>U.S.</w:t>
      </w:r>
      <w:r>
        <w:rPr>
          <w:spacing w:val="50"/>
        </w:rPr>
        <w:t xml:space="preserve"> </w:t>
      </w:r>
      <w:r>
        <w:t>GOVERNMENT</w:t>
      </w:r>
      <w:r>
        <w:rPr>
          <w:spacing w:val="-47"/>
        </w:rPr>
        <w:t xml:space="preserve"> </w:t>
      </w:r>
      <w:r>
        <w:t>SUBCONTRACTS</w:t>
      </w:r>
    </w:p>
    <w:p w14:paraId="6884C2E8" w14:textId="77777777" w:rsidR="00387003" w:rsidRDefault="00387003" w:rsidP="00387003">
      <w:pPr>
        <w:pStyle w:val="BodyText"/>
        <w:spacing w:before="7"/>
      </w:pPr>
    </w:p>
    <w:p w14:paraId="48361A5E" w14:textId="0DDB00D5" w:rsidR="00387003" w:rsidRDefault="00387003" w:rsidP="00387003">
      <w:pPr>
        <w:pStyle w:val="ListParagraph"/>
        <w:numPr>
          <w:ilvl w:val="0"/>
          <w:numId w:val="1"/>
        </w:numPr>
        <w:tabs>
          <w:tab w:val="left" w:pos="1141"/>
          <w:tab w:val="left" w:pos="1142"/>
        </w:tabs>
        <w:spacing w:line="249" w:lineRule="auto"/>
        <w:ind w:right="363" w:firstLine="0"/>
      </w:pPr>
      <w:r>
        <w:t xml:space="preserve">If deliveries of </w:t>
      </w:r>
      <w:r w:rsidR="00B80DC6">
        <w:t>Goods</w:t>
      </w:r>
      <w:r>
        <w:t xml:space="preserve"> including data under this Purchase Order are to be</w:t>
      </w:r>
      <w:r>
        <w:rPr>
          <w:spacing w:val="1"/>
        </w:rPr>
        <w:t xml:space="preserve"> </w:t>
      </w:r>
      <w:r>
        <w:t xml:space="preserve">made directly to the U.S. Government, </w:t>
      </w:r>
      <w:r w:rsidR="00237AB1">
        <w:t>Seller</w:t>
      </w:r>
      <w:r>
        <w:t xml:space="preserve"> agrees to prepare and distribute the DD Form</w:t>
      </w:r>
      <w:r>
        <w:rPr>
          <w:spacing w:val="1"/>
        </w:rPr>
        <w:t xml:space="preserve"> </w:t>
      </w:r>
      <w:r>
        <w:t>250,</w:t>
      </w:r>
      <w:r>
        <w:rPr>
          <w:spacing w:val="-3"/>
        </w:rPr>
        <w:t xml:space="preserve"> </w:t>
      </w:r>
      <w:r>
        <w:t>“Material</w:t>
      </w:r>
      <w:r>
        <w:rPr>
          <w:spacing w:val="-1"/>
        </w:rPr>
        <w:t xml:space="preserve"> </w:t>
      </w:r>
      <w:r>
        <w:t>Inspection</w:t>
      </w:r>
      <w:r>
        <w:rPr>
          <w:spacing w:val="-1"/>
        </w:rPr>
        <w:t xml:space="preserve"> </w:t>
      </w:r>
      <w:r>
        <w:t>and</w:t>
      </w:r>
      <w:r>
        <w:rPr>
          <w:spacing w:val="-1"/>
        </w:rPr>
        <w:t xml:space="preserve"> </w:t>
      </w:r>
      <w:r>
        <w:t>Receiving</w:t>
      </w:r>
      <w:r>
        <w:rPr>
          <w:spacing w:val="-1"/>
        </w:rPr>
        <w:t xml:space="preserve"> </w:t>
      </w:r>
      <w:r>
        <w:t>Report”,</w:t>
      </w:r>
      <w:r>
        <w:rPr>
          <w:spacing w:val="-1"/>
        </w:rPr>
        <w:t xml:space="preserve"> </w:t>
      </w:r>
      <w:r>
        <w:t>as</w:t>
      </w:r>
      <w:r>
        <w:rPr>
          <w:spacing w:val="-4"/>
        </w:rPr>
        <w:t xml:space="preserve"> </w:t>
      </w:r>
      <w:r>
        <w:t>set</w:t>
      </w:r>
      <w:r>
        <w:rPr>
          <w:spacing w:val="-2"/>
        </w:rPr>
        <w:t xml:space="preserve"> </w:t>
      </w:r>
      <w:r>
        <w:t>forth</w:t>
      </w:r>
      <w:r>
        <w:rPr>
          <w:spacing w:val="-1"/>
        </w:rPr>
        <w:t xml:space="preserve"> </w:t>
      </w:r>
      <w:r>
        <w:t>in</w:t>
      </w:r>
      <w:r>
        <w:rPr>
          <w:spacing w:val="-3"/>
        </w:rPr>
        <w:t xml:space="preserve"> </w:t>
      </w:r>
      <w:r>
        <w:t>part</w:t>
      </w:r>
      <w:r>
        <w:rPr>
          <w:spacing w:val="-3"/>
        </w:rPr>
        <w:t xml:space="preserve"> </w:t>
      </w:r>
      <w:r>
        <w:t>53</w:t>
      </w:r>
      <w:r>
        <w:rPr>
          <w:spacing w:val="-3"/>
        </w:rPr>
        <w:t xml:space="preserve"> </w:t>
      </w:r>
      <w:r>
        <w:t>of</w:t>
      </w:r>
      <w:r>
        <w:rPr>
          <w:spacing w:val="-5"/>
        </w:rPr>
        <w:t xml:space="preserve"> </w:t>
      </w:r>
      <w:r>
        <w:t>DFARS.</w:t>
      </w:r>
      <w:r>
        <w:rPr>
          <w:spacing w:val="46"/>
        </w:rPr>
        <w:t xml:space="preserve"> </w:t>
      </w:r>
      <w:r w:rsidR="00237AB1">
        <w:t>Seller</w:t>
      </w:r>
      <w:r>
        <w:rPr>
          <w:spacing w:val="-1"/>
        </w:rPr>
        <w:t xml:space="preserve"> </w:t>
      </w:r>
      <w:r>
        <w:t>shall</w:t>
      </w:r>
      <w:r>
        <w:rPr>
          <w:spacing w:val="-47"/>
        </w:rPr>
        <w:t xml:space="preserve"> </w:t>
      </w:r>
      <w:r>
        <w:t>include a similar provision in any subcontract issued under this Purchase Order if the</w:t>
      </w:r>
      <w:r>
        <w:rPr>
          <w:spacing w:val="1"/>
        </w:rPr>
        <w:t xml:space="preserve"> </w:t>
      </w:r>
      <w:r>
        <w:t>subcontractor</w:t>
      </w:r>
      <w:r>
        <w:rPr>
          <w:spacing w:val="-5"/>
        </w:rPr>
        <w:t xml:space="preserve"> </w:t>
      </w:r>
      <w:r>
        <w:t>will be</w:t>
      </w:r>
      <w:r>
        <w:rPr>
          <w:spacing w:val="-2"/>
        </w:rPr>
        <w:t xml:space="preserve"> </w:t>
      </w:r>
      <w:r>
        <w:t>making deliveries directly</w:t>
      </w:r>
      <w:r>
        <w:rPr>
          <w:spacing w:val="-1"/>
        </w:rPr>
        <w:t xml:space="preserve"> </w:t>
      </w:r>
      <w:r>
        <w:t>to</w:t>
      </w:r>
      <w:r>
        <w:rPr>
          <w:spacing w:val="-2"/>
        </w:rPr>
        <w:t xml:space="preserve"> </w:t>
      </w:r>
      <w:r>
        <w:t>the</w:t>
      </w:r>
      <w:r>
        <w:rPr>
          <w:spacing w:val="-2"/>
        </w:rPr>
        <w:t xml:space="preserve"> </w:t>
      </w:r>
      <w:r>
        <w:t>U.S. Government.</w:t>
      </w:r>
    </w:p>
    <w:p w14:paraId="5E9E6B0D" w14:textId="77777777" w:rsidR="00387003" w:rsidRDefault="00387003" w:rsidP="00387003">
      <w:pPr>
        <w:pStyle w:val="BodyText"/>
        <w:spacing w:before="3"/>
        <w:rPr>
          <w:sz w:val="23"/>
        </w:rPr>
      </w:pPr>
    </w:p>
    <w:p w14:paraId="7E7DC8EE" w14:textId="6498CE4D" w:rsidR="00387003" w:rsidRDefault="00237AB1" w:rsidP="00387003">
      <w:pPr>
        <w:pStyle w:val="Heading1"/>
        <w:numPr>
          <w:ilvl w:val="0"/>
          <w:numId w:val="1"/>
        </w:numPr>
        <w:tabs>
          <w:tab w:val="left" w:pos="1140"/>
        </w:tabs>
        <w:spacing w:line="249" w:lineRule="auto"/>
        <w:ind w:right="266" w:firstLine="0"/>
      </w:pPr>
      <w:r>
        <w:t>Seller</w:t>
      </w:r>
      <w:r w:rsidR="00387003">
        <w:t xml:space="preserve"> shall abide by the requirements of 41 CFR 60-1.4, 60-300.5(a) and 60-741.5(a).</w:t>
      </w:r>
      <w:r w:rsidR="00387003">
        <w:rPr>
          <w:spacing w:val="1"/>
        </w:rPr>
        <w:t xml:space="preserve"> </w:t>
      </w:r>
      <w:r w:rsidR="00387003">
        <w:t>These regulations prohibit discrimination against qualified individuals based on their status as</w:t>
      </w:r>
      <w:r w:rsidR="00387003">
        <w:rPr>
          <w:spacing w:val="1"/>
        </w:rPr>
        <w:t xml:space="preserve"> </w:t>
      </w:r>
      <w:r w:rsidR="00387003">
        <w:t>protected</w:t>
      </w:r>
      <w:r w:rsidR="00387003">
        <w:rPr>
          <w:spacing w:val="1"/>
        </w:rPr>
        <w:t xml:space="preserve"> </w:t>
      </w:r>
      <w:r w:rsidR="00387003">
        <w:t>veterans or individuals with disabilities, and prohibit discrimination against all</w:t>
      </w:r>
      <w:r w:rsidR="00387003">
        <w:rPr>
          <w:spacing w:val="1"/>
        </w:rPr>
        <w:t xml:space="preserve"> </w:t>
      </w:r>
      <w:r w:rsidR="00387003">
        <w:t>individuals based</w:t>
      </w:r>
      <w:r w:rsidR="00387003">
        <w:rPr>
          <w:spacing w:val="1"/>
        </w:rPr>
        <w:t xml:space="preserve"> </w:t>
      </w:r>
      <w:r w:rsidR="00387003">
        <w:t>on</w:t>
      </w:r>
      <w:r w:rsidR="00387003">
        <w:rPr>
          <w:spacing w:val="1"/>
        </w:rPr>
        <w:t xml:space="preserve"> </w:t>
      </w:r>
      <w:r w:rsidR="00387003">
        <w:t>their race, color,</w:t>
      </w:r>
      <w:r w:rsidR="00387003">
        <w:rPr>
          <w:spacing w:val="1"/>
        </w:rPr>
        <w:t xml:space="preserve"> </w:t>
      </w:r>
      <w:r w:rsidR="00387003">
        <w:t>religion,</w:t>
      </w:r>
      <w:r w:rsidR="00387003">
        <w:rPr>
          <w:spacing w:val="1"/>
        </w:rPr>
        <w:t xml:space="preserve"> </w:t>
      </w:r>
      <w:r w:rsidR="00387003">
        <w:t>sex,</w:t>
      </w:r>
      <w:r w:rsidR="00387003">
        <w:rPr>
          <w:spacing w:val="1"/>
        </w:rPr>
        <w:t xml:space="preserve"> </w:t>
      </w:r>
      <w:r w:rsidR="00387003">
        <w:t>sexual</w:t>
      </w:r>
      <w:r w:rsidR="00387003">
        <w:rPr>
          <w:spacing w:val="1"/>
        </w:rPr>
        <w:t xml:space="preserve"> </w:t>
      </w:r>
      <w:r w:rsidR="00387003">
        <w:t>orientation,</w:t>
      </w:r>
      <w:r w:rsidR="00387003">
        <w:rPr>
          <w:spacing w:val="1"/>
        </w:rPr>
        <w:t xml:space="preserve"> </w:t>
      </w:r>
      <w:r w:rsidR="00387003">
        <w:t>gender</w:t>
      </w:r>
      <w:r w:rsidR="00387003">
        <w:rPr>
          <w:spacing w:val="1"/>
        </w:rPr>
        <w:t xml:space="preserve"> </w:t>
      </w:r>
      <w:r w:rsidR="00387003">
        <w:t>identity</w:t>
      </w:r>
      <w:r w:rsidR="00387003">
        <w:rPr>
          <w:spacing w:val="1"/>
        </w:rPr>
        <w:t xml:space="preserve"> </w:t>
      </w:r>
      <w:r w:rsidR="00387003">
        <w:t>or</w:t>
      </w:r>
      <w:r w:rsidR="00387003">
        <w:rPr>
          <w:spacing w:val="1"/>
        </w:rPr>
        <w:t xml:space="preserve"> </w:t>
      </w:r>
      <w:r w:rsidR="00387003">
        <w:t>national</w:t>
      </w:r>
      <w:r w:rsidR="00387003">
        <w:rPr>
          <w:spacing w:val="1"/>
        </w:rPr>
        <w:t xml:space="preserve"> </w:t>
      </w:r>
      <w:r w:rsidR="00387003">
        <w:t>origin.</w:t>
      </w:r>
      <w:r w:rsidR="00387003">
        <w:rPr>
          <w:spacing w:val="1"/>
        </w:rPr>
        <w:t xml:space="preserve"> </w:t>
      </w:r>
      <w:r w:rsidR="00387003">
        <w:t>Additionally, these regulations prohibit employers from discharging, or</w:t>
      </w:r>
      <w:r w:rsidR="00387003">
        <w:rPr>
          <w:spacing w:val="1"/>
        </w:rPr>
        <w:t xml:space="preserve"> </w:t>
      </w:r>
      <w:r w:rsidR="00387003">
        <w:t>otherwise discriminating against, employees or applicants who inquire about, discuss, or</w:t>
      </w:r>
      <w:r w:rsidR="00387003">
        <w:rPr>
          <w:spacing w:val="1"/>
        </w:rPr>
        <w:t xml:space="preserve"> </w:t>
      </w:r>
      <w:r w:rsidR="00387003">
        <w:t>disclose</w:t>
      </w:r>
      <w:r w:rsidR="00387003">
        <w:rPr>
          <w:spacing w:val="-2"/>
        </w:rPr>
        <w:t xml:space="preserve"> </w:t>
      </w:r>
      <w:r w:rsidR="00387003">
        <w:t>their</w:t>
      </w:r>
      <w:r w:rsidR="00387003">
        <w:rPr>
          <w:spacing w:val="-1"/>
        </w:rPr>
        <w:t xml:space="preserve"> </w:t>
      </w:r>
      <w:r w:rsidR="00387003">
        <w:t>compensation</w:t>
      </w:r>
      <w:r w:rsidR="00387003">
        <w:rPr>
          <w:spacing w:val="-3"/>
        </w:rPr>
        <w:t xml:space="preserve"> </w:t>
      </w:r>
      <w:r w:rsidR="00387003">
        <w:t>or</w:t>
      </w:r>
      <w:r w:rsidR="00387003">
        <w:rPr>
          <w:spacing w:val="-2"/>
        </w:rPr>
        <w:t xml:space="preserve"> </w:t>
      </w:r>
      <w:r w:rsidR="00387003">
        <w:t>the</w:t>
      </w:r>
      <w:r w:rsidR="00387003">
        <w:rPr>
          <w:spacing w:val="-3"/>
        </w:rPr>
        <w:t xml:space="preserve"> </w:t>
      </w:r>
      <w:r w:rsidR="00387003">
        <w:t>compensation</w:t>
      </w:r>
      <w:r w:rsidR="00387003">
        <w:rPr>
          <w:spacing w:val="-3"/>
        </w:rPr>
        <w:t xml:space="preserve"> </w:t>
      </w:r>
      <w:r w:rsidR="00387003">
        <w:t>of</w:t>
      </w:r>
      <w:r w:rsidR="00387003">
        <w:rPr>
          <w:spacing w:val="-5"/>
        </w:rPr>
        <w:t xml:space="preserve"> </w:t>
      </w:r>
      <w:r w:rsidR="00387003">
        <w:t>other</w:t>
      </w:r>
      <w:r w:rsidR="00387003">
        <w:rPr>
          <w:spacing w:val="-1"/>
        </w:rPr>
        <w:t xml:space="preserve"> </w:t>
      </w:r>
      <w:r w:rsidR="00387003">
        <w:t>employees</w:t>
      </w:r>
      <w:r w:rsidR="00387003">
        <w:rPr>
          <w:spacing w:val="-1"/>
        </w:rPr>
        <w:t xml:space="preserve"> </w:t>
      </w:r>
      <w:r w:rsidR="00387003">
        <w:t>or</w:t>
      </w:r>
      <w:r w:rsidR="00387003">
        <w:rPr>
          <w:spacing w:val="-2"/>
        </w:rPr>
        <w:t xml:space="preserve"> </w:t>
      </w:r>
      <w:r w:rsidR="00387003">
        <w:t>applicants.</w:t>
      </w:r>
      <w:r w:rsidR="00387003">
        <w:rPr>
          <w:spacing w:val="-1"/>
        </w:rPr>
        <w:t xml:space="preserve"> </w:t>
      </w:r>
      <w:r w:rsidR="00387003">
        <w:t>Moreover,</w:t>
      </w:r>
      <w:r w:rsidR="00387003">
        <w:rPr>
          <w:spacing w:val="-47"/>
        </w:rPr>
        <w:t xml:space="preserve"> </w:t>
      </w:r>
      <w:r w:rsidR="00387003">
        <w:t xml:space="preserve">these regulations require that </w:t>
      </w:r>
      <w:r>
        <w:t>Seller</w:t>
      </w:r>
      <w:r w:rsidR="00387003">
        <w:t xml:space="preserve"> take affirmative action to employ and advance in</w:t>
      </w:r>
      <w:r w:rsidR="00387003">
        <w:rPr>
          <w:spacing w:val="1"/>
        </w:rPr>
        <w:t xml:space="preserve"> </w:t>
      </w:r>
      <w:r w:rsidR="00387003">
        <w:t>employment individuals without regard to race, color, religion, sex, sexual orientation, gender</w:t>
      </w:r>
      <w:r w:rsidR="00387003">
        <w:rPr>
          <w:spacing w:val="-47"/>
        </w:rPr>
        <w:t xml:space="preserve"> </w:t>
      </w:r>
      <w:r w:rsidR="00387003">
        <w:t>identity,</w:t>
      </w:r>
      <w:r w:rsidR="00387003">
        <w:rPr>
          <w:spacing w:val="-1"/>
        </w:rPr>
        <w:t xml:space="preserve"> </w:t>
      </w:r>
      <w:r w:rsidR="00387003">
        <w:t>national origin,</w:t>
      </w:r>
      <w:r w:rsidR="00387003">
        <w:rPr>
          <w:spacing w:val="1"/>
        </w:rPr>
        <w:t xml:space="preserve"> </w:t>
      </w:r>
      <w:r w:rsidR="00387003">
        <w:t>disability</w:t>
      </w:r>
      <w:r w:rsidR="00387003">
        <w:rPr>
          <w:spacing w:val="-2"/>
        </w:rPr>
        <w:t xml:space="preserve"> </w:t>
      </w:r>
      <w:r w:rsidR="00387003">
        <w:t>or</w:t>
      </w:r>
      <w:r w:rsidR="00387003">
        <w:rPr>
          <w:spacing w:val="-2"/>
        </w:rPr>
        <w:t xml:space="preserve"> </w:t>
      </w:r>
      <w:r w:rsidR="00387003">
        <w:t>veteran</w:t>
      </w:r>
      <w:r w:rsidR="00387003">
        <w:rPr>
          <w:spacing w:val="-2"/>
        </w:rPr>
        <w:t xml:space="preserve"> </w:t>
      </w:r>
      <w:r w:rsidR="00387003">
        <w:t>status.</w:t>
      </w:r>
    </w:p>
    <w:p w14:paraId="3A92524A" w14:textId="77777777" w:rsidR="00387003" w:rsidRDefault="00387003" w:rsidP="00387003">
      <w:pPr>
        <w:pStyle w:val="BodyText"/>
        <w:spacing w:before="8"/>
        <w:rPr>
          <w:b/>
          <w:sz w:val="23"/>
        </w:rPr>
      </w:pPr>
    </w:p>
    <w:p w14:paraId="1A6BB63B" w14:textId="18CF8125" w:rsidR="00387003" w:rsidRDefault="00237AB1" w:rsidP="00387003">
      <w:pPr>
        <w:pStyle w:val="ListParagraph"/>
        <w:numPr>
          <w:ilvl w:val="0"/>
          <w:numId w:val="1"/>
        </w:numPr>
        <w:tabs>
          <w:tab w:val="left" w:pos="1141"/>
          <w:tab w:val="left" w:pos="1142"/>
        </w:tabs>
        <w:spacing w:line="249" w:lineRule="auto"/>
        <w:ind w:right="222" w:firstLine="0"/>
      </w:pPr>
      <w:r>
        <w:t>Seller</w:t>
      </w:r>
      <w:r w:rsidR="00387003">
        <w:t xml:space="preserve"> shall not deliver any product or service that contains any equipment produced by a</w:t>
      </w:r>
      <w:r w:rsidR="00387003">
        <w:rPr>
          <w:spacing w:val="1"/>
        </w:rPr>
        <w:t xml:space="preserve"> </w:t>
      </w:r>
      <w:r w:rsidR="00387003">
        <w:t>Covered</w:t>
      </w:r>
      <w:r w:rsidR="00387003">
        <w:rPr>
          <w:spacing w:val="-3"/>
        </w:rPr>
        <w:t xml:space="preserve"> </w:t>
      </w:r>
      <w:r w:rsidR="00387003">
        <w:t>Entity,</w:t>
      </w:r>
      <w:r w:rsidR="00387003">
        <w:rPr>
          <w:spacing w:val="-1"/>
        </w:rPr>
        <w:t xml:space="preserve"> </w:t>
      </w:r>
      <w:r w:rsidR="00387003">
        <w:t>if</w:t>
      </w:r>
      <w:r w:rsidR="00387003">
        <w:rPr>
          <w:spacing w:val="-3"/>
        </w:rPr>
        <w:t xml:space="preserve"> </w:t>
      </w:r>
      <w:r w:rsidR="00387003">
        <w:t>the</w:t>
      </w:r>
      <w:r w:rsidR="00387003">
        <w:rPr>
          <w:spacing w:val="-1"/>
        </w:rPr>
        <w:t xml:space="preserve"> </w:t>
      </w:r>
      <w:r w:rsidR="00387003">
        <w:t>product</w:t>
      </w:r>
      <w:r w:rsidR="00387003">
        <w:rPr>
          <w:spacing w:val="-1"/>
        </w:rPr>
        <w:t xml:space="preserve"> </w:t>
      </w:r>
      <w:r w:rsidR="00387003">
        <w:t>or</w:t>
      </w:r>
      <w:r w:rsidR="00387003">
        <w:rPr>
          <w:spacing w:val="-5"/>
        </w:rPr>
        <w:t xml:space="preserve"> </w:t>
      </w:r>
      <w:r w:rsidR="00387003">
        <w:t>service</w:t>
      </w:r>
      <w:r w:rsidR="00387003">
        <w:rPr>
          <w:spacing w:val="-3"/>
        </w:rPr>
        <w:t xml:space="preserve"> </w:t>
      </w:r>
      <w:r w:rsidR="00387003">
        <w:t>provided</w:t>
      </w:r>
      <w:r w:rsidR="00387003">
        <w:rPr>
          <w:spacing w:val="-1"/>
        </w:rPr>
        <w:t xml:space="preserve"> </w:t>
      </w:r>
      <w:r w:rsidR="00387003">
        <w:t>by</w:t>
      </w:r>
      <w:r w:rsidR="00387003">
        <w:rPr>
          <w:spacing w:val="-5"/>
        </w:rPr>
        <w:t xml:space="preserve"> </w:t>
      </w:r>
      <w:r>
        <w:t>Seller</w:t>
      </w:r>
      <w:r w:rsidR="00387003">
        <w:rPr>
          <w:spacing w:val="-1"/>
        </w:rPr>
        <w:t xml:space="preserve"> </w:t>
      </w:r>
      <w:r w:rsidR="00387003">
        <w:t>may</w:t>
      </w:r>
      <w:r w:rsidR="00387003">
        <w:rPr>
          <w:spacing w:val="-3"/>
        </w:rPr>
        <w:t xml:space="preserve"> </w:t>
      </w:r>
      <w:r w:rsidR="00387003">
        <w:t>be</w:t>
      </w:r>
      <w:r w:rsidR="00387003">
        <w:rPr>
          <w:spacing w:val="1"/>
        </w:rPr>
        <w:t xml:space="preserve"> </w:t>
      </w:r>
      <w:r w:rsidR="00387003">
        <w:t>incorporated</w:t>
      </w:r>
      <w:r w:rsidR="00387003">
        <w:rPr>
          <w:spacing w:val="-1"/>
        </w:rPr>
        <w:t xml:space="preserve"> </w:t>
      </w:r>
      <w:r w:rsidR="00387003">
        <w:t>into</w:t>
      </w:r>
      <w:r w:rsidR="00387003">
        <w:rPr>
          <w:spacing w:val="-1"/>
        </w:rPr>
        <w:t xml:space="preserve"> </w:t>
      </w:r>
      <w:r w:rsidR="00387003">
        <w:t>a</w:t>
      </w:r>
      <w:r w:rsidR="00387003">
        <w:rPr>
          <w:spacing w:val="-1"/>
        </w:rPr>
        <w:t xml:space="preserve"> </w:t>
      </w:r>
      <w:r w:rsidR="00387003">
        <w:t>product</w:t>
      </w:r>
      <w:r w:rsidR="00387003">
        <w:rPr>
          <w:spacing w:val="-47"/>
        </w:rPr>
        <w:t xml:space="preserve"> </w:t>
      </w:r>
      <w:r w:rsidR="00387003">
        <w:t>or service for the United States Government.</w:t>
      </w:r>
      <w:r w:rsidR="00387003">
        <w:rPr>
          <w:spacing w:val="1"/>
        </w:rPr>
        <w:t xml:space="preserve"> </w:t>
      </w:r>
      <w:r w:rsidR="00387003">
        <w:t>Covered</w:t>
      </w:r>
      <w:r w:rsidR="00387003">
        <w:rPr>
          <w:spacing w:val="1"/>
        </w:rPr>
        <w:t xml:space="preserve"> </w:t>
      </w:r>
      <w:r w:rsidR="00387003">
        <w:t>Entity</w:t>
      </w:r>
      <w:r w:rsidR="00387003">
        <w:rPr>
          <w:spacing w:val="1"/>
        </w:rPr>
        <w:t xml:space="preserve"> </w:t>
      </w:r>
      <w:r w:rsidR="00387003">
        <w:t>means:</w:t>
      </w:r>
      <w:r w:rsidR="00387003">
        <w:rPr>
          <w:spacing w:val="1"/>
        </w:rPr>
        <w:t xml:space="preserve"> </w:t>
      </w:r>
      <w:r w:rsidR="00387003">
        <w:t>Huawei</w:t>
      </w:r>
      <w:r w:rsidR="00387003">
        <w:rPr>
          <w:spacing w:val="1"/>
        </w:rPr>
        <w:t xml:space="preserve"> </w:t>
      </w:r>
      <w:r w:rsidR="00387003">
        <w:t>Technologies</w:t>
      </w:r>
      <w:r w:rsidR="00387003">
        <w:rPr>
          <w:spacing w:val="1"/>
        </w:rPr>
        <w:t xml:space="preserve"> </w:t>
      </w:r>
      <w:r w:rsidR="00387003">
        <w:t>Company,   ZTE    Corporation,   Hytera Communications Corporation, Hangzhou Hikvision</w:t>
      </w:r>
      <w:r w:rsidR="00387003">
        <w:rPr>
          <w:spacing w:val="1"/>
        </w:rPr>
        <w:t xml:space="preserve"> </w:t>
      </w:r>
      <w:r w:rsidR="00387003">
        <w:t>Digital Technology Company, and Dahua Technology Company, including all subsidiaries and</w:t>
      </w:r>
      <w:r w:rsidR="00387003">
        <w:rPr>
          <w:spacing w:val="1"/>
        </w:rPr>
        <w:t xml:space="preserve"> </w:t>
      </w:r>
      <w:r w:rsidR="00387003">
        <w:t>affiliates (including US subsidiaries and affiliates) of such entities, as well as any entity identified</w:t>
      </w:r>
      <w:r w:rsidR="00387003">
        <w:rPr>
          <w:spacing w:val="1"/>
        </w:rPr>
        <w:t xml:space="preserve"> </w:t>
      </w:r>
      <w:r w:rsidR="00387003">
        <w:t>in</w:t>
      </w:r>
      <w:r w:rsidR="00387003">
        <w:rPr>
          <w:spacing w:val="-2"/>
        </w:rPr>
        <w:t xml:space="preserve"> </w:t>
      </w:r>
      <w:r w:rsidR="00387003">
        <w:t>Section</w:t>
      </w:r>
      <w:r w:rsidR="00387003">
        <w:rPr>
          <w:spacing w:val="-3"/>
        </w:rPr>
        <w:t xml:space="preserve"> </w:t>
      </w:r>
      <w:r w:rsidR="00387003">
        <w:t>889</w:t>
      </w:r>
      <w:r w:rsidR="00387003">
        <w:rPr>
          <w:spacing w:val="-2"/>
        </w:rPr>
        <w:t xml:space="preserve"> </w:t>
      </w:r>
      <w:r w:rsidR="00387003">
        <w:t>of</w:t>
      </w:r>
      <w:r w:rsidR="00387003">
        <w:rPr>
          <w:spacing w:val="-3"/>
        </w:rPr>
        <w:t xml:space="preserve"> </w:t>
      </w:r>
      <w:r w:rsidR="00387003">
        <w:t>Public</w:t>
      </w:r>
      <w:r w:rsidR="00387003">
        <w:rPr>
          <w:spacing w:val="-2"/>
        </w:rPr>
        <w:t xml:space="preserve"> </w:t>
      </w:r>
      <w:r w:rsidR="00387003">
        <w:t>Law 115-232.</w:t>
      </w:r>
    </w:p>
    <w:p w14:paraId="313AA4A4" w14:textId="77777777" w:rsidR="00387003" w:rsidRDefault="00387003" w:rsidP="00387003">
      <w:pPr>
        <w:pStyle w:val="BodyText"/>
        <w:spacing w:before="3"/>
        <w:rPr>
          <w:sz w:val="23"/>
        </w:rPr>
      </w:pPr>
    </w:p>
    <w:p w14:paraId="31CAEBB0" w14:textId="2703C898" w:rsidR="00387003" w:rsidRDefault="00387003" w:rsidP="00387003">
      <w:pPr>
        <w:pStyle w:val="ListParagraph"/>
        <w:numPr>
          <w:ilvl w:val="0"/>
          <w:numId w:val="1"/>
        </w:numPr>
        <w:tabs>
          <w:tab w:val="left" w:pos="1139"/>
        </w:tabs>
        <w:spacing w:line="249" w:lineRule="auto"/>
        <w:ind w:right="284" w:firstLine="0"/>
      </w:pPr>
      <w:r>
        <w:t>This Purchase Order is in support of MPP’s contract with General Electric Company (“GE”).</w:t>
      </w:r>
      <w:r>
        <w:rPr>
          <w:spacing w:val="1"/>
        </w:rPr>
        <w:t xml:space="preserve"> </w:t>
      </w:r>
      <w:r>
        <w:t>The</w:t>
      </w:r>
      <w:r>
        <w:rPr>
          <w:spacing w:val="50"/>
        </w:rPr>
        <w:t xml:space="preserve"> </w:t>
      </w:r>
      <w:r>
        <w:t>clauses</w:t>
      </w:r>
      <w:r>
        <w:rPr>
          <w:spacing w:val="50"/>
        </w:rPr>
        <w:t xml:space="preserve"> </w:t>
      </w:r>
      <w:r>
        <w:t>and</w:t>
      </w:r>
      <w:r>
        <w:rPr>
          <w:spacing w:val="50"/>
        </w:rPr>
        <w:t xml:space="preserve"> </w:t>
      </w:r>
      <w:r>
        <w:t>articles</w:t>
      </w:r>
      <w:r>
        <w:rPr>
          <w:spacing w:val="50"/>
        </w:rPr>
        <w:t xml:space="preserve"> </w:t>
      </w:r>
      <w:r>
        <w:t>identified</w:t>
      </w:r>
      <w:r>
        <w:rPr>
          <w:spacing w:val="50"/>
        </w:rPr>
        <w:t xml:space="preserve"> </w:t>
      </w:r>
      <w:r>
        <w:t>for</w:t>
      </w:r>
      <w:r>
        <w:rPr>
          <w:spacing w:val="50"/>
        </w:rPr>
        <w:t xml:space="preserve"> </w:t>
      </w:r>
      <w:r>
        <w:t>flow down</w:t>
      </w:r>
      <w:r>
        <w:rPr>
          <w:spacing w:val="50"/>
        </w:rPr>
        <w:t xml:space="preserve"> </w:t>
      </w:r>
      <w:r>
        <w:t>on   the   Doing   Business   with   GE</w:t>
      </w:r>
      <w:r>
        <w:rPr>
          <w:spacing w:val="1"/>
        </w:rPr>
        <w:t xml:space="preserve"> </w:t>
      </w:r>
      <w:r>
        <w:t>website</w:t>
      </w:r>
      <w:r>
        <w:rPr>
          <w:color w:val="0562C1"/>
          <w:spacing w:val="1"/>
        </w:rPr>
        <w:t xml:space="preserve"> </w:t>
      </w:r>
      <w:hyperlink r:id="rId8">
        <w:r w:rsidR="009F5382">
          <w:rPr>
            <w:color w:val="0562C1"/>
            <w:u w:val="single" w:color="0562C1"/>
          </w:rPr>
          <w:t>https://www.geaerospace.com/company/doing-business</w:t>
        </w:r>
      </w:hyperlink>
      <w:r>
        <w:rPr>
          <w:color w:val="0562C1"/>
          <w:spacing w:val="1"/>
        </w:rPr>
        <w:t xml:space="preserve"> </w:t>
      </w:r>
      <w:r>
        <w:t>and specified as</w:t>
      </w:r>
      <w:r>
        <w:rPr>
          <w:spacing w:val="1"/>
        </w:rPr>
        <w:t xml:space="preserve"> </w:t>
      </w:r>
      <w:r>
        <w:t>applicable to a particular GE customer contract within MPP’s request for proposal or Purchase</w:t>
      </w:r>
      <w:r>
        <w:rPr>
          <w:spacing w:val="1"/>
        </w:rPr>
        <w:t xml:space="preserve"> </w:t>
      </w:r>
      <w:r>
        <w:t>Order are hereby incorporated as if fully set forth herein.</w:t>
      </w:r>
      <w:r>
        <w:rPr>
          <w:spacing w:val="1"/>
        </w:rPr>
        <w:t xml:space="preserve"> </w:t>
      </w:r>
      <w:r w:rsidR="00237AB1">
        <w:t>Seller</w:t>
      </w:r>
      <w:r>
        <w:t xml:space="preserve"> is responsible for accessing</w:t>
      </w:r>
      <w:r>
        <w:rPr>
          <w:spacing w:val="1"/>
        </w:rPr>
        <w:t xml:space="preserve"> </w:t>
      </w:r>
      <w:r>
        <w:t>the site and identifying the version of the clauses and articles applicable as specified within the</w:t>
      </w:r>
      <w:r>
        <w:rPr>
          <w:spacing w:val="1"/>
        </w:rPr>
        <w:t xml:space="preserve"> </w:t>
      </w:r>
      <w:r>
        <w:t>contract</w:t>
      </w:r>
      <w:r>
        <w:rPr>
          <w:spacing w:val="-2"/>
        </w:rPr>
        <w:t xml:space="preserve"> </w:t>
      </w:r>
      <w:r>
        <w:t>awarded</w:t>
      </w:r>
      <w:r>
        <w:rPr>
          <w:spacing w:val="-2"/>
        </w:rPr>
        <w:t xml:space="preserve"> </w:t>
      </w:r>
      <w:r>
        <w:t>GE.</w:t>
      </w:r>
      <w:r>
        <w:rPr>
          <w:spacing w:val="-3"/>
        </w:rPr>
        <w:t xml:space="preserve"> </w:t>
      </w:r>
      <w:r>
        <w:t>In</w:t>
      </w:r>
      <w:r>
        <w:rPr>
          <w:spacing w:val="-3"/>
        </w:rPr>
        <w:t xml:space="preserve"> </w:t>
      </w:r>
      <w:r>
        <w:t>instances</w:t>
      </w:r>
      <w:r>
        <w:rPr>
          <w:spacing w:val="-2"/>
        </w:rPr>
        <w:t xml:space="preserve"> </w:t>
      </w:r>
      <w:r>
        <w:t>where an</w:t>
      </w:r>
      <w:r>
        <w:rPr>
          <w:spacing w:val="-3"/>
        </w:rPr>
        <w:t xml:space="preserve"> </w:t>
      </w:r>
      <w:r>
        <w:t>identified</w:t>
      </w:r>
      <w:r>
        <w:rPr>
          <w:spacing w:val="-2"/>
        </w:rPr>
        <w:t xml:space="preserve"> </w:t>
      </w:r>
      <w:r>
        <w:t>customer</w:t>
      </w:r>
      <w:r>
        <w:rPr>
          <w:spacing w:val="-2"/>
        </w:rPr>
        <w:t xml:space="preserve"> </w:t>
      </w:r>
      <w:r>
        <w:t>contract</w:t>
      </w:r>
      <w:r>
        <w:rPr>
          <w:spacing w:val="-4"/>
        </w:rPr>
        <w:t xml:space="preserve"> </w:t>
      </w:r>
      <w:r>
        <w:t>has</w:t>
      </w:r>
      <w:r>
        <w:rPr>
          <w:spacing w:val="-2"/>
        </w:rPr>
        <w:t xml:space="preserve"> </w:t>
      </w:r>
      <w:r>
        <w:t>multiple entries</w:t>
      </w:r>
      <w:r>
        <w:rPr>
          <w:spacing w:val="-1"/>
        </w:rPr>
        <w:t xml:space="preserve"> </w:t>
      </w:r>
      <w:r>
        <w:t>on</w:t>
      </w:r>
      <w:r>
        <w:rPr>
          <w:spacing w:val="-46"/>
        </w:rPr>
        <w:t xml:space="preserve"> </w:t>
      </w:r>
      <w:r>
        <w:t>the website, or where there are inconsistencies between the clauses and articles on the website</w:t>
      </w:r>
      <w:r>
        <w:rPr>
          <w:spacing w:val="-47"/>
        </w:rPr>
        <w:t xml:space="preserve"> </w:t>
      </w:r>
      <w:r>
        <w:t xml:space="preserve">and the actual customer contract, </w:t>
      </w:r>
      <w:r w:rsidR="00237AB1">
        <w:t>Seller</w:t>
      </w:r>
      <w:r>
        <w:t xml:space="preserve"> is responsible to act in accordance with the latest</w:t>
      </w:r>
      <w:r>
        <w:rPr>
          <w:spacing w:val="1"/>
        </w:rPr>
        <w:t xml:space="preserve"> </w:t>
      </w:r>
      <w:r>
        <w:t>revision within the customer contract as of the date of the Purchase Order.</w:t>
      </w:r>
      <w:r>
        <w:rPr>
          <w:spacing w:val="49"/>
        </w:rPr>
        <w:t xml:space="preserve"> </w:t>
      </w:r>
      <w:r w:rsidR="00237AB1">
        <w:t>Seller</w:t>
      </w:r>
      <w:r>
        <w:t xml:space="preserve"> shall</w:t>
      </w:r>
      <w:r>
        <w:rPr>
          <w:spacing w:val="1"/>
        </w:rPr>
        <w:t xml:space="preserve"> </w:t>
      </w:r>
      <w:r>
        <w:t>include in each lower-tier subcontract the appropriate flow down clauses as required by the FAR</w:t>
      </w:r>
      <w:r>
        <w:rPr>
          <w:spacing w:val="-47"/>
        </w:rPr>
        <w:t xml:space="preserve"> </w:t>
      </w:r>
      <w:r>
        <w:t>and</w:t>
      </w:r>
      <w:r>
        <w:rPr>
          <w:spacing w:val="-2"/>
        </w:rPr>
        <w:t xml:space="preserve"> </w:t>
      </w:r>
      <w:r>
        <w:t>DFARS.</w:t>
      </w:r>
    </w:p>
    <w:p w14:paraId="50C09D0C" w14:textId="77777777" w:rsidR="00387003" w:rsidRDefault="00387003" w:rsidP="00387003">
      <w:pPr>
        <w:pStyle w:val="BodyText"/>
        <w:spacing w:before="8"/>
        <w:rPr>
          <w:sz w:val="23"/>
        </w:rPr>
      </w:pPr>
    </w:p>
    <w:p w14:paraId="0855B499" w14:textId="5B6C365D" w:rsidR="00387003" w:rsidRDefault="00387003" w:rsidP="00387003">
      <w:pPr>
        <w:pStyle w:val="ListParagraph"/>
        <w:numPr>
          <w:ilvl w:val="0"/>
          <w:numId w:val="1"/>
        </w:numPr>
        <w:tabs>
          <w:tab w:val="left" w:pos="1139"/>
        </w:tabs>
        <w:spacing w:before="1" w:line="249" w:lineRule="auto"/>
        <w:ind w:right="298" w:firstLine="0"/>
      </w:pPr>
      <w:r>
        <w:t>Whenever necessary to make the context of the clauses applicable to this Purchase Order,</w:t>
      </w:r>
      <w:r>
        <w:rPr>
          <w:spacing w:val="1"/>
        </w:rPr>
        <w:t xml:space="preserve"> </w:t>
      </w:r>
      <w:r>
        <w:t>the terms “Government”, “Contracting Officer”, and similar terms shall mean MPP, the term</w:t>
      </w:r>
      <w:r>
        <w:rPr>
          <w:spacing w:val="1"/>
        </w:rPr>
        <w:t xml:space="preserve"> </w:t>
      </w:r>
      <w:r>
        <w:t>“Contractor” and</w:t>
      </w:r>
      <w:r>
        <w:rPr>
          <w:spacing w:val="-1"/>
        </w:rPr>
        <w:t xml:space="preserve"> </w:t>
      </w:r>
      <w:r>
        <w:t>similar</w:t>
      </w:r>
      <w:r>
        <w:rPr>
          <w:spacing w:val="-1"/>
        </w:rPr>
        <w:t xml:space="preserve"> </w:t>
      </w:r>
      <w:r>
        <w:t>terms</w:t>
      </w:r>
      <w:r>
        <w:rPr>
          <w:spacing w:val="-3"/>
        </w:rPr>
        <w:t xml:space="preserve"> </w:t>
      </w:r>
      <w:r>
        <w:t>shall</w:t>
      </w:r>
      <w:r>
        <w:rPr>
          <w:spacing w:val="-5"/>
        </w:rPr>
        <w:t xml:space="preserve"> </w:t>
      </w:r>
      <w:r>
        <w:t>mean</w:t>
      </w:r>
      <w:r>
        <w:rPr>
          <w:spacing w:val="46"/>
        </w:rPr>
        <w:t xml:space="preserve"> </w:t>
      </w:r>
      <w:r w:rsidR="00237AB1">
        <w:t>Seller</w:t>
      </w:r>
      <w:r>
        <w:t>,</w:t>
      </w:r>
      <w:r>
        <w:rPr>
          <w:spacing w:val="45"/>
        </w:rPr>
        <w:t xml:space="preserve"> </w:t>
      </w:r>
      <w:r>
        <w:t>and</w:t>
      </w:r>
      <w:r>
        <w:rPr>
          <w:spacing w:val="48"/>
        </w:rPr>
        <w:t xml:space="preserve"> </w:t>
      </w:r>
      <w:r>
        <w:t>the</w:t>
      </w:r>
      <w:r>
        <w:rPr>
          <w:spacing w:val="47"/>
        </w:rPr>
        <w:t xml:space="preserve"> </w:t>
      </w:r>
      <w:r>
        <w:t>term</w:t>
      </w:r>
      <w:r>
        <w:rPr>
          <w:spacing w:val="49"/>
        </w:rPr>
        <w:t xml:space="preserve"> </w:t>
      </w:r>
      <w:r>
        <w:t>“Contract”</w:t>
      </w:r>
      <w:r>
        <w:rPr>
          <w:spacing w:val="45"/>
        </w:rPr>
        <w:t xml:space="preserve"> </w:t>
      </w:r>
      <w:r>
        <w:t>shall</w:t>
      </w:r>
      <w:r>
        <w:rPr>
          <w:spacing w:val="48"/>
        </w:rPr>
        <w:t xml:space="preserve"> </w:t>
      </w:r>
      <w:r>
        <w:t>mean</w:t>
      </w:r>
      <w:r>
        <w:rPr>
          <w:spacing w:val="47"/>
        </w:rPr>
        <w:t xml:space="preserve"> </w:t>
      </w:r>
      <w:r>
        <w:t>this</w:t>
      </w:r>
      <w:r>
        <w:rPr>
          <w:spacing w:val="-47"/>
        </w:rPr>
        <w:t xml:space="preserve"> </w:t>
      </w:r>
      <w:r>
        <w:t>Purchase</w:t>
      </w:r>
      <w:r>
        <w:rPr>
          <w:spacing w:val="-3"/>
        </w:rPr>
        <w:t xml:space="preserve"> </w:t>
      </w:r>
      <w:r>
        <w:t>Order.</w:t>
      </w:r>
      <w:r>
        <w:rPr>
          <w:spacing w:val="48"/>
        </w:rPr>
        <w:t xml:space="preserve"> </w:t>
      </w:r>
      <w:r>
        <w:t>However,</w:t>
      </w:r>
      <w:r>
        <w:rPr>
          <w:spacing w:val="46"/>
        </w:rPr>
        <w:t xml:space="preserve"> </w:t>
      </w:r>
      <w:r>
        <w:t>the</w:t>
      </w:r>
      <w:r>
        <w:rPr>
          <w:spacing w:val="48"/>
        </w:rPr>
        <w:t xml:space="preserve"> </w:t>
      </w:r>
      <w:r>
        <w:t>terms</w:t>
      </w:r>
      <w:r>
        <w:rPr>
          <w:spacing w:val="44"/>
        </w:rPr>
        <w:t xml:space="preserve"> </w:t>
      </w:r>
      <w:r>
        <w:t>“Government”</w:t>
      </w:r>
      <w:r>
        <w:rPr>
          <w:spacing w:val="46"/>
        </w:rPr>
        <w:t xml:space="preserve"> </w:t>
      </w:r>
      <w:r>
        <w:t>and</w:t>
      </w:r>
      <w:r>
        <w:rPr>
          <w:spacing w:val="-1"/>
        </w:rPr>
        <w:t xml:space="preserve"> </w:t>
      </w:r>
      <w:r>
        <w:t>“Contracting</w:t>
      </w:r>
      <w:r>
        <w:rPr>
          <w:spacing w:val="-1"/>
        </w:rPr>
        <w:t xml:space="preserve"> </w:t>
      </w:r>
      <w:r>
        <w:t>Officer”</w:t>
      </w:r>
      <w:r>
        <w:rPr>
          <w:spacing w:val="-3"/>
        </w:rPr>
        <w:t xml:space="preserve"> </w:t>
      </w:r>
      <w:r>
        <w:t>do</w:t>
      </w:r>
      <w:r>
        <w:rPr>
          <w:spacing w:val="1"/>
        </w:rPr>
        <w:t xml:space="preserve"> </w:t>
      </w:r>
      <w:r>
        <w:t>not</w:t>
      </w:r>
      <w:r>
        <w:rPr>
          <w:spacing w:val="-2"/>
        </w:rPr>
        <w:t xml:space="preserve"> </w:t>
      </w:r>
      <w:r>
        <w:t>change</w:t>
      </w:r>
    </w:p>
    <w:p w14:paraId="5AFDFFE3" w14:textId="77777777" w:rsidR="00387003" w:rsidRDefault="00387003" w:rsidP="00387003">
      <w:pPr>
        <w:spacing w:line="249" w:lineRule="auto"/>
        <w:sectPr w:rsidR="00387003" w:rsidSect="007F0726">
          <w:headerReference w:type="default" r:id="rId9"/>
          <w:footerReference w:type="default" r:id="rId10"/>
          <w:pgSz w:w="12240" w:h="15840"/>
          <w:pgMar w:top="1400" w:right="1280" w:bottom="1200" w:left="1280" w:header="764" w:footer="1014" w:gutter="0"/>
          <w:pgNumType w:start="1"/>
          <w:cols w:space="720"/>
        </w:sectPr>
      </w:pPr>
    </w:p>
    <w:p w14:paraId="5D4E8B0B" w14:textId="77777777" w:rsidR="00387003" w:rsidRDefault="00387003" w:rsidP="00CA7FDD">
      <w:pPr>
        <w:pStyle w:val="BodyText"/>
        <w:spacing w:before="124" w:line="249" w:lineRule="auto"/>
        <w:ind w:left="1620" w:right="259"/>
      </w:pPr>
      <w:r>
        <w:lastRenderedPageBreak/>
        <w:t>(1) when modifying “Property” (e.g. “Government Property”), (2) in the patent clauses</w:t>
      </w:r>
      <w:r>
        <w:rPr>
          <w:spacing w:val="1"/>
        </w:rPr>
        <w:t xml:space="preserve"> </w:t>
      </w:r>
      <w:r>
        <w:t>incorporated herein, (3) when a right, act, authorization or obligation can only be granted or</w:t>
      </w:r>
      <w:r>
        <w:rPr>
          <w:spacing w:val="1"/>
        </w:rPr>
        <w:t xml:space="preserve"> </w:t>
      </w:r>
      <w:r>
        <w:t>performed by the Government or Contracting Officer, (4) when title to property is to be</w:t>
      </w:r>
      <w:r>
        <w:rPr>
          <w:spacing w:val="1"/>
        </w:rPr>
        <w:t xml:space="preserve"> </w:t>
      </w:r>
      <w:r>
        <w:t>transferred</w:t>
      </w:r>
      <w:r>
        <w:rPr>
          <w:spacing w:val="-2"/>
        </w:rPr>
        <w:t xml:space="preserve"> </w:t>
      </w:r>
      <w:r>
        <w:t>directly</w:t>
      </w:r>
      <w:r>
        <w:rPr>
          <w:spacing w:val="-1"/>
        </w:rPr>
        <w:t xml:space="preserve"> </w:t>
      </w:r>
      <w:r>
        <w:t>to</w:t>
      </w:r>
      <w:r>
        <w:rPr>
          <w:spacing w:val="-1"/>
        </w:rPr>
        <w:t xml:space="preserve"> </w:t>
      </w:r>
      <w:r>
        <w:t>the</w:t>
      </w:r>
      <w:r>
        <w:rPr>
          <w:spacing w:val="-3"/>
        </w:rPr>
        <w:t xml:space="preserve"> </w:t>
      </w:r>
      <w:r>
        <w:t>Government,</w:t>
      </w:r>
      <w:r>
        <w:rPr>
          <w:spacing w:val="-4"/>
        </w:rPr>
        <w:t xml:space="preserve"> </w:t>
      </w:r>
      <w:r>
        <w:t>(5)</w:t>
      </w:r>
      <w:r>
        <w:rPr>
          <w:spacing w:val="-4"/>
        </w:rPr>
        <w:t xml:space="preserve"> </w:t>
      </w:r>
      <w:r>
        <w:t>when</w:t>
      </w:r>
      <w:r>
        <w:rPr>
          <w:spacing w:val="-3"/>
        </w:rPr>
        <w:t xml:space="preserve"> </w:t>
      </w:r>
      <w:r>
        <w:t>access</w:t>
      </w:r>
      <w:r>
        <w:rPr>
          <w:spacing w:val="-1"/>
        </w:rPr>
        <w:t xml:space="preserve"> </w:t>
      </w:r>
      <w:r>
        <w:t>to</w:t>
      </w:r>
      <w:r>
        <w:rPr>
          <w:spacing w:val="-2"/>
        </w:rPr>
        <w:t xml:space="preserve"> </w:t>
      </w:r>
      <w:r>
        <w:t>proprietary</w:t>
      </w:r>
      <w:r>
        <w:rPr>
          <w:spacing w:val="-1"/>
        </w:rPr>
        <w:t xml:space="preserve"> </w:t>
      </w:r>
      <w:r>
        <w:t>financial</w:t>
      </w:r>
      <w:r>
        <w:rPr>
          <w:spacing w:val="-3"/>
        </w:rPr>
        <w:t xml:space="preserve"> </w:t>
      </w:r>
      <w:r>
        <w:t>information</w:t>
      </w:r>
      <w:r>
        <w:rPr>
          <w:spacing w:val="-3"/>
        </w:rPr>
        <w:t xml:space="preserve"> </w:t>
      </w:r>
      <w:r>
        <w:t>or</w:t>
      </w:r>
      <w:r>
        <w:rPr>
          <w:spacing w:val="-47"/>
        </w:rPr>
        <w:t xml:space="preserve"> </w:t>
      </w:r>
      <w:r>
        <w:t>other proprietary data is required, except as otherwise provided herein, and (6) where</w:t>
      </w:r>
      <w:r>
        <w:rPr>
          <w:spacing w:val="1"/>
        </w:rPr>
        <w:t xml:space="preserve"> </w:t>
      </w:r>
      <w:r>
        <w:t>specifically</w:t>
      </w:r>
      <w:r>
        <w:rPr>
          <w:spacing w:val="-1"/>
        </w:rPr>
        <w:t xml:space="preserve"> </w:t>
      </w:r>
      <w:r>
        <w:t>modified herein.</w:t>
      </w:r>
    </w:p>
    <w:p w14:paraId="29390E32" w14:textId="77777777" w:rsidR="00387003" w:rsidRDefault="00387003" w:rsidP="00387003">
      <w:pPr>
        <w:pStyle w:val="BodyText"/>
        <w:spacing w:before="4"/>
        <w:rPr>
          <w:sz w:val="23"/>
        </w:rPr>
      </w:pPr>
    </w:p>
    <w:p w14:paraId="0CE26EE8" w14:textId="77777777" w:rsidR="00387003" w:rsidRDefault="00387003" w:rsidP="00387003">
      <w:pPr>
        <w:pStyle w:val="ListParagraph"/>
        <w:numPr>
          <w:ilvl w:val="0"/>
          <w:numId w:val="1"/>
        </w:numPr>
        <w:tabs>
          <w:tab w:val="left" w:pos="990"/>
        </w:tabs>
        <w:spacing w:line="249" w:lineRule="auto"/>
        <w:ind w:right="343" w:firstLine="0"/>
      </w:pPr>
      <w:r>
        <w:t>The information in parentheses below is provided for informational purposes and to assist in</w:t>
      </w:r>
      <w:r>
        <w:rPr>
          <w:spacing w:val="1"/>
        </w:rPr>
        <w:t xml:space="preserve"> </w:t>
      </w:r>
      <w:r>
        <w:t>determining</w:t>
      </w:r>
      <w:r>
        <w:rPr>
          <w:spacing w:val="-2"/>
        </w:rPr>
        <w:t xml:space="preserve"> </w:t>
      </w:r>
      <w:r>
        <w:t>applicability,</w:t>
      </w:r>
      <w:r>
        <w:rPr>
          <w:spacing w:val="-2"/>
        </w:rPr>
        <w:t xml:space="preserve"> </w:t>
      </w:r>
      <w:r>
        <w:t>and</w:t>
      </w:r>
      <w:r>
        <w:rPr>
          <w:spacing w:val="-4"/>
        </w:rPr>
        <w:t xml:space="preserve"> </w:t>
      </w:r>
      <w:r>
        <w:t>does</w:t>
      </w:r>
      <w:r>
        <w:rPr>
          <w:spacing w:val="-1"/>
        </w:rPr>
        <w:t xml:space="preserve"> </w:t>
      </w:r>
      <w:r>
        <w:t>not</w:t>
      </w:r>
      <w:r>
        <w:rPr>
          <w:spacing w:val="-3"/>
        </w:rPr>
        <w:t xml:space="preserve"> </w:t>
      </w:r>
      <w:r>
        <w:t>relieve</w:t>
      </w:r>
      <w:r>
        <w:rPr>
          <w:spacing w:val="-2"/>
        </w:rPr>
        <w:t xml:space="preserve"> </w:t>
      </w:r>
      <w:r>
        <w:t>any</w:t>
      </w:r>
      <w:r>
        <w:rPr>
          <w:spacing w:val="-2"/>
        </w:rPr>
        <w:t xml:space="preserve"> </w:t>
      </w:r>
      <w:r>
        <w:t>party from their</w:t>
      </w:r>
      <w:r>
        <w:rPr>
          <w:spacing w:val="-4"/>
        </w:rPr>
        <w:t xml:space="preserve"> </w:t>
      </w:r>
      <w:r>
        <w:t>contractual</w:t>
      </w:r>
      <w:r>
        <w:rPr>
          <w:spacing w:val="-2"/>
        </w:rPr>
        <w:t xml:space="preserve"> </w:t>
      </w:r>
      <w:r>
        <w:t>duties</w:t>
      </w:r>
      <w:r>
        <w:rPr>
          <w:spacing w:val="-3"/>
        </w:rPr>
        <w:t xml:space="preserve"> </w:t>
      </w:r>
      <w:r>
        <w:t>when</w:t>
      </w:r>
      <w:r>
        <w:rPr>
          <w:spacing w:val="-4"/>
        </w:rPr>
        <w:t xml:space="preserve"> </w:t>
      </w:r>
      <w:r>
        <w:t>the</w:t>
      </w:r>
      <w:r>
        <w:rPr>
          <w:spacing w:val="-47"/>
        </w:rPr>
        <w:t xml:space="preserve"> </w:t>
      </w:r>
      <w:r>
        <w:t>provision or clause applies pursuant to the requirements of each individual provision or clause.</w:t>
      </w:r>
      <w:r>
        <w:rPr>
          <w:spacing w:val="1"/>
        </w:rPr>
        <w:t xml:space="preserve"> </w:t>
      </w:r>
      <w:r>
        <w:t>The full text of a clause may be accessed electronically at</w:t>
      </w:r>
      <w:r>
        <w:rPr>
          <w:color w:val="0562C1"/>
        </w:rPr>
        <w:t xml:space="preserve"> </w:t>
      </w:r>
      <w:hyperlink r:id="rId11">
        <w:r>
          <w:rPr>
            <w:color w:val="0562C1"/>
            <w:u w:val="single" w:color="0562C1"/>
          </w:rPr>
          <w:t>http://www.acquisition.gov</w:t>
        </w:r>
      </w:hyperlink>
      <w:r>
        <w:rPr>
          <w:color w:val="0562C1"/>
          <w:spacing w:val="1"/>
        </w:rPr>
        <w:t xml:space="preserve"> </w:t>
      </w:r>
      <w:r>
        <w:t>or</w:t>
      </w:r>
      <w:r>
        <w:rPr>
          <w:color w:val="0562C1"/>
          <w:spacing w:val="1"/>
        </w:rPr>
        <w:t xml:space="preserve"> </w:t>
      </w:r>
      <w:hyperlink r:id="rId12">
        <w:r>
          <w:rPr>
            <w:color w:val="0562C1"/>
            <w:u w:val="single" w:color="0562C1"/>
          </w:rPr>
          <w:t>http://www.acq.osd.mil/dpap/</w:t>
        </w:r>
      </w:hyperlink>
    </w:p>
    <w:p w14:paraId="65C56C7B" w14:textId="77777777" w:rsidR="00387003" w:rsidRDefault="00387003" w:rsidP="00387003">
      <w:pPr>
        <w:pStyle w:val="BodyText"/>
        <w:spacing w:before="8"/>
        <w:rPr>
          <w:sz w:val="18"/>
        </w:rPr>
      </w:pPr>
    </w:p>
    <w:p w14:paraId="61DF9F58" w14:textId="6430EF4B" w:rsidR="00387003" w:rsidRDefault="00387003" w:rsidP="00387003">
      <w:pPr>
        <w:pStyle w:val="ListParagraph"/>
        <w:numPr>
          <w:ilvl w:val="0"/>
          <w:numId w:val="1"/>
        </w:numPr>
        <w:tabs>
          <w:tab w:val="left" w:pos="1059"/>
        </w:tabs>
        <w:spacing w:before="56" w:line="249" w:lineRule="auto"/>
        <w:ind w:left="791" w:right="335" w:firstLine="0"/>
      </w:pPr>
      <w:r>
        <w:t xml:space="preserve">For U.S. Government subcontracts, </w:t>
      </w:r>
      <w:r w:rsidR="00237AB1">
        <w:t>Seller</w:t>
      </w:r>
      <w:r>
        <w:t xml:space="preserve"> shall maintain complete and accurate records in</w:t>
      </w:r>
      <w:r>
        <w:rPr>
          <w:spacing w:val="-47"/>
        </w:rPr>
        <w:t xml:space="preserve"> </w:t>
      </w:r>
      <w:r>
        <w:t>connection</w:t>
      </w:r>
      <w:r>
        <w:rPr>
          <w:spacing w:val="-5"/>
        </w:rPr>
        <w:t xml:space="preserve"> </w:t>
      </w:r>
      <w:r>
        <w:t>with</w:t>
      </w:r>
      <w:r>
        <w:rPr>
          <w:spacing w:val="-1"/>
        </w:rPr>
        <w:t xml:space="preserve"> </w:t>
      </w:r>
      <w:r>
        <w:t>its</w:t>
      </w:r>
      <w:r>
        <w:rPr>
          <w:spacing w:val="-3"/>
        </w:rPr>
        <w:t xml:space="preserve"> </w:t>
      </w:r>
      <w:r>
        <w:t>performance</w:t>
      </w:r>
      <w:r>
        <w:rPr>
          <w:spacing w:val="-4"/>
        </w:rPr>
        <w:t xml:space="preserve"> </w:t>
      </w:r>
      <w:r>
        <w:t>under</w:t>
      </w:r>
      <w:r>
        <w:rPr>
          <w:spacing w:val="-1"/>
        </w:rPr>
        <w:t xml:space="preserve"> </w:t>
      </w:r>
      <w:r>
        <w:t>this</w:t>
      </w:r>
      <w:r>
        <w:rPr>
          <w:spacing w:val="-3"/>
        </w:rPr>
        <w:t xml:space="preserve"> </w:t>
      </w:r>
      <w:r>
        <w:t>Purchase</w:t>
      </w:r>
      <w:r>
        <w:rPr>
          <w:spacing w:val="-3"/>
        </w:rPr>
        <w:t xml:space="preserve"> </w:t>
      </w:r>
      <w:r>
        <w:t>Order</w:t>
      </w:r>
      <w:r>
        <w:rPr>
          <w:spacing w:val="-2"/>
        </w:rPr>
        <w:t xml:space="preserve"> </w:t>
      </w:r>
      <w:r>
        <w:t>for</w:t>
      </w:r>
      <w:r>
        <w:rPr>
          <w:spacing w:val="-1"/>
        </w:rPr>
        <w:t xml:space="preserve"> </w:t>
      </w:r>
      <w:r>
        <w:t>seven</w:t>
      </w:r>
      <w:r>
        <w:rPr>
          <w:spacing w:val="-3"/>
        </w:rPr>
        <w:t xml:space="preserve"> </w:t>
      </w:r>
      <w:r>
        <w:t>(7)</w:t>
      </w:r>
      <w:r>
        <w:rPr>
          <w:spacing w:val="-2"/>
        </w:rPr>
        <w:t xml:space="preserve"> </w:t>
      </w:r>
      <w:r>
        <w:t>years</w:t>
      </w:r>
      <w:r>
        <w:rPr>
          <w:spacing w:val="-3"/>
        </w:rPr>
        <w:t xml:space="preserve"> </w:t>
      </w:r>
      <w:r>
        <w:t>after</w:t>
      </w:r>
      <w:r>
        <w:rPr>
          <w:spacing w:val="-3"/>
        </w:rPr>
        <w:t xml:space="preserve"> </w:t>
      </w:r>
      <w:r>
        <w:t>completion</w:t>
      </w:r>
      <w:r>
        <w:rPr>
          <w:spacing w:val="-47"/>
        </w:rPr>
        <w:t xml:space="preserve"> </w:t>
      </w:r>
      <w:r>
        <w:t>of performance under this Purchase Order, including but not limited to Purchase Orders,</w:t>
      </w:r>
      <w:r>
        <w:rPr>
          <w:spacing w:val="1"/>
        </w:rPr>
        <w:t xml:space="preserve"> </w:t>
      </w:r>
      <w:r>
        <w:t>memoranda of negotiations showing the principal elements of price negotiations, and records</w:t>
      </w:r>
      <w:r>
        <w:rPr>
          <w:spacing w:val="1"/>
        </w:rPr>
        <w:t xml:space="preserve"> </w:t>
      </w:r>
      <w:r>
        <w:t>substantiating charges for labor or services, include proper time clock cards, time vouchers, or</w:t>
      </w:r>
      <w:r>
        <w:rPr>
          <w:spacing w:val="1"/>
        </w:rPr>
        <w:t xml:space="preserve"> </w:t>
      </w:r>
      <w:r>
        <w:t>similar</w:t>
      </w:r>
      <w:r>
        <w:rPr>
          <w:spacing w:val="-1"/>
        </w:rPr>
        <w:t xml:space="preserve"> </w:t>
      </w:r>
      <w:r>
        <w:t>records.</w:t>
      </w:r>
    </w:p>
    <w:p w14:paraId="5AF0EC0D" w14:textId="77777777" w:rsidR="00387003" w:rsidRDefault="00387003" w:rsidP="00387003">
      <w:pPr>
        <w:pStyle w:val="BodyText"/>
        <w:spacing w:before="4"/>
        <w:rPr>
          <w:sz w:val="23"/>
        </w:rPr>
      </w:pPr>
    </w:p>
    <w:p w14:paraId="679C9CF1" w14:textId="1A968CB5" w:rsidR="00387003" w:rsidRDefault="00237AB1" w:rsidP="00387003">
      <w:pPr>
        <w:pStyle w:val="ListParagraph"/>
        <w:numPr>
          <w:ilvl w:val="0"/>
          <w:numId w:val="1"/>
        </w:numPr>
        <w:tabs>
          <w:tab w:val="left" w:pos="1059"/>
        </w:tabs>
        <w:spacing w:line="249" w:lineRule="auto"/>
        <w:ind w:left="791" w:firstLine="0"/>
      </w:pPr>
      <w:r>
        <w:t>Seller</w:t>
      </w:r>
      <w:r w:rsidR="00387003">
        <w:t xml:space="preserve"> shall notify MPP in writing in advance of any and all:</w:t>
      </w:r>
      <w:r w:rsidR="00387003">
        <w:rPr>
          <w:spacing w:val="1"/>
        </w:rPr>
        <w:t xml:space="preserve"> </w:t>
      </w:r>
      <w:r w:rsidR="00387003">
        <w:t>(1) changes to the Products</w:t>
      </w:r>
      <w:r w:rsidR="00387003">
        <w:rPr>
          <w:spacing w:val="1"/>
        </w:rPr>
        <w:t xml:space="preserve"> </w:t>
      </w:r>
      <w:r w:rsidR="00387003">
        <w:t>and/or Services, their specifications, and/or composition; (2) process changes; (3) plant and/or</w:t>
      </w:r>
      <w:r w:rsidR="00387003">
        <w:rPr>
          <w:spacing w:val="1"/>
        </w:rPr>
        <w:t xml:space="preserve"> </w:t>
      </w:r>
      <w:r w:rsidR="00387003">
        <w:t>equipment/tooling changes or moves; (4) transfer of any work hereunder to another site; and/or</w:t>
      </w:r>
      <w:r w:rsidR="00387003">
        <w:rPr>
          <w:spacing w:val="1"/>
        </w:rPr>
        <w:t xml:space="preserve"> </w:t>
      </w:r>
      <w:r w:rsidR="00387003">
        <w:t>sub-</w:t>
      </w:r>
      <w:r>
        <w:t>Seller</w:t>
      </w:r>
      <w:r w:rsidR="00387003">
        <w:t xml:space="preserve"> changes, to permit MPP to identify any quality, regulatory, or other reporting</w:t>
      </w:r>
      <w:r w:rsidR="00387003">
        <w:rPr>
          <w:spacing w:val="1"/>
        </w:rPr>
        <w:t xml:space="preserve"> </w:t>
      </w:r>
      <w:r w:rsidR="00387003">
        <w:t>requirements that may arise from such change, including but not limited to, FAR, DFARS, and FAA</w:t>
      </w:r>
      <w:r w:rsidR="00387003">
        <w:rPr>
          <w:spacing w:val="-47"/>
        </w:rPr>
        <w:t xml:space="preserve"> </w:t>
      </w:r>
      <w:r w:rsidR="00387003">
        <w:t>requirements, and no such change shall occur until MPP has had the opportunity to conduct such</w:t>
      </w:r>
      <w:r w:rsidR="00387003">
        <w:rPr>
          <w:spacing w:val="-47"/>
        </w:rPr>
        <w:t xml:space="preserve"> </w:t>
      </w:r>
      <w:r w:rsidR="00387003">
        <w:t>audits,</w:t>
      </w:r>
      <w:r w:rsidR="00387003">
        <w:rPr>
          <w:spacing w:val="-2"/>
        </w:rPr>
        <w:t xml:space="preserve"> </w:t>
      </w:r>
      <w:r w:rsidR="00387003">
        <w:t>surveys,</w:t>
      </w:r>
      <w:r w:rsidR="00387003">
        <w:rPr>
          <w:spacing w:val="-5"/>
        </w:rPr>
        <w:t xml:space="preserve"> </w:t>
      </w:r>
      <w:r w:rsidR="00387003">
        <w:t>and/or</w:t>
      </w:r>
      <w:r w:rsidR="00387003">
        <w:rPr>
          <w:spacing w:val="-1"/>
        </w:rPr>
        <w:t xml:space="preserve"> </w:t>
      </w:r>
      <w:r w:rsidR="00387003">
        <w:t>testing</w:t>
      </w:r>
      <w:r w:rsidR="00387003">
        <w:rPr>
          <w:spacing w:val="-1"/>
        </w:rPr>
        <w:t xml:space="preserve"> </w:t>
      </w:r>
      <w:r w:rsidR="00387003">
        <w:t>necessary</w:t>
      </w:r>
      <w:r w:rsidR="00387003">
        <w:rPr>
          <w:spacing w:val="-1"/>
        </w:rPr>
        <w:t xml:space="preserve"> </w:t>
      </w:r>
      <w:r w:rsidR="00387003">
        <w:t>to determine</w:t>
      </w:r>
      <w:r w:rsidR="00387003">
        <w:rPr>
          <w:spacing w:val="-3"/>
        </w:rPr>
        <w:t xml:space="preserve"> </w:t>
      </w:r>
      <w:r w:rsidR="00387003">
        <w:t>the</w:t>
      </w:r>
      <w:r w:rsidR="00387003">
        <w:rPr>
          <w:spacing w:val="-1"/>
        </w:rPr>
        <w:t xml:space="preserve"> </w:t>
      </w:r>
      <w:r w:rsidR="00387003">
        <w:t>impact</w:t>
      </w:r>
      <w:r w:rsidR="00387003">
        <w:rPr>
          <w:spacing w:val="-5"/>
        </w:rPr>
        <w:t xml:space="preserve"> </w:t>
      </w:r>
      <w:r w:rsidR="00387003">
        <w:t>of</w:t>
      </w:r>
      <w:r w:rsidR="00387003">
        <w:rPr>
          <w:spacing w:val="-4"/>
        </w:rPr>
        <w:t xml:space="preserve"> </w:t>
      </w:r>
      <w:r w:rsidR="00387003">
        <w:t>such</w:t>
      </w:r>
      <w:r w:rsidR="00387003">
        <w:rPr>
          <w:spacing w:val="-4"/>
        </w:rPr>
        <w:t xml:space="preserve"> </w:t>
      </w:r>
      <w:r w:rsidR="00387003">
        <w:t>change</w:t>
      </w:r>
      <w:r w:rsidR="00387003">
        <w:rPr>
          <w:spacing w:val="-3"/>
        </w:rPr>
        <w:t xml:space="preserve"> </w:t>
      </w:r>
      <w:r w:rsidR="00387003">
        <w:t>on</w:t>
      </w:r>
      <w:r w:rsidR="00387003">
        <w:rPr>
          <w:spacing w:val="-1"/>
        </w:rPr>
        <w:t xml:space="preserve"> </w:t>
      </w:r>
      <w:r w:rsidR="00387003">
        <w:t>the</w:t>
      </w:r>
      <w:r w:rsidR="00387003">
        <w:rPr>
          <w:spacing w:val="-3"/>
        </w:rPr>
        <w:t xml:space="preserve"> </w:t>
      </w:r>
      <w:r w:rsidR="00387003">
        <w:t>Products</w:t>
      </w:r>
      <w:r w:rsidR="00387003">
        <w:rPr>
          <w:spacing w:val="-47"/>
        </w:rPr>
        <w:t xml:space="preserve"> </w:t>
      </w:r>
      <w:r w:rsidR="00387003">
        <w:t>and/or</w:t>
      </w:r>
      <w:r w:rsidR="00387003">
        <w:rPr>
          <w:spacing w:val="-1"/>
        </w:rPr>
        <w:t xml:space="preserve"> </w:t>
      </w:r>
      <w:r w:rsidR="00387003">
        <w:t>Services and</w:t>
      </w:r>
      <w:r w:rsidR="00387003">
        <w:rPr>
          <w:spacing w:val="-2"/>
        </w:rPr>
        <w:t xml:space="preserve"> </w:t>
      </w:r>
      <w:r w:rsidR="00387003">
        <w:t>has</w:t>
      </w:r>
      <w:r w:rsidR="00387003">
        <w:rPr>
          <w:spacing w:val="-3"/>
        </w:rPr>
        <w:t xml:space="preserve"> </w:t>
      </w:r>
      <w:r w:rsidR="00387003">
        <w:t>approved</w:t>
      </w:r>
      <w:r w:rsidR="00387003">
        <w:rPr>
          <w:spacing w:val="-2"/>
        </w:rPr>
        <w:t xml:space="preserve"> </w:t>
      </w:r>
      <w:r w:rsidR="00387003">
        <w:t>such</w:t>
      </w:r>
      <w:r w:rsidR="00387003">
        <w:rPr>
          <w:spacing w:val="-2"/>
        </w:rPr>
        <w:t xml:space="preserve"> </w:t>
      </w:r>
      <w:r w:rsidR="00387003">
        <w:t>change in</w:t>
      </w:r>
      <w:r w:rsidR="00387003">
        <w:rPr>
          <w:spacing w:val="-4"/>
        </w:rPr>
        <w:t xml:space="preserve"> </w:t>
      </w:r>
      <w:r w:rsidR="00387003">
        <w:t>writing.</w:t>
      </w:r>
    </w:p>
    <w:p w14:paraId="7E3DAACE" w14:textId="5B863B12" w:rsidR="00387003" w:rsidRDefault="00237AB1" w:rsidP="00387003">
      <w:pPr>
        <w:pStyle w:val="ListParagraph"/>
        <w:numPr>
          <w:ilvl w:val="1"/>
          <w:numId w:val="1"/>
        </w:numPr>
        <w:tabs>
          <w:tab w:val="left" w:pos="1679"/>
        </w:tabs>
        <w:spacing w:before="5" w:line="249" w:lineRule="auto"/>
        <w:ind w:right="690" w:firstLine="0"/>
      </w:pPr>
      <w:r>
        <w:t>Seller</w:t>
      </w:r>
      <w:r w:rsidR="00387003">
        <w:t xml:space="preserve"> shall be responsible for obtaining, completing and submitting proper</w:t>
      </w:r>
      <w:r w:rsidR="00387003">
        <w:rPr>
          <w:spacing w:val="1"/>
        </w:rPr>
        <w:t xml:space="preserve"> </w:t>
      </w:r>
      <w:r w:rsidR="00387003">
        <w:t>documentation</w:t>
      </w:r>
      <w:r w:rsidR="00387003">
        <w:rPr>
          <w:spacing w:val="-2"/>
        </w:rPr>
        <w:t xml:space="preserve"> </w:t>
      </w:r>
      <w:r w:rsidR="00387003">
        <w:t>regarding</w:t>
      </w:r>
      <w:r w:rsidR="00387003">
        <w:rPr>
          <w:spacing w:val="-4"/>
        </w:rPr>
        <w:t xml:space="preserve"> </w:t>
      </w:r>
      <w:r w:rsidR="00387003">
        <w:t>any and</w:t>
      </w:r>
      <w:r w:rsidR="00387003">
        <w:rPr>
          <w:spacing w:val="-4"/>
        </w:rPr>
        <w:t xml:space="preserve"> </w:t>
      </w:r>
      <w:r w:rsidR="00387003">
        <w:t>all</w:t>
      </w:r>
      <w:r w:rsidR="00387003">
        <w:rPr>
          <w:spacing w:val="-2"/>
        </w:rPr>
        <w:t xml:space="preserve"> </w:t>
      </w:r>
      <w:r w:rsidR="00387003">
        <w:t>changes,</w:t>
      </w:r>
      <w:r w:rsidR="00387003">
        <w:rPr>
          <w:spacing w:val="-6"/>
        </w:rPr>
        <w:t xml:space="preserve"> </w:t>
      </w:r>
      <w:r w:rsidR="00387003">
        <w:t>including</w:t>
      </w:r>
      <w:r w:rsidR="00387003">
        <w:rPr>
          <w:spacing w:val="-4"/>
        </w:rPr>
        <w:t xml:space="preserve"> </w:t>
      </w:r>
      <w:r w:rsidR="00387003">
        <w:t>complying</w:t>
      </w:r>
      <w:r w:rsidR="00387003">
        <w:rPr>
          <w:spacing w:val="-3"/>
        </w:rPr>
        <w:t xml:space="preserve"> </w:t>
      </w:r>
      <w:r w:rsidR="00387003">
        <w:t>with</w:t>
      </w:r>
      <w:r w:rsidR="00387003">
        <w:rPr>
          <w:spacing w:val="-2"/>
        </w:rPr>
        <w:t xml:space="preserve"> </w:t>
      </w:r>
      <w:r w:rsidR="00387003">
        <w:t>any</w:t>
      </w:r>
      <w:r w:rsidR="00387003">
        <w:rPr>
          <w:spacing w:val="-3"/>
        </w:rPr>
        <w:t xml:space="preserve"> </w:t>
      </w:r>
      <w:r w:rsidR="00387003">
        <w:t>written</w:t>
      </w:r>
      <w:r w:rsidR="00387003">
        <w:rPr>
          <w:spacing w:val="-47"/>
        </w:rPr>
        <w:t xml:space="preserve"> </w:t>
      </w:r>
      <w:r w:rsidR="00387003">
        <w:t>change</w:t>
      </w:r>
      <w:r w:rsidR="00387003">
        <w:rPr>
          <w:spacing w:val="-1"/>
        </w:rPr>
        <w:t xml:space="preserve"> </w:t>
      </w:r>
      <w:r w:rsidR="00387003">
        <w:t>procedures issued</w:t>
      </w:r>
      <w:r w:rsidR="00387003">
        <w:rPr>
          <w:spacing w:val="-3"/>
        </w:rPr>
        <w:t xml:space="preserve"> </w:t>
      </w:r>
      <w:r w:rsidR="00387003">
        <w:t>by</w:t>
      </w:r>
      <w:r w:rsidR="00387003">
        <w:rPr>
          <w:spacing w:val="1"/>
        </w:rPr>
        <w:t xml:space="preserve"> </w:t>
      </w:r>
      <w:r w:rsidR="00387003">
        <w:t>MPP.</w:t>
      </w:r>
    </w:p>
    <w:p w14:paraId="1ECE9833" w14:textId="371999E1" w:rsidR="00387003" w:rsidRDefault="00387003" w:rsidP="00387003">
      <w:pPr>
        <w:pStyle w:val="ListParagraph"/>
        <w:numPr>
          <w:ilvl w:val="1"/>
          <w:numId w:val="1"/>
        </w:numPr>
        <w:tabs>
          <w:tab w:val="left" w:pos="1729"/>
        </w:tabs>
        <w:spacing w:before="2" w:line="249" w:lineRule="auto"/>
        <w:ind w:right="566" w:firstLine="0"/>
      </w:pPr>
      <w:r>
        <w:t xml:space="preserve">For Products that require MPP’s source approval, </w:t>
      </w:r>
      <w:r w:rsidR="00237AB1">
        <w:t>Seller</w:t>
      </w:r>
      <w:r>
        <w:t xml:space="preserve"> agrees to provide a</w:t>
      </w:r>
      <w:r>
        <w:rPr>
          <w:spacing w:val="1"/>
        </w:rPr>
        <w:t xml:space="preserve"> </w:t>
      </w:r>
      <w:r>
        <w:t>minimum</w:t>
      </w:r>
      <w:r>
        <w:rPr>
          <w:spacing w:val="-2"/>
        </w:rPr>
        <w:t xml:space="preserve"> </w:t>
      </w:r>
      <w:r>
        <w:t>advance</w:t>
      </w:r>
      <w:r>
        <w:rPr>
          <w:spacing w:val="-3"/>
        </w:rPr>
        <w:t xml:space="preserve"> </w:t>
      </w:r>
      <w:r>
        <w:t>notice</w:t>
      </w:r>
      <w:r>
        <w:rPr>
          <w:spacing w:val="-4"/>
        </w:rPr>
        <w:t xml:space="preserve"> </w:t>
      </w:r>
      <w:r>
        <w:t>of</w:t>
      </w:r>
      <w:r>
        <w:rPr>
          <w:spacing w:val="-1"/>
        </w:rPr>
        <w:t xml:space="preserve"> </w:t>
      </w:r>
      <w:r>
        <w:t>180</w:t>
      </w:r>
      <w:r>
        <w:rPr>
          <w:spacing w:val="-1"/>
        </w:rPr>
        <w:t xml:space="preserve"> </w:t>
      </w:r>
      <w:r>
        <w:t>days</w:t>
      </w:r>
      <w:r>
        <w:rPr>
          <w:spacing w:val="-1"/>
        </w:rPr>
        <w:t xml:space="preserve"> </w:t>
      </w:r>
      <w:r>
        <w:t>to</w:t>
      </w:r>
      <w:r>
        <w:rPr>
          <w:spacing w:val="-3"/>
        </w:rPr>
        <w:t xml:space="preserve"> </w:t>
      </w:r>
      <w:r>
        <w:t>MPP</w:t>
      </w:r>
      <w:r>
        <w:rPr>
          <w:spacing w:val="-2"/>
        </w:rPr>
        <w:t xml:space="preserve"> </w:t>
      </w:r>
      <w:r>
        <w:t>of</w:t>
      </w:r>
      <w:r>
        <w:rPr>
          <w:spacing w:val="-3"/>
        </w:rPr>
        <w:t xml:space="preserve"> </w:t>
      </w:r>
      <w:r>
        <w:t>any</w:t>
      </w:r>
      <w:r>
        <w:rPr>
          <w:spacing w:val="-2"/>
        </w:rPr>
        <w:t xml:space="preserve"> </w:t>
      </w:r>
      <w:r>
        <w:t>changes</w:t>
      </w:r>
      <w:r>
        <w:rPr>
          <w:spacing w:val="-1"/>
        </w:rPr>
        <w:t xml:space="preserve"> </w:t>
      </w:r>
      <w:r>
        <w:t>to</w:t>
      </w:r>
      <w:r>
        <w:rPr>
          <w:spacing w:val="-1"/>
        </w:rPr>
        <w:t xml:space="preserve"> </w:t>
      </w:r>
      <w:r>
        <w:t>significant</w:t>
      </w:r>
      <w:r>
        <w:rPr>
          <w:spacing w:val="-1"/>
        </w:rPr>
        <w:t xml:space="preserve"> </w:t>
      </w:r>
      <w:r>
        <w:t>processes,</w:t>
      </w:r>
      <w:r>
        <w:rPr>
          <w:spacing w:val="-47"/>
        </w:rPr>
        <w:t xml:space="preserve"> </w:t>
      </w:r>
      <w:r>
        <w:t>including, but not limited to physical relocation of any manufacturing or quality</w:t>
      </w:r>
      <w:r>
        <w:rPr>
          <w:spacing w:val="1"/>
        </w:rPr>
        <w:t xml:space="preserve"> </w:t>
      </w:r>
      <w:r>
        <w:t>operations.</w:t>
      </w:r>
      <w:r>
        <w:rPr>
          <w:spacing w:val="1"/>
        </w:rPr>
        <w:t xml:space="preserve"> </w:t>
      </w:r>
      <w:r>
        <w:t xml:space="preserve">Within fourteen (14) days of such notice, </w:t>
      </w:r>
      <w:r w:rsidR="00237AB1">
        <w:t>Seller</w:t>
      </w:r>
      <w:r>
        <w:t xml:space="preserve"> will generate a Critical</w:t>
      </w:r>
      <w:r>
        <w:rPr>
          <w:spacing w:val="-47"/>
        </w:rPr>
        <w:t xml:space="preserve"> </w:t>
      </w:r>
      <w:r>
        <w:t>Process</w:t>
      </w:r>
      <w:r>
        <w:rPr>
          <w:spacing w:val="-4"/>
        </w:rPr>
        <w:t xml:space="preserve"> </w:t>
      </w:r>
      <w:r>
        <w:t>Control plan,</w:t>
      </w:r>
      <w:r>
        <w:rPr>
          <w:spacing w:val="-3"/>
        </w:rPr>
        <w:t xml:space="preserve"> </w:t>
      </w:r>
      <w:r>
        <w:t>which is subject</w:t>
      </w:r>
      <w:r>
        <w:rPr>
          <w:spacing w:val="-5"/>
        </w:rPr>
        <w:t xml:space="preserve"> </w:t>
      </w:r>
      <w:r>
        <w:t>to</w:t>
      </w:r>
      <w:r>
        <w:rPr>
          <w:spacing w:val="2"/>
        </w:rPr>
        <w:t xml:space="preserve"> </w:t>
      </w:r>
      <w:r>
        <w:t>MPP’s review</w:t>
      </w:r>
      <w:r>
        <w:rPr>
          <w:spacing w:val="2"/>
        </w:rPr>
        <w:t xml:space="preserve"> </w:t>
      </w:r>
      <w:r>
        <w:t>and</w:t>
      </w:r>
      <w:r>
        <w:rPr>
          <w:spacing w:val="-2"/>
        </w:rPr>
        <w:t xml:space="preserve"> </w:t>
      </w:r>
      <w:r>
        <w:t>approval.</w:t>
      </w:r>
    </w:p>
    <w:p w14:paraId="76B19DA3" w14:textId="77777777" w:rsidR="00387003" w:rsidRDefault="00387003" w:rsidP="00387003">
      <w:pPr>
        <w:pStyle w:val="BodyText"/>
        <w:spacing w:before="2"/>
        <w:rPr>
          <w:sz w:val="23"/>
        </w:rPr>
      </w:pPr>
    </w:p>
    <w:p w14:paraId="16F97080" w14:textId="44B4626B" w:rsidR="00387003" w:rsidRDefault="00387003" w:rsidP="00387003">
      <w:pPr>
        <w:pStyle w:val="ListParagraph"/>
        <w:numPr>
          <w:ilvl w:val="0"/>
          <w:numId w:val="1"/>
        </w:numPr>
        <w:tabs>
          <w:tab w:val="left" w:pos="1057"/>
        </w:tabs>
        <w:spacing w:before="1" w:line="249" w:lineRule="auto"/>
        <w:ind w:left="791" w:right="216" w:firstLine="0"/>
      </w:pPr>
      <w:r>
        <w:t>MPP shall have the right to audit, at no charge to MPP, all pertinent books and records and</w:t>
      </w:r>
      <w:r>
        <w:rPr>
          <w:spacing w:val="1"/>
        </w:rPr>
        <w:t xml:space="preserve"> </w:t>
      </w:r>
      <w:r>
        <w:t>systems</w:t>
      </w:r>
      <w:r>
        <w:rPr>
          <w:spacing w:val="-4"/>
        </w:rPr>
        <w:t xml:space="preserve"> </w:t>
      </w:r>
      <w:r>
        <w:t>of</w:t>
      </w:r>
      <w:r>
        <w:rPr>
          <w:spacing w:val="-3"/>
        </w:rPr>
        <w:t xml:space="preserve"> </w:t>
      </w:r>
      <w:r w:rsidR="00237AB1">
        <w:t>Seller</w:t>
      </w:r>
      <w:r>
        <w:t>,</w:t>
      </w:r>
      <w:r>
        <w:rPr>
          <w:spacing w:val="-1"/>
        </w:rPr>
        <w:t xml:space="preserve"> </w:t>
      </w:r>
      <w:r>
        <w:t>receive</w:t>
      </w:r>
      <w:r>
        <w:rPr>
          <w:spacing w:val="-2"/>
        </w:rPr>
        <w:t xml:space="preserve"> </w:t>
      </w:r>
      <w:r>
        <w:t>answers</w:t>
      </w:r>
      <w:r>
        <w:rPr>
          <w:spacing w:val="-3"/>
        </w:rPr>
        <w:t xml:space="preserve"> </w:t>
      </w:r>
      <w:r>
        <w:t>to</w:t>
      </w:r>
      <w:r>
        <w:rPr>
          <w:spacing w:val="-1"/>
        </w:rPr>
        <w:t xml:space="preserve"> </w:t>
      </w:r>
      <w:r>
        <w:t>reasonable</w:t>
      </w:r>
      <w:r>
        <w:rPr>
          <w:spacing w:val="-2"/>
        </w:rPr>
        <w:t xml:space="preserve"> </w:t>
      </w:r>
      <w:r>
        <w:t>information</w:t>
      </w:r>
      <w:r>
        <w:rPr>
          <w:spacing w:val="-4"/>
        </w:rPr>
        <w:t xml:space="preserve"> </w:t>
      </w:r>
      <w:r>
        <w:t>requests</w:t>
      </w:r>
      <w:r>
        <w:rPr>
          <w:spacing w:val="-1"/>
        </w:rPr>
        <w:t xml:space="preserve"> </w:t>
      </w:r>
      <w:r>
        <w:t xml:space="preserve">to </w:t>
      </w:r>
      <w:r w:rsidR="00237AB1">
        <w:t>Seller</w:t>
      </w:r>
      <w:r>
        <w:t>,</w:t>
      </w:r>
      <w:r>
        <w:rPr>
          <w:spacing w:val="-1"/>
        </w:rPr>
        <w:t xml:space="preserve"> </w:t>
      </w:r>
      <w:r>
        <w:t>and</w:t>
      </w:r>
      <w:r>
        <w:rPr>
          <w:spacing w:val="-3"/>
        </w:rPr>
        <w:t xml:space="preserve"> </w:t>
      </w:r>
      <w:r>
        <w:t>to</w:t>
      </w:r>
      <w:r>
        <w:rPr>
          <w:spacing w:val="-1"/>
        </w:rPr>
        <w:t xml:space="preserve"> </w:t>
      </w:r>
      <w:r>
        <w:t xml:space="preserve">make </w:t>
      </w:r>
      <w:r>
        <w:rPr>
          <w:spacing w:val="-47"/>
        </w:rPr>
        <w:t xml:space="preserve"> </w:t>
      </w:r>
      <w:r>
        <w:t xml:space="preserve">reasonable inspections of </w:t>
      </w:r>
      <w:r w:rsidR="00237AB1">
        <w:t>Seller</w:t>
      </w:r>
      <w:r>
        <w:t>’s facilities to verify compliance with this Purchase Order.</w:t>
      </w:r>
      <w:r>
        <w:rPr>
          <w:spacing w:val="1"/>
        </w:rPr>
        <w:t xml:space="preserve"> </w:t>
      </w:r>
      <w:r>
        <w:t>In</w:t>
      </w:r>
      <w:r>
        <w:rPr>
          <w:spacing w:val="1"/>
        </w:rPr>
        <w:t xml:space="preserve"> </w:t>
      </w:r>
      <w:r>
        <w:t>the event of noncompliance, MPP may take appropriate actions, up to and including termination</w:t>
      </w:r>
      <w:r>
        <w:rPr>
          <w:spacing w:val="-47"/>
        </w:rPr>
        <w:t xml:space="preserve">   </w:t>
      </w:r>
      <w:r>
        <w:t>pursuant</w:t>
      </w:r>
      <w:r>
        <w:rPr>
          <w:spacing w:val="-1"/>
        </w:rPr>
        <w:t xml:space="preserve"> </w:t>
      </w:r>
      <w:r>
        <w:t>to</w:t>
      </w:r>
      <w:r>
        <w:rPr>
          <w:spacing w:val="2"/>
        </w:rPr>
        <w:t xml:space="preserve"> </w:t>
      </w:r>
      <w:r>
        <w:t>Article</w:t>
      </w:r>
      <w:r>
        <w:rPr>
          <w:spacing w:val="-2"/>
        </w:rPr>
        <w:t xml:space="preserve"> </w:t>
      </w:r>
      <w:r>
        <w:t>3(a).</w:t>
      </w:r>
    </w:p>
    <w:p w14:paraId="7A5DA2C2" w14:textId="77777777" w:rsidR="00387003" w:rsidRDefault="00387003" w:rsidP="00387003">
      <w:pPr>
        <w:spacing w:line="249" w:lineRule="auto"/>
        <w:sectPr w:rsidR="00387003">
          <w:pgSz w:w="12240" w:h="15840"/>
          <w:pgMar w:top="1400" w:right="1280" w:bottom="1200" w:left="1280" w:header="764" w:footer="1014" w:gutter="0"/>
          <w:cols w:space="720"/>
        </w:sectPr>
      </w:pPr>
    </w:p>
    <w:p w14:paraId="567E81DA" w14:textId="5513E1C5" w:rsidR="003526CA" w:rsidRDefault="00387003" w:rsidP="00387003">
      <w:pPr>
        <w:pStyle w:val="ListParagraph"/>
        <w:numPr>
          <w:ilvl w:val="0"/>
          <w:numId w:val="1"/>
        </w:numPr>
        <w:tabs>
          <w:tab w:val="left" w:pos="1171"/>
        </w:tabs>
        <w:spacing w:before="124" w:line="252" w:lineRule="auto"/>
        <w:ind w:left="791" w:right="209" w:firstLine="0"/>
      </w:pPr>
      <w:r>
        <w:lastRenderedPageBreak/>
        <w:t>To</w:t>
      </w:r>
      <w:r>
        <w:rPr>
          <w:spacing w:val="-3"/>
        </w:rPr>
        <w:t xml:space="preserve"> </w:t>
      </w:r>
      <w:r>
        <w:t>the extent</w:t>
      </w:r>
      <w:r>
        <w:rPr>
          <w:spacing w:val="-3"/>
        </w:rPr>
        <w:t xml:space="preserve"> </w:t>
      </w:r>
      <w:r>
        <w:t>there</w:t>
      </w:r>
      <w:r>
        <w:rPr>
          <w:spacing w:val="-2"/>
        </w:rPr>
        <w:t xml:space="preserve"> </w:t>
      </w:r>
      <w:r>
        <w:t>is</w:t>
      </w:r>
      <w:r>
        <w:rPr>
          <w:spacing w:val="-3"/>
        </w:rPr>
        <w:t xml:space="preserve"> </w:t>
      </w:r>
      <w:r>
        <w:t>a</w:t>
      </w:r>
      <w:r>
        <w:rPr>
          <w:spacing w:val="-2"/>
        </w:rPr>
        <w:t xml:space="preserve"> </w:t>
      </w:r>
      <w:r>
        <w:t>conflict</w:t>
      </w:r>
      <w:r>
        <w:rPr>
          <w:spacing w:val="-3"/>
        </w:rPr>
        <w:t xml:space="preserve"> </w:t>
      </w:r>
      <w:r>
        <w:t>between</w:t>
      </w:r>
      <w:r>
        <w:rPr>
          <w:spacing w:val="-1"/>
        </w:rPr>
        <w:t xml:space="preserve"> </w:t>
      </w:r>
      <w:r>
        <w:t>the</w:t>
      </w:r>
      <w:r>
        <w:rPr>
          <w:spacing w:val="-2"/>
        </w:rPr>
        <w:t xml:space="preserve"> </w:t>
      </w:r>
      <w:r>
        <w:t>terms</w:t>
      </w:r>
      <w:r>
        <w:rPr>
          <w:spacing w:val="-1"/>
        </w:rPr>
        <w:t xml:space="preserve"> </w:t>
      </w:r>
      <w:r>
        <w:t>of</w:t>
      </w:r>
      <w:r>
        <w:rPr>
          <w:spacing w:val="-2"/>
        </w:rPr>
        <w:t xml:space="preserve"> </w:t>
      </w:r>
      <w:r>
        <w:t>this</w:t>
      </w:r>
      <w:r>
        <w:rPr>
          <w:spacing w:val="-3"/>
        </w:rPr>
        <w:t xml:space="preserve"> </w:t>
      </w:r>
      <w:r>
        <w:t>Purchase</w:t>
      </w:r>
      <w:r>
        <w:rPr>
          <w:spacing w:val="-2"/>
        </w:rPr>
        <w:t xml:space="preserve"> </w:t>
      </w:r>
      <w:r>
        <w:t>Order and</w:t>
      </w:r>
      <w:r>
        <w:rPr>
          <w:spacing w:val="-1"/>
        </w:rPr>
        <w:t xml:space="preserve"> </w:t>
      </w:r>
      <w:r>
        <w:t>any</w:t>
      </w:r>
      <w:r>
        <w:rPr>
          <w:spacing w:val="1"/>
        </w:rPr>
        <w:t xml:space="preserve"> </w:t>
      </w:r>
      <w:r>
        <w:t>applicable</w:t>
      </w:r>
      <w:r>
        <w:rPr>
          <w:spacing w:val="-47"/>
        </w:rPr>
        <w:t xml:space="preserve"> </w:t>
      </w:r>
      <w:r>
        <w:t>FAR or DFARS clause referenced in or attached to this Purchase Order, the applicable FAR or</w:t>
      </w:r>
      <w:r>
        <w:rPr>
          <w:spacing w:val="1"/>
        </w:rPr>
        <w:t xml:space="preserve"> </w:t>
      </w:r>
      <w:r>
        <w:t>DFARS</w:t>
      </w:r>
      <w:r>
        <w:rPr>
          <w:spacing w:val="-1"/>
        </w:rPr>
        <w:t xml:space="preserve"> </w:t>
      </w:r>
      <w:r>
        <w:t>clause</w:t>
      </w:r>
      <w:r>
        <w:rPr>
          <w:spacing w:val="-2"/>
        </w:rPr>
        <w:t xml:space="preserve"> </w:t>
      </w:r>
      <w:r>
        <w:t>shall</w:t>
      </w:r>
      <w:r>
        <w:rPr>
          <w:spacing w:val="-2"/>
        </w:rPr>
        <w:t xml:space="preserve"> </w:t>
      </w:r>
      <w:r>
        <w:t>take precedence.</w:t>
      </w:r>
    </w:p>
    <w:p w14:paraId="1BDA243A" w14:textId="77777777" w:rsidR="00387003" w:rsidRDefault="00387003">
      <w:pPr>
        <w:pStyle w:val="Heading1"/>
        <w:rPr>
          <w:u w:val="single"/>
        </w:rPr>
      </w:pPr>
    </w:p>
    <w:p w14:paraId="4E487DD5" w14:textId="53451241" w:rsidR="003526CA" w:rsidRDefault="005B6152">
      <w:pPr>
        <w:pStyle w:val="Heading1"/>
      </w:pPr>
      <w:r>
        <w:rPr>
          <w:u w:val="single"/>
        </w:rPr>
        <w:t>FEDERAL</w:t>
      </w:r>
      <w:r>
        <w:rPr>
          <w:spacing w:val="-2"/>
          <w:u w:val="single"/>
        </w:rPr>
        <w:t xml:space="preserve"> </w:t>
      </w:r>
      <w:r>
        <w:rPr>
          <w:u w:val="single"/>
        </w:rPr>
        <w:t>ACQUISITION</w:t>
      </w:r>
      <w:r>
        <w:rPr>
          <w:spacing w:val="-1"/>
          <w:u w:val="single"/>
        </w:rPr>
        <w:t xml:space="preserve"> </w:t>
      </w:r>
      <w:r>
        <w:rPr>
          <w:u w:val="single"/>
        </w:rPr>
        <w:t>REGULATION</w:t>
      </w:r>
      <w:r>
        <w:rPr>
          <w:spacing w:val="-2"/>
          <w:u w:val="single"/>
        </w:rPr>
        <w:t xml:space="preserve"> </w:t>
      </w:r>
      <w:r>
        <w:rPr>
          <w:u w:val="single"/>
        </w:rPr>
        <w:t>(FAR)</w:t>
      </w:r>
      <w:r>
        <w:rPr>
          <w:spacing w:val="-4"/>
          <w:u w:val="single"/>
        </w:rPr>
        <w:t xml:space="preserve"> </w:t>
      </w:r>
      <w:r>
        <w:rPr>
          <w:u w:val="single"/>
        </w:rPr>
        <w:t>CLAUSES</w:t>
      </w:r>
    </w:p>
    <w:p w14:paraId="4E1034F6" w14:textId="77777777" w:rsidR="003526CA" w:rsidRDefault="003526CA">
      <w:pPr>
        <w:pStyle w:val="BodyText"/>
        <w:spacing w:before="3"/>
        <w:rPr>
          <w:b/>
          <w:sz w:val="19"/>
        </w:rPr>
      </w:pPr>
    </w:p>
    <w:p w14:paraId="77A05D14" w14:textId="77777777" w:rsidR="003526CA" w:rsidRDefault="003526CA">
      <w:pPr>
        <w:pStyle w:val="BodyText"/>
        <w:spacing w:before="3" w:after="1"/>
        <w:rPr>
          <w:sz w:val="12"/>
        </w:rPr>
      </w:pPr>
    </w:p>
    <w:tbl>
      <w:tblPr>
        <w:tblW w:w="5000" w:type="pct"/>
        <w:tblCellMar>
          <w:left w:w="0" w:type="dxa"/>
          <w:right w:w="0" w:type="dxa"/>
        </w:tblCellMar>
        <w:tblLook w:val="01E0" w:firstRow="1" w:lastRow="1" w:firstColumn="1" w:lastColumn="1" w:noHBand="0" w:noVBand="0"/>
      </w:tblPr>
      <w:tblGrid>
        <w:gridCol w:w="1276"/>
        <w:gridCol w:w="8404"/>
      </w:tblGrid>
      <w:tr w:rsidR="00BD46B0" w14:paraId="737F297B" w14:textId="77777777" w:rsidTr="007F0726">
        <w:trPr>
          <w:trHeight w:val="531"/>
        </w:trPr>
        <w:tc>
          <w:tcPr>
            <w:tcW w:w="659" w:type="pct"/>
          </w:tcPr>
          <w:p w14:paraId="0C865BE8" w14:textId="58D117AA" w:rsidR="00BD46B0" w:rsidRDefault="00BD46B0" w:rsidP="007F0726">
            <w:pPr>
              <w:pStyle w:val="TableParagraph"/>
              <w:spacing w:line="240" w:lineRule="auto"/>
            </w:pPr>
            <w:r>
              <w:t>52.202-1</w:t>
            </w:r>
          </w:p>
        </w:tc>
        <w:tc>
          <w:tcPr>
            <w:tcW w:w="4341" w:type="pct"/>
          </w:tcPr>
          <w:p w14:paraId="19808BC8" w14:textId="76978FB2" w:rsidR="00BD46B0" w:rsidRPr="00677CF1" w:rsidRDefault="00BD46B0" w:rsidP="007F0726">
            <w:pPr>
              <w:pStyle w:val="TableParagraph"/>
              <w:spacing w:line="240" w:lineRule="auto"/>
              <w:ind w:left="397"/>
            </w:pPr>
            <w:r>
              <w:t>DEFINITIONS</w:t>
            </w:r>
          </w:p>
        </w:tc>
      </w:tr>
      <w:tr w:rsidR="007F0726" w14:paraId="11B5453C" w14:textId="77777777" w:rsidTr="007F0726">
        <w:trPr>
          <w:trHeight w:val="531"/>
        </w:trPr>
        <w:tc>
          <w:tcPr>
            <w:tcW w:w="659" w:type="pct"/>
          </w:tcPr>
          <w:p w14:paraId="243E5EA1" w14:textId="77777777" w:rsidR="00BD46B0" w:rsidRPr="00BD46B0" w:rsidRDefault="00BD46B0" w:rsidP="007F0726">
            <w:pPr>
              <w:pStyle w:val="TableParagraph"/>
              <w:spacing w:line="240" w:lineRule="auto"/>
            </w:pPr>
            <w:r w:rsidRPr="00BD46B0">
              <w:t>52.203-3</w:t>
            </w:r>
            <w:r w:rsidRPr="00BD46B0">
              <w:rPr>
                <w:vertAlign w:val="superscript"/>
              </w:rPr>
              <w:t>1</w:t>
            </w:r>
          </w:p>
        </w:tc>
        <w:tc>
          <w:tcPr>
            <w:tcW w:w="4341" w:type="pct"/>
          </w:tcPr>
          <w:p w14:paraId="07C0FCF7" w14:textId="77777777" w:rsidR="00BD46B0" w:rsidRPr="00BD46B0" w:rsidRDefault="00BD46B0" w:rsidP="007F0726">
            <w:pPr>
              <w:pStyle w:val="TableParagraph"/>
              <w:spacing w:line="240" w:lineRule="auto"/>
              <w:ind w:left="397"/>
            </w:pPr>
            <w:r w:rsidRPr="00BD46B0">
              <w:t>GRATUITIES (Applies when the Order exceeds the Simplified Acquisition Threshold (“SAT”))</w:t>
            </w:r>
          </w:p>
        </w:tc>
      </w:tr>
      <w:tr w:rsidR="007F0726" w14:paraId="04F4691D" w14:textId="77777777" w:rsidTr="007F0726">
        <w:trPr>
          <w:trHeight w:val="531"/>
        </w:trPr>
        <w:tc>
          <w:tcPr>
            <w:tcW w:w="659" w:type="pct"/>
          </w:tcPr>
          <w:p w14:paraId="722DB66E" w14:textId="77777777" w:rsidR="00BD46B0" w:rsidRPr="00BD46B0" w:rsidRDefault="00BD46B0" w:rsidP="007F0726">
            <w:pPr>
              <w:pStyle w:val="TableParagraph"/>
              <w:spacing w:line="240" w:lineRule="auto"/>
              <w:ind w:left="43"/>
            </w:pPr>
            <w:r w:rsidRPr="00BD46B0">
              <w:t>52.203-5</w:t>
            </w:r>
          </w:p>
        </w:tc>
        <w:tc>
          <w:tcPr>
            <w:tcW w:w="4341" w:type="pct"/>
          </w:tcPr>
          <w:p w14:paraId="5EBC9D89" w14:textId="77777777" w:rsidR="00BD46B0" w:rsidRPr="00BD46B0" w:rsidRDefault="00BD46B0" w:rsidP="007F0726">
            <w:pPr>
              <w:pStyle w:val="TableParagraph"/>
              <w:spacing w:line="240" w:lineRule="auto"/>
              <w:ind w:left="403"/>
              <w:contextualSpacing/>
            </w:pPr>
            <w:r w:rsidRPr="00BD46B0">
              <w:t>COVENANT AGAINST CONTINGENT FEES (Applies when the Order exceeds the SAT)</w:t>
            </w:r>
          </w:p>
        </w:tc>
      </w:tr>
      <w:tr w:rsidR="00BD46B0" w14:paraId="4DD2BEE1" w14:textId="77777777" w:rsidTr="007F0726">
        <w:trPr>
          <w:trHeight w:val="531"/>
        </w:trPr>
        <w:tc>
          <w:tcPr>
            <w:tcW w:w="659" w:type="pct"/>
          </w:tcPr>
          <w:p w14:paraId="70674BDE" w14:textId="504F6BB0" w:rsidR="00BD46B0" w:rsidRPr="0082386E" w:rsidRDefault="00BD46B0" w:rsidP="007F0726">
            <w:pPr>
              <w:pStyle w:val="TableParagraph"/>
              <w:spacing w:line="240" w:lineRule="auto"/>
            </w:pPr>
            <w:r w:rsidRPr="0082386E">
              <w:t>52.203-6</w:t>
            </w:r>
          </w:p>
        </w:tc>
        <w:tc>
          <w:tcPr>
            <w:tcW w:w="4341" w:type="pct"/>
          </w:tcPr>
          <w:p w14:paraId="45D66AF9" w14:textId="56CFAE05" w:rsidR="00BD46B0" w:rsidRPr="0082386E" w:rsidRDefault="00BD46B0" w:rsidP="007F0726">
            <w:pPr>
              <w:pStyle w:val="TableParagraph"/>
              <w:spacing w:line="240" w:lineRule="auto"/>
              <w:ind w:left="397"/>
            </w:pPr>
            <w:r w:rsidRPr="0082386E">
              <w:t>RESTRICTIONS</w:t>
            </w:r>
            <w:r w:rsidRPr="0082386E">
              <w:rPr>
                <w:spacing w:val="-3"/>
              </w:rPr>
              <w:t xml:space="preserve"> </w:t>
            </w:r>
            <w:r w:rsidRPr="0082386E">
              <w:t>ON</w:t>
            </w:r>
            <w:r w:rsidRPr="0082386E">
              <w:rPr>
                <w:spacing w:val="-3"/>
              </w:rPr>
              <w:t xml:space="preserve"> </w:t>
            </w:r>
            <w:r w:rsidRPr="0082386E">
              <w:t>SUBCONTRACTOR</w:t>
            </w:r>
            <w:r w:rsidRPr="0082386E">
              <w:rPr>
                <w:spacing w:val="-3"/>
              </w:rPr>
              <w:t xml:space="preserve"> </w:t>
            </w:r>
            <w:r w:rsidRPr="0082386E">
              <w:t>SALES</w:t>
            </w:r>
            <w:r w:rsidRPr="0082386E">
              <w:rPr>
                <w:spacing w:val="-3"/>
              </w:rPr>
              <w:t xml:space="preserve"> </w:t>
            </w:r>
            <w:r w:rsidRPr="0082386E">
              <w:t>TO</w:t>
            </w:r>
            <w:r w:rsidRPr="0082386E">
              <w:rPr>
                <w:spacing w:val="-4"/>
              </w:rPr>
              <w:t xml:space="preserve"> </w:t>
            </w:r>
            <w:r w:rsidRPr="0082386E">
              <w:t>THE</w:t>
            </w:r>
            <w:r w:rsidRPr="0082386E">
              <w:rPr>
                <w:spacing w:val="-2"/>
              </w:rPr>
              <w:t xml:space="preserve"> </w:t>
            </w:r>
            <w:r w:rsidRPr="0082386E">
              <w:t>GOVERNMENT</w:t>
            </w:r>
            <w:r w:rsidRPr="0082386E">
              <w:rPr>
                <w:spacing w:val="-2"/>
              </w:rPr>
              <w:t xml:space="preserve"> </w:t>
            </w:r>
            <w:r w:rsidRPr="0082386E">
              <w:t>(Applies</w:t>
            </w:r>
            <w:r w:rsidRPr="0082386E">
              <w:rPr>
                <w:spacing w:val="-2"/>
              </w:rPr>
              <w:t xml:space="preserve"> </w:t>
            </w:r>
            <w:r w:rsidRPr="0082386E">
              <w:t>when</w:t>
            </w:r>
            <w:r w:rsidRPr="0082386E">
              <w:rPr>
                <w:spacing w:val="-2"/>
              </w:rPr>
              <w:t xml:space="preserve"> </w:t>
            </w:r>
            <w:r w:rsidRPr="0082386E">
              <w:t>the</w:t>
            </w:r>
            <w:r w:rsidRPr="0082386E">
              <w:rPr>
                <w:spacing w:val="-2"/>
              </w:rPr>
              <w:t xml:space="preserve"> </w:t>
            </w:r>
            <w:r w:rsidRPr="0082386E">
              <w:t>Order exceeds the SAT)</w:t>
            </w:r>
          </w:p>
        </w:tc>
      </w:tr>
      <w:tr w:rsidR="00BD46B0" w14:paraId="78FA7DD0" w14:textId="77777777" w:rsidTr="007F0726">
        <w:trPr>
          <w:trHeight w:val="531"/>
        </w:trPr>
        <w:tc>
          <w:tcPr>
            <w:tcW w:w="659" w:type="pct"/>
          </w:tcPr>
          <w:p w14:paraId="5B14FF53" w14:textId="3EF61BA3" w:rsidR="00BD46B0" w:rsidRPr="0082386E" w:rsidRDefault="00BD46B0" w:rsidP="007F0726">
            <w:pPr>
              <w:pStyle w:val="TableParagraph"/>
              <w:spacing w:line="240" w:lineRule="auto"/>
            </w:pPr>
            <w:r w:rsidRPr="0082386E">
              <w:t>52.203-7</w:t>
            </w:r>
          </w:p>
        </w:tc>
        <w:tc>
          <w:tcPr>
            <w:tcW w:w="4341" w:type="pct"/>
          </w:tcPr>
          <w:p w14:paraId="4F93ED11" w14:textId="0AF3BF31" w:rsidR="00BD46B0" w:rsidRPr="0082386E" w:rsidRDefault="00BD46B0" w:rsidP="007F0726">
            <w:pPr>
              <w:pStyle w:val="TableParagraph"/>
              <w:spacing w:line="240" w:lineRule="auto"/>
              <w:ind w:left="397"/>
            </w:pPr>
            <w:r w:rsidRPr="0082386E">
              <w:t>ANTI-KICKBACK</w:t>
            </w:r>
            <w:r w:rsidRPr="0082386E">
              <w:rPr>
                <w:spacing w:val="-3"/>
              </w:rPr>
              <w:t xml:space="preserve"> </w:t>
            </w:r>
            <w:r w:rsidRPr="0082386E">
              <w:t>PROCEDURES</w:t>
            </w:r>
            <w:r w:rsidRPr="0082386E">
              <w:rPr>
                <w:spacing w:val="-3"/>
              </w:rPr>
              <w:t xml:space="preserve"> </w:t>
            </w:r>
            <w:r w:rsidRPr="0082386E">
              <w:t>(Applies</w:t>
            </w:r>
            <w:r w:rsidRPr="0082386E">
              <w:rPr>
                <w:spacing w:val="-2"/>
              </w:rPr>
              <w:t xml:space="preserve"> </w:t>
            </w:r>
            <w:r w:rsidRPr="0082386E">
              <w:t>when</w:t>
            </w:r>
            <w:r w:rsidRPr="0082386E">
              <w:rPr>
                <w:spacing w:val="-2"/>
              </w:rPr>
              <w:t xml:space="preserve"> </w:t>
            </w:r>
            <w:r w:rsidRPr="0082386E">
              <w:t>the</w:t>
            </w:r>
            <w:r w:rsidRPr="0082386E">
              <w:rPr>
                <w:spacing w:val="-2"/>
              </w:rPr>
              <w:t xml:space="preserve"> </w:t>
            </w:r>
            <w:r w:rsidRPr="0082386E">
              <w:t>Order</w:t>
            </w:r>
            <w:r w:rsidRPr="0082386E">
              <w:rPr>
                <w:spacing w:val="-5"/>
              </w:rPr>
              <w:t xml:space="preserve"> </w:t>
            </w:r>
            <w:r w:rsidRPr="0082386E">
              <w:t>exceeds</w:t>
            </w:r>
            <w:r w:rsidRPr="0082386E">
              <w:rPr>
                <w:spacing w:val="-2"/>
              </w:rPr>
              <w:t xml:space="preserve"> </w:t>
            </w:r>
            <w:r w:rsidRPr="0082386E">
              <w:t>the</w:t>
            </w:r>
            <w:r w:rsidRPr="0082386E">
              <w:rPr>
                <w:spacing w:val="-2"/>
              </w:rPr>
              <w:t xml:space="preserve"> </w:t>
            </w:r>
            <w:r w:rsidRPr="0082386E">
              <w:t>SAT;</w:t>
            </w:r>
            <w:r w:rsidRPr="0082386E">
              <w:rPr>
                <w:spacing w:val="-3"/>
              </w:rPr>
              <w:t xml:space="preserve"> </w:t>
            </w:r>
            <w:r w:rsidRPr="0082386E">
              <w:t>Note:</w:t>
            </w:r>
            <w:r w:rsidRPr="0082386E">
              <w:rPr>
                <w:spacing w:val="-3"/>
              </w:rPr>
              <w:t xml:space="preserve"> </w:t>
            </w:r>
            <w:r w:rsidRPr="0082386E">
              <w:t>Paragraph</w:t>
            </w:r>
            <w:r w:rsidRPr="0082386E">
              <w:rPr>
                <w:spacing w:val="-2"/>
              </w:rPr>
              <w:t xml:space="preserve"> </w:t>
            </w:r>
            <w:r w:rsidRPr="0082386E">
              <w:t>(c)(1)</w:t>
            </w:r>
            <w:r w:rsidRPr="0082386E">
              <w:rPr>
                <w:spacing w:val="-3"/>
              </w:rPr>
              <w:t xml:space="preserve"> </w:t>
            </w:r>
            <w:r w:rsidRPr="0082386E">
              <w:t>is excluded; in paragraph (c)(4) replace “The contracting officer may” with “To the extent the Contracting Officer has made an offset and directed Purchaser to withhold a</w:t>
            </w:r>
            <w:r w:rsidR="007F0726">
              <w:t>n</w:t>
            </w:r>
            <w:r w:rsidRPr="0082386E">
              <w:t xml:space="preserve"> amount, Purchaser may…”)</w:t>
            </w:r>
          </w:p>
        </w:tc>
      </w:tr>
      <w:tr w:rsidR="00BD46B0" w14:paraId="11D9932E" w14:textId="77777777" w:rsidTr="007F0726">
        <w:trPr>
          <w:trHeight w:val="531"/>
        </w:trPr>
        <w:tc>
          <w:tcPr>
            <w:tcW w:w="659" w:type="pct"/>
          </w:tcPr>
          <w:p w14:paraId="3CB99032" w14:textId="593E4544" w:rsidR="00BD46B0" w:rsidRPr="0082386E" w:rsidRDefault="00BD46B0" w:rsidP="007F0726">
            <w:pPr>
              <w:pStyle w:val="TableParagraph"/>
              <w:spacing w:line="240" w:lineRule="auto"/>
            </w:pPr>
            <w:r w:rsidRPr="0082386E">
              <w:t>52.203-10</w:t>
            </w:r>
          </w:p>
        </w:tc>
        <w:tc>
          <w:tcPr>
            <w:tcW w:w="4341" w:type="pct"/>
          </w:tcPr>
          <w:p w14:paraId="35DD9CEA" w14:textId="09829C3A" w:rsidR="00BD46B0" w:rsidRPr="0082386E" w:rsidRDefault="00BD46B0" w:rsidP="007F0726">
            <w:pPr>
              <w:pStyle w:val="TableParagraph"/>
              <w:spacing w:line="240" w:lineRule="auto"/>
              <w:ind w:left="397"/>
            </w:pPr>
            <w:r w:rsidRPr="0082386E">
              <w:t>PRICE</w:t>
            </w:r>
            <w:r w:rsidRPr="0082386E">
              <w:rPr>
                <w:spacing w:val="-3"/>
              </w:rPr>
              <w:t xml:space="preserve"> </w:t>
            </w:r>
            <w:r w:rsidRPr="0082386E">
              <w:t>OR</w:t>
            </w:r>
            <w:r w:rsidRPr="0082386E">
              <w:rPr>
                <w:spacing w:val="-2"/>
              </w:rPr>
              <w:t xml:space="preserve"> </w:t>
            </w:r>
            <w:r w:rsidRPr="0082386E">
              <w:t>FEE</w:t>
            </w:r>
            <w:r w:rsidRPr="0082386E">
              <w:rPr>
                <w:spacing w:val="-2"/>
              </w:rPr>
              <w:t xml:space="preserve"> </w:t>
            </w:r>
            <w:r w:rsidRPr="0082386E">
              <w:t>ADJUSTMENT</w:t>
            </w:r>
            <w:r w:rsidRPr="0082386E">
              <w:rPr>
                <w:spacing w:val="-1"/>
              </w:rPr>
              <w:t xml:space="preserve"> </w:t>
            </w:r>
            <w:r w:rsidRPr="0082386E">
              <w:t>FOR</w:t>
            </w:r>
            <w:r w:rsidRPr="0082386E">
              <w:rPr>
                <w:spacing w:val="-3"/>
              </w:rPr>
              <w:t xml:space="preserve"> </w:t>
            </w:r>
            <w:r w:rsidRPr="0082386E">
              <w:t>ILLEGAL</w:t>
            </w:r>
            <w:r w:rsidRPr="0082386E">
              <w:rPr>
                <w:spacing w:val="-1"/>
              </w:rPr>
              <w:t xml:space="preserve"> </w:t>
            </w:r>
            <w:r w:rsidRPr="0082386E">
              <w:t>OR</w:t>
            </w:r>
            <w:r w:rsidRPr="0082386E">
              <w:rPr>
                <w:spacing w:val="-2"/>
              </w:rPr>
              <w:t xml:space="preserve"> </w:t>
            </w:r>
            <w:r w:rsidRPr="0082386E">
              <w:t>IMPROPER</w:t>
            </w:r>
            <w:r w:rsidRPr="0082386E">
              <w:rPr>
                <w:spacing w:val="-2"/>
              </w:rPr>
              <w:t xml:space="preserve"> </w:t>
            </w:r>
            <w:r w:rsidRPr="0082386E">
              <w:t>ACTIVITY</w:t>
            </w:r>
            <w:r w:rsidRPr="0082386E">
              <w:rPr>
                <w:spacing w:val="-2"/>
              </w:rPr>
              <w:t xml:space="preserve"> </w:t>
            </w:r>
            <w:r w:rsidRPr="0082386E">
              <w:t>(Applies</w:t>
            </w:r>
            <w:r w:rsidRPr="0082386E">
              <w:rPr>
                <w:spacing w:val="-2"/>
              </w:rPr>
              <w:t xml:space="preserve"> </w:t>
            </w:r>
            <w:r w:rsidRPr="0082386E">
              <w:t>when</w:t>
            </w:r>
            <w:r w:rsidRPr="0082386E">
              <w:rPr>
                <w:spacing w:val="-4"/>
              </w:rPr>
              <w:t xml:space="preserve"> </w:t>
            </w:r>
            <w:r w:rsidRPr="0082386E">
              <w:t>the</w:t>
            </w:r>
            <w:r w:rsidRPr="0082386E">
              <w:rPr>
                <w:spacing w:val="-1"/>
              </w:rPr>
              <w:t xml:space="preserve"> </w:t>
            </w:r>
            <w:r w:rsidRPr="0082386E">
              <w:t>Order exceeds the SAT)</w:t>
            </w:r>
          </w:p>
        </w:tc>
      </w:tr>
      <w:tr w:rsidR="00BD46B0" w14:paraId="0638A64B" w14:textId="77777777" w:rsidTr="007F0726">
        <w:trPr>
          <w:trHeight w:val="531"/>
        </w:trPr>
        <w:tc>
          <w:tcPr>
            <w:tcW w:w="659" w:type="pct"/>
          </w:tcPr>
          <w:p w14:paraId="618ECAB0" w14:textId="72B02214" w:rsidR="00BD46B0" w:rsidRPr="0082386E" w:rsidRDefault="00BD46B0" w:rsidP="007F0726">
            <w:pPr>
              <w:pStyle w:val="TableParagraph"/>
              <w:spacing w:line="240" w:lineRule="auto"/>
            </w:pPr>
            <w:r w:rsidRPr="0082386E">
              <w:t>52.203-12</w:t>
            </w:r>
            <w:r w:rsidRPr="0082386E">
              <w:rPr>
                <w:vertAlign w:val="superscript"/>
              </w:rPr>
              <w:t>1</w:t>
            </w:r>
          </w:p>
        </w:tc>
        <w:tc>
          <w:tcPr>
            <w:tcW w:w="4341" w:type="pct"/>
          </w:tcPr>
          <w:p w14:paraId="3E02A31F" w14:textId="1A06E1E9" w:rsidR="00BD46B0" w:rsidRPr="0082386E" w:rsidRDefault="00BD46B0" w:rsidP="007F0726">
            <w:pPr>
              <w:pStyle w:val="TableParagraph"/>
              <w:spacing w:line="240" w:lineRule="auto"/>
              <w:ind w:left="397"/>
            </w:pPr>
            <w:r w:rsidRPr="0082386E">
              <w:t>LIMITATION</w:t>
            </w:r>
            <w:r w:rsidRPr="0082386E">
              <w:rPr>
                <w:spacing w:val="-3"/>
              </w:rPr>
              <w:t xml:space="preserve"> </w:t>
            </w:r>
            <w:r w:rsidRPr="0082386E">
              <w:t>ON</w:t>
            </w:r>
            <w:r w:rsidRPr="0082386E">
              <w:rPr>
                <w:spacing w:val="-3"/>
              </w:rPr>
              <w:t xml:space="preserve"> </w:t>
            </w:r>
            <w:r w:rsidRPr="0082386E">
              <w:t>PAYMENTS</w:t>
            </w:r>
            <w:r w:rsidRPr="0082386E">
              <w:rPr>
                <w:spacing w:val="-3"/>
              </w:rPr>
              <w:t xml:space="preserve"> </w:t>
            </w:r>
            <w:r w:rsidRPr="0082386E">
              <w:t>TO</w:t>
            </w:r>
            <w:r w:rsidRPr="0082386E">
              <w:rPr>
                <w:spacing w:val="-4"/>
              </w:rPr>
              <w:t xml:space="preserve"> </w:t>
            </w:r>
            <w:r w:rsidRPr="0082386E">
              <w:t>INFLUENCE</w:t>
            </w:r>
            <w:r w:rsidRPr="0082386E">
              <w:rPr>
                <w:spacing w:val="-3"/>
              </w:rPr>
              <w:t xml:space="preserve"> </w:t>
            </w:r>
            <w:r w:rsidRPr="0082386E">
              <w:t>CERTAIN</w:t>
            </w:r>
            <w:r w:rsidRPr="0082386E">
              <w:rPr>
                <w:spacing w:val="-3"/>
              </w:rPr>
              <w:t xml:space="preserve"> </w:t>
            </w:r>
            <w:r w:rsidRPr="0082386E">
              <w:t>FEDERAL</w:t>
            </w:r>
            <w:r w:rsidRPr="0082386E">
              <w:rPr>
                <w:spacing w:val="-2"/>
              </w:rPr>
              <w:t xml:space="preserve"> </w:t>
            </w:r>
            <w:r w:rsidRPr="0082386E">
              <w:t>TRANSACTIONS</w:t>
            </w:r>
            <w:r w:rsidRPr="0082386E">
              <w:rPr>
                <w:spacing w:val="-2"/>
              </w:rPr>
              <w:t xml:space="preserve"> </w:t>
            </w:r>
            <w:r w:rsidRPr="0082386E">
              <w:t>(Applies</w:t>
            </w:r>
            <w:r w:rsidRPr="0082386E">
              <w:rPr>
                <w:spacing w:val="-2"/>
              </w:rPr>
              <w:t xml:space="preserve"> </w:t>
            </w:r>
            <w:r w:rsidRPr="0082386E">
              <w:t>when</w:t>
            </w:r>
            <w:r w:rsidRPr="0082386E">
              <w:rPr>
                <w:spacing w:val="-2"/>
              </w:rPr>
              <w:t xml:space="preserve"> </w:t>
            </w:r>
            <w:r w:rsidRPr="0082386E">
              <w:t>the Order exceeds the threshold specified in FAR 3.808 on the date of award)</w:t>
            </w:r>
          </w:p>
        </w:tc>
      </w:tr>
      <w:tr w:rsidR="00BD46B0" w14:paraId="37E0C28B" w14:textId="77777777" w:rsidTr="007F0726">
        <w:trPr>
          <w:trHeight w:val="531"/>
        </w:trPr>
        <w:tc>
          <w:tcPr>
            <w:tcW w:w="659" w:type="pct"/>
          </w:tcPr>
          <w:p w14:paraId="13FFCFAD" w14:textId="3F19B136" w:rsidR="00BD46B0" w:rsidRPr="0082386E" w:rsidRDefault="00BD46B0" w:rsidP="007F0726">
            <w:pPr>
              <w:pStyle w:val="TableParagraph"/>
              <w:spacing w:line="240" w:lineRule="auto"/>
            </w:pPr>
            <w:r w:rsidRPr="0082386E">
              <w:t>52.203-13</w:t>
            </w:r>
            <w:r w:rsidRPr="0082386E">
              <w:rPr>
                <w:vertAlign w:val="superscript"/>
              </w:rPr>
              <w:t>1</w:t>
            </w:r>
          </w:p>
        </w:tc>
        <w:tc>
          <w:tcPr>
            <w:tcW w:w="4341" w:type="pct"/>
          </w:tcPr>
          <w:p w14:paraId="57CEE980" w14:textId="6FDC9FDA" w:rsidR="00BD46B0" w:rsidRPr="0082386E" w:rsidRDefault="00BD46B0" w:rsidP="007F0726">
            <w:pPr>
              <w:pStyle w:val="TableParagraph"/>
              <w:spacing w:line="240" w:lineRule="auto"/>
              <w:ind w:left="397"/>
            </w:pPr>
            <w:r w:rsidRPr="0082386E">
              <w:t>CONTRACTOR</w:t>
            </w:r>
            <w:r w:rsidRPr="0082386E">
              <w:rPr>
                <w:spacing w:val="-3"/>
              </w:rPr>
              <w:t xml:space="preserve"> </w:t>
            </w:r>
            <w:r w:rsidRPr="0082386E">
              <w:t>CODE</w:t>
            </w:r>
            <w:r w:rsidRPr="0082386E">
              <w:rPr>
                <w:spacing w:val="-3"/>
              </w:rPr>
              <w:t xml:space="preserve"> </w:t>
            </w:r>
            <w:r w:rsidRPr="0082386E">
              <w:t>OF</w:t>
            </w:r>
            <w:r w:rsidRPr="0082386E">
              <w:rPr>
                <w:spacing w:val="-1"/>
              </w:rPr>
              <w:t xml:space="preserve"> </w:t>
            </w:r>
            <w:r w:rsidRPr="0082386E">
              <w:t>BUSINESS</w:t>
            </w:r>
            <w:r w:rsidRPr="0082386E">
              <w:rPr>
                <w:spacing w:val="-3"/>
              </w:rPr>
              <w:t xml:space="preserve"> </w:t>
            </w:r>
            <w:r w:rsidRPr="0082386E">
              <w:t>ETHICS</w:t>
            </w:r>
            <w:r w:rsidRPr="0082386E">
              <w:rPr>
                <w:spacing w:val="-2"/>
              </w:rPr>
              <w:t xml:space="preserve"> </w:t>
            </w:r>
            <w:r w:rsidRPr="0082386E">
              <w:t>AND</w:t>
            </w:r>
            <w:r w:rsidRPr="0082386E">
              <w:rPr>
                <w:spacing w:val="-3"/>
              </w:rPr>
              <w:t xml:space="preserve"> </w:t>
            </w:r>
            <w:r w:rsidRPr="0082386E">
              <w:t>CONDUCT</w:t>
            </w:r>
            <w:r w:rsidRPr="0082386E">
              <w:rPr>
                <w:spacing w:val="-2"/>
              </w:rPr>
              <w:t xml:space="preserve"> </w:t>
            </w:r>
            <w:r w:rsidRPr="0082386E">
              <w:t>(Applies</w:t>
            </w:r>
            <w:r w:rsidRPr="0082386E">
              <w:rPr>
                <w:spacing w:val="-1"/>
              </w:rPr>
              <w:t xml:space="preserve"> </w:t>
            </w:r>
            <w:r w:rsidRPr="0082386E">
              <w:t>when</w:t>
            </w:r>
            <w:r w:rsidRPr="0082386E">
              <w:rPr>
                <w:spacing w:val="-2"/>
              </w:rPr>
              <w:t xml:space="preserve"> </w:t>
            </w:r>
            <w:r w:rsidRPr="0082386E">
              <w:t>the</w:t>
            </w:r>
            <w:r w:rsidRPr="0082386E">
              <w:rPr>
                <w:spacing w:val="-2"/>
              </w:rPr>
              <w:t xml:space="preserve"> </w:t>
            </w:r>
            <w:r w:rsidRPr="0082386E">
              <w:t>Order</w:t>
            </w:r>
            <w:r w:rsidRPr="0082386E">
              <w:rPr>
                <w:spacing w:val="-4"/>
              </w:rPr>
              <w:t xml:space="preserve"> </w:t>
            </w:r>
            <w:r w:rsidRPr="0082386E">
              <w:rPr>
                <w:spacing w:val="-1"/>
              </w:rPr>
              <w:t>exceeds the threshold in FAR 3.1004(a) and the period of performance exceeds 120 days)</w:t>
            </w:r>
          </w:p>
        </w:tc>
      </w:tr>
      <w:tr w:rsidR="00BD46B0" w14:paraId="61C68673" w14:textId="77777777" w:rsidTr="007F0726">
        <w:trPr>
          <w:trHeight w:val="531"/>
        </w:trPr>
        <w:tc>
          <w:tcPr>
            <w:tcW w:w="659" w:type="pct"/>
          </w:tcPr>
          <w:p w14:paraId="6E0B4273" w14:textId="0457F088" w:rsidR="00BD46B0" w:rsidRPr="0082386E" w:rsidRDefault="00BD46B0" w:rsidP="007F0726">
            <w:pPr>
              <w:pStyle w:val="TableParagraph"/>
              <w:spacing w:line="240" w:lineRule="auto"/>
            </w:pPr>
            <w:r w:rsidRPr="0082386E">
              <w:t>52.203-14</w:t>
            </w:r>
            <w:r w:rsidRPr="0082386E">
              <w:rPr>
                <w:vertAlign w:val="superscript"/>
              </w:rPr>
              <w:t>2</w:t>
            </w:r>
          </w:p>
        </w:tc>
        <w:tc>
          <w:tcPr>
            <w:tcW w:w="4341" w:type="pct"/>
          </w:tcPr>
          <w:p w14:paraId="4101166F" w14:textId="60C919CC" w:rsidR="00BD46B0" w:rsidRPr="0082386E" w:rsidRDefault="00BD46B0" w:rsidP="007F0726">
            <w:pPr>
              <w:pStyle w:val="TableParagraph"/>
              <w:spacing w:line="240" w:lineRule="auto"/>
              <w:ind w:left="397"/>
            </w:pPr>
            <w:r w:rsidRPr="0082386E">
              <w:t>DISPLAY</w:t>
            </w:r>
            <w:r w:rsidRPr="0082386E">
              <w:rPr>
                <w:spacing w:val="-4"/>
              </w:rPr>
              <w:t xml:space="preserve"> </w:t>
            </w:r>
            <w:r w:rsidRPr="0082386E">
              <w:t>OF</w:t>
            </w:r>
            <w:r w:rsidRPr="0082386E">
              <w:rPr>
                <w:spacing w:val="-2"/>
              </w:rPr>
              <w:t xml:space="preserve"> </w:t>
            </w:r>
            <w:r w:rsidRPr="0082386E">
              <w:t>HOTLINE</w:t>
            </w:r>
            <w:r w:rsidRPr="0082386E">
              <w:rPr>
                <w:spacing w:val="-3"/>
              </w:rPr>
              <w:t xml:space="preserve"> </w:t>
            </w:r>
            <w:r w:rsidRPr="0082386E">
              <w:t>POSTER(S)</w:t>
            </w:r>
            <w:r w:rsidRPr="0082386E">
              <w:rPr>
                <w:spacing w:val="-3"/>
              </w:rPr>
              <w:t xml:space="preserve"> </w:t>
            </w:r>
            <w:r w:rsidRPr="0082386E">
              <w:t>(Applies</w:t>
            </w:r>
            <w:r w:rsidRPr="0082386E">
              <w:rPr>
                <w:spacing w:val="-2"/>
              </w:rPr>
              <w:t xml:space="preserve"> </w:t>
            </w:r>
            <w:r w:rsidRPr="0082386E">
              <w:t>when</w:t>
            </w:r>
            <w:r w:rsidRPr="0082386E">
              <w:rPr>
                <w:spacing w:val="-2"/>
              </w:rPr>
              <w:t xml:space="preserve"> </w:t>
            </w:r>
            <w:r w:rsidRPr="0082386E">
              <w:t>the</w:t>
            </w:r>
            <w:r w:rsidRPr="0082386E">
              <w:rPr>
                <w:spacing w:val="-2"/>
              </w:rPr>
              <w:t xml:space="preserve"> </w:t>
            </w:r>
            <w:r w:rsidRPr="0082386E">
              <w:t>Order</w:t>
            </w:r>
            <w:r w:rsidRPr="0082386E">
              <w:rPr>
                <w:spacing w:val="-3"/>
              </w:rPr>
              <w:t xml:space="preserve"> </w:t>
            </w:r>
            <w:r w:rsidRPr="0082386E">
              <w:t>exceeds</w:t>
            </w:r>
            <w:r w:rsidRPr="0082386E">
              <w:rPr>
                <w:spacing w:val="-2"/>
              </w:rPr>
              <w:t xml:space="preserve"> </w:t>
            </w:r>
            <w:r w:rsidRPr="0082386E">
              <w:t>$5,500,000)</w:t>
            </w:r>
          </w:p>
        </w:tc>
      </w:tr>
      <w:tr w:rsidR="00BD46B0" w14:paraId="08342452" w14:textId="77777777" w:rsidTr="007F0726">
        <w:trPr>
          <w:trHeight w:val="531"/>
        </w:trPr>
        <w:tc>
          <w:tcPr>
            <w:tcW w:w="659" w:type="pct"/>
          </w:tcPr>
          <w:p w14:paraId="208C18ED" w14:textId="57B03DC8" w:rsidR="00BD46B0" w:rsidRPr="0082386E" w:rsidRDefault="00BD46B0" w:rsidP="007F0726">
            <w:pPr>
              <w:pStyle w:val="TableParagraph"/>
              <w:spacing w:line="240" w:lineRule="auto"/>
            </w:pPr>
            <w:r w:rsidRPr="0082386E">
              <w:t>52.203-17</w:t>
            </w:r>
            <w:r w:rsidRPr="0082386E">
              <w:rPr>
                <w:vertAlign w:val="superscript"/>
              </w:rPr>
              <w:t>1</w:t>
            </w:r>
          </w:p>
        </w:tc>
        <w:tc>
          <w:tcPr>
            <w:tcW w:w="4341" w:type="pct"/>
          </w:tcPr>
          <w:p w14:paraId="39A4F412" w14:textId="3EDE8B83" w:rsidR="00BD46B0" w:rsidRPr="0082386E" w:rsidRDefault="00BD46B0" w:rsidP="007F0726">
            <w:pPr>
              <w:pStyle w:val="TableParagraph"/>
              <w:spacing w:line="240" w:lineRule="auto"/>
              <w:ind w:left="397"/>
            </w:pPr>
            <w:r w:rsidRPr="0082386E">
              <w:t>CONTRACTOR</w:t>
            </w:r>
            <w:r w:rsidRPr="0082386E">
              <w:rPr>
                <w:spacing w:val="-4"/>
              </w:rPr>
              <w:t xml:space="preserve"> </w:t>
            </w:r>
            <w:r w:rsidRPr="0082386E">
              <w:t>EMPLOYEE</w:t>
            </w:r>
            <w:r w:rsidRPr="0082386E">
              <w:rPr>
                <w:spacing w:val="-1"/>
              </w:rPr>
              <w:t xml:space="preserve"> </w:t>
            </w:r>
            <w:r w:rsidRPr="0082386E">
              <w:t>WHISTLEBLOWER</w:t>
            </w:r>
            <w:r w:rsidRPr="0082386E">
              <w:rPr>
                <w:spacing w:val="-3"/>
              </w:rPr>
              <w:t xml:space="preserve"> </w:t>
            </w:r>
            <w:r w:rsidRPr="0082386E">
              <w:t>RIGHTS</w:t>
            </w:r>
            <w:r w:rsidRPr="0082386E">
              <w:rPr>
                <w:spacing w:val="-5"/>
              </w:rPr>
              <w:t xml:space="preserve"> </w:t>
            </w:r>
            <w:r w:rsidRPr="0082386E">
              <w:t>AND</w:t>
            </w:r>
            <w:r w:rsidRPr="0082386E">
              <w:rPr>
                <w:spacing w:val="-3"/>
              </w:rPr>
              <w:t xml:space="preserve"> </w:t>
            </w:r>
            <w:r w:rsidRPr="0082386E">
              <w:t>REQUIREMENT</w:t>
            </w:r>
            <w:r w:rsidRPr="0082386E">
              <w:rPr>
                <w:spacing w:val="-2"/>
              </w:rPr>
              <w:t xml:space="preserve"> </w:t>
            </w:r>
            <w:r w:rsidRPr="0082386E">
              <w:t>TO</w:t>
            </w:r>
            <w:r w:rsidRPr="0082386E">
              <w:rPr>
                <w:spacing w:val="-4"/>
              </w:rPr>
              <w:t xml:space="preserve"> </w:t>
            </w:r>
            <w:r w:rsidRPr="0082386E">
              <w:t>INFORM EMPLOYEES OF WHISTLEBLOWER RIGHTS</w:t>
            </w:r>
          </w:p>
        </w:tc>
      </w:tr>
      <w:tr w:rsidR="00BD46B0" w14:paraId="57EBDDFD" w14:textId="77777777" w:rsidTr="007F0726">
        <w:trPr>
          <w:trHeight w:val="531"/>
        </w:trPr>
        <w:tc>
          <w:tcPr>
            <w:tcW w:w="659" w:type="pct"/>
          </w:tcPr>
          <w:p w14:paraId="4148C8EC" w14:textId="1F3F0158" w:rsidR="00BD46B0" w:rsidRPr="0082386E" w:rsidRDefault="00BD46B0" w:rsidP="007F0726">
            <w:pPr>
              <w:pStyle w:val="TableParagraph"/>
              <w:spacing w:line="240" w:lineRule="auto"/>
            </w:pPr>
            <w:r w:rsidRPr="0082386E">
              <w:t>52.203-18</w:t>
            </w:r>
            <w:r w:rsidRPr="0082386E">
              <w:rPr>
                <w:vertAlign w:val="superscript"/>
              </w:rPr>
              <w:t>1</w:t>
            </w:r>
          </w:p>
        </w:tc>
        <w:tc>
          <w:tcPr>
            <w:tcW w:w="4341" w:type="pct"/>
          </w:tcPr>
          <w:p w14:paraId="2050D443" w14:textId="55573FDE" w:rsidR="00BD46B0" w:rsidRPr="0082386E" w:rsidRDefault="00BD46B0" w:rsidP="007F0726">
            <w:pPr>
              <w:pStyle w:val="TableParagraph"/>
              <w:spacing w:line="240" w:lineRule="auto"/>
              <w:ind w:left="397"/>
            </w:pPr>
            <w:r w:rsidRPr="0082386E">
              <w:t>PROHIBITION</w:t>
            </w:r>
            <w:r w:rsidRPr="0082386E">
              <w:rPr>
                <w:spacing w:val="-3"/>
              </w:rPr>
              <w:t xml:space="preserve"> </w:t>
            </w:r>
            <w:r w:rsidRPr="0082386E">
              <w:t>ON</w:t>
            </w:r>
            <w:r w:rsidRPr="0082386E">
              <w:rPr>
                <w:spacing w:val="-2"/>
              </w:rPr>
              <w:t xml:space="preserve"> </w:t>
            </w:r>
            <w:r w:rsidRPr="0082386E">
              <w:t>CONTRACTING</w:t>
            </w:r>
            <w:r w:rsidRPr="0082386E">
              <w:rPr>
                <w:spacing w:val="-4"/>
              </w:rPr>
              <w:t xml:space="preserve"> </w:t>
            </w:r>
            <w:r w:rsidRPr="0082386E">
              <w:t>WITH</w:t>
            </w:r>
            <w:r w:rsidRPr="0082386E">
              <w:rPr>
                <w:spacing w:val="-2"/>
              </w:rPr>
              <w:t xml:space="preserve"> </w:t>
            </w:r>
            <w:r w:rsidRPr="0082386E">
              <w:t>ENTITIES</w:t>
            </w:r>
            <w:r w:rsidRPr="0082386E">
              <w:rPr>
                <w:spacing w:val="-2"/>
              </w:rPr>
              <w:t xml:space="preserve"> </w:t>
            </w:r>
            <w:r w:rsidRPr="0082386E">
              <w:t>THAT</w:t>
            </w:r>
            <w:r w:rsidRPr="0082386E">
              <w:rPr>
                <w:spacing w:val="-5"/>
              </w:rPr>
              <w:t xml:space="preserve"> </w:t>
            </w:r>
            <w:r w:rsidRPr="0082386E">
              <w:t>REQUIRE</w:t>
            </w:r>
            <w:r w:rsidRPr="0082386E">
              <w:rPr>
                <w:spacing w:val="-2"/>
              </w:rPr>
              <w:t xml:space="preserve"> </w:t>
            </w:r>
            <w:r w:rsidRPr="0082386E">
              <w:t>CERTAIN</w:t>
            </w:r>
            <w:r w:rsidRPr="0082386E">
              <w:rPr>
                <w:spacing w:val="-2"/>
              </w:rPr>
              <w:t xml:space="preserve"> </w:t>
            </w:r>
            <w:r w:rsidRPr="0082386E">
              <w:t>INTERNAL CONFIDENTIALITY AGREEMENTS OR STATEMENTS – REPRESENTATION</w:t>
            </w:r>
          </w:p>
        </w:tc>
      </w:tr>
      <w:tr w:rsidR="00AA62F7" w14:paraId="4062E1EF" w14:textId="77777777" w:rsidTr="007F0726">
        <w:trPr>
          <w:trHeight w:val="531"/>
        </w:trPr>
        <w:tc>
          <w:tcPr>
            <w:tcW w:w="659" w:type="pct"/>
          </w:tcPr>
          <w:p w14:paraId="4A26F06A" w14:textId="4F233EB8" w:rsidR="00AA62F7" w:rsidRPr="0082386E" w:rsidRDefault="00AA62F7" w:rsidP="007F0726">
            <w:pPr>
              <w:pStyle w:val="TableParagraph"/>
              <w:spacing w:line="240" w:lineRule="auto"/>
            </w:pPr>
            <w:r w:rsidRPr="0082386E">
              <w:t>52.203-19</w:t>
            </w:r>
            <w:r w:rsidRPr="0082386E">
              <w:rPr>
                <w:vertAlign w:val="superscript"/>
              </w:rPr>
              <w:t>1</w:t>
            </w:r>
          </w:p>
        </w:tc>
        <w:tc>
          <w:tcPr>
            <w:tcW w:w="4341" w:type="pct"/>
          </w:tcPr>
          <w:p w14:paraId="52E1ED8B" w14:textId="02BEAC17" w:rsidR="00AA62F7" w:rsidRPr="0082386E" w:rsidRDefault="00AA62F7" w:rsidP="007F0726">
            <w:pPr>
              <w:pStyle w:val="TableParagraph"/>
              <w:spacing w:line="240" w:lineRule="auto"/>
              <w:ind w:left="397"/>
            </w:pPr>
            <w:r w:rsidRPr="0082386E">
              <w:t>PROHIBITION</w:t>
            </w:r>
            <w:r w:rsidRPr="0082386E">
              <w:rPr>
                <w:spacing w:val="-4"/>
              </w:rPr>
              <w:t xml:space="preserve"> </w:t>
            </w:r>
            <w:r w:rsidRPr="0082386E">
              <w:t>ON</w:t>
            </w:r>
            <w:r w:rsidRPr="0082386E">
              <w:rPr>
                <w:spacing w:val="-3"/>
              </w:rPr>
              <w:t xml:space="preserve"> </w:t>
            </w:r>
            <w:r w:rsidRPr="0082386E">
              <w:t>REQUIRING</w:t>
            </w:r>
            <w:r w:rsidRPr="0082386E">
              <w:rPr>
                <w:spacing w:val="-4"/>
              </w:rPr>
              <w:t xml:space="preserve"> </w:t>
            </w:r>
            <w:r w:rsidRPr="0082386E">
              <w:t>CERTAIN</w:t>
            </w:r>
            <w:r w:rsidRPr="0082386E">
              <w:rPr>
                <w:spacing w:val="-3"/>
              </w:rPr>
              <w:t xml:space="preserve"> </w:t>
            </w:r>
            <w:r w:rsidRPr="0082386E">
              <w:t>INTERNAL</w:t>
            </w:r>
            <w:r w:rsidRPr="0082386E">
              <w:rPr>
                <w:spacing w:val="-2"/>
              </w:rPr>
              <w:t xml:space="preserve"> </w:t>
            </w:r>
            <w:r w:rsidRPr="0082386E">
              <w:t>CONFIDENTIALITY</w:t>
            </w:r>
            <w:r w:rsidRPr="0082386E">
              <w:rPr>
                <w:spacing w:val="-3"/>
              </w:rPr>
              <w:t xml:space="preserve"> </w:t>
            </w:r>
            <w:r w:rsidRPr="0082386E">
              <w:t>AGREEMENTS</w:t>
            </w:r>
            <w:r w:rsidRPr="0082386E">
              <w:rPr>
                <w:spacing w:val="-3"/>
              </w:rPr>
              <w:t xml:space="preserve"> </w:t>
            </w:r>
            <w:r w:rsidRPr="0082386E">
              <w:t>OR STATEMENTS</w:t>
            </w:r>
          </w:p>
        </w:tc>
      </w:tr>
      <w:tr w:rsidR="000A6D86" w14:paraId="6CCD4E0A" w14:textId="77777777" w:rsidTr="00E04323">
        <w:trPr>
          <w:trHeight w:val="531"/>
        </w:trPr>
        <w:tc>
          <w:tcPr>
            <w:tcW w:w="659" w:type="pct"/>
          </w:tcPr>
          <w:p w14:paraId="0768D0E8" w14:textId="17C1E7F9" w:rsidR="000A6D86" w:rsidRPr="0082386E" w:rsidRDefault="000A6D86" w:rsidP="007F0726">
            <w:pPr>
              <w:pStyle w:val="TableParagraph"/>
              <w:spacing w:line="240" w:lineRule="auto"/>
            </w:pPr>
            <w:r w:rsidRPr="0082386E">
              <w:t xml:space="preserve"> 52.204-2</w:t>
            </w:r>
            <w:r w:rsidRPr="0082386E">
              <w:rPr>
                <w:vertAlign w:val="superscript"/>
              </w:rPr>
              <w:t>1</w:t>
            </w:r>
          </w:p>
        </w:tc>
        <w:tc>
          <w:tcPr>
            <w:tcW w:w="4341" w:type="pct"/>
          </w:tcPr>
          <w:p w14:paraId="5B231AF0" w14:textId="64F446FF" w:rsidR="000A6D86" w:rsidRPr="0082386E" w:rsidRDefault="000A6D86" w:rsidP="007F0726">
            <w:pPr>
              <w:pStyle w:val="TableParagraph"/>
              <w:spacing w:line="240" w:lineRule="auto"/>
              <w:ind w:left="397"/>
            </w:pPr>
            <w:r w:rsidRPr="0082386E">
              <w:t>SECURITY</w:t>
            </w:r>
            <w:r w:rsidRPr="0082386E">
              <w:rPr>
                <w:spacing w:val="-4"/>
              </w:rPr>
              <w:t xml:space="preserve"> </w:t>
            </w:r>
            <w:r w:rsidRPr="0082386E">
              <w:t>REQUIREMENTS</w:t>
            </w:r>
            <w:r w:rsidRPr="0082386E">
              <w:rPr>
                <w:spacing w:val="-3"/>
              </w:rPr>
              <w:t xml:space="preserve"> </w:t>
            </w:r>
            <w:r w:rsidRPr="0082386E">
              <w:t>(Applies</w:t>
            </w:r>
            <w:r w:rsidRPr="0082386E">
              <w:rPr>
                <w:spacing w:val="-2"/>
              </w:rPr>
              <w:t xml:space="preserve"> </w:t>
            </w:r>
            <w:r w:rsidRPr="0082386E">
              <w:t>when</w:t>
            </w:r>
            <w:r w:rsidRPr="0082386E">
              <w:rPr>
                <w:spacing w:val="-2"/>
              </w:rPr>
              <w:t xml:space="preserve"> </w:t>
            </w:r>
            <w:r w:rsidRPr="0082386E">
              <w:t>the</w:t>
            </w:r>
            <w:r w:rsidRPr="0082386E">
              <w:rPr>
                <w:spacing w:val="-3"/>
              </w:rPr>
              <w:t xml:space="preserve"> </w:t>
            </w:r>
            <w:r w:rsidRPr="0082386E">
              <w:t>Order</w:t>
            </w:r>
            <w:r w:rsidRPr="0082386E">
              <w:rPr>
                <w:spacing w:val="-5"/>
              </w:rPr>
              <w:t xml:space="preserve"> </w:t>
            </w:r>
            <w:r w:rsidRPr="0082386E">
              <w:t>involves</w:t>
            </w:r>
            <w:r w:rsidRPr="0082386E">
              <w:rPr>
                <w:spacing w:val="-4"/>
              </w:rPr>
              <w:t xml:space="preserve"> </w:t>
            </w:r>
            <w:r w:rsidRPr="0082386E">
              <w:t>access</w:t>
            </w:r>
            <w:r w:rsidRPr="0082386E">
              <w:rPr>
                <w:spacing w:val="-2"/>
              </w:rPr>
              <w:t xml:space="preserve"> </w:t>
            </w:r>
            <w:r w:rsidRPr="0082386E">
              <w:t>to</w:t>
            </w:r>
            <w:r w:rsidRPr="0082386E">
              <w:rPr>
                <w:spacing w:val="-3"/>
              </w:rPr>
              <w:t xml:space="preserve"> </w:t>
            </w:r>
            <w:r w:rsidRPr="0082386E">
              <w:t>classified</w:t>
            </w:r>
            <w:r w:rsidRPr="0082386E">
              <w:rPr>
                <w:spacing w:val="-5"/>
              </w:rPr>
              <w:t xml:space="preserve"> </w:t>
            </w:r>
            <w:r w:rsidRPr="0082386E">
              <w:t>information)</w:t>
            </w:r>
          </w:p>
        </w:tc>
      </w:tr>
      <w:tr w:rsidR="000A6D86" w14:paraId="74F747AE" w14:textId="77777777" w:rsidTr="00E04323">
        <w:trPr>
          <w:trHeight w:val="531"/>
        </w:trPr>
        <w:tc>
          <w:tcPr>
            <w:tcW w:w="659" w:type="pct"/>
          </w:tcPr>
          <w:p w14:paraId="46E08DC8" w14:textId="285C7E24" w:rsidR="000A6D86" w:rsidRPr="0082386E" w:rsidRDefault="000A6D86" w:rsidP="007F0726">
            <w:pPr>
              <w:pStyle w:val="TableParagraph"/>
              <w:spacing w:line="240" w:lineRule="auto"/>
            </w:pPr>
            <w:r w:rsidRPr="0082386E">
              <w:t>52.204-7</w:t>
            </w:r>
          </w:p>
        </w:tc>
        <w:tc>
          <w:tcPr>
            <w:tcW w:w="4341" w:type="pct"/>
          </w:tcPr>
          <w:p w14:paraId="2FAC02E1" w14:textId="6AC1FF35" w:rsidR="000A6D86" w:rsidRPr="0082386E" w:rsidRDefault="000A6D86" w:rsidP="00E04323">
            <w:pPr>
              <w:pStyle w:val="TableParagraph"/>
              <w:spacing w:line="240" w:lineRule="auto"/>
              <w:ind w:left="403"/>
            </w:pPr>
            <w:r w:rsidRPr="0082386E">
              <w:t>SYSTEM</w:t>
            </w:r>
            <w:r w:rsidRPr="0082386E">
              <w:rPr>
                <w:spacing w:val="-1"/>
              </w:rPr>
              <w:t xml:space="preserve"> </w:t>
            </w:r>
            <w:r w:rsidRPr="0082386E">
              <w:t>FOR</w:t>
            </w:r>
            <w:r w:rsidRPr="0082386E">
              <w:rPr>
                <w:spacing w:val="-2"/>
              </w:rPr>
              <w:t xml:space="preserve"> </w:t>
            </w:r>
            <w:r w:rsidRPr="0082386E">
              <w:t>AWARD</w:t>
            </w:r>
            <w:r w:rsidRPr="0082386E">
              <w:rPr>
                <w:spacing w:val="-1"/>
              </w:rPr>
              <w:t xml:space="preserve"> </w:t>
            </w:r>
            <w:r w:rsidRPr="0082386E">
              <w:t>MANAGEMENT</w:t>
            </w:r>
          </w:p>
        </w:tc>
      </w:tr>
      <w:tr w:rsidR="000A6D86" w14:paraId="4D315067" w14:textId="77777777" w:rsidTr="00E04323">
        <w:trPr>
          <w:trHeight w:val="531"/>
        </w:trPr>
        <w:tc>
          <w:tcPr>
            <w:tcW w:w="659" w:type="pct"/>
          </w:tcPr>
          <w:p w14:paraId="455BCC2E" w14:textId="65D0CCE5" w:rsidR="000A6D86" w:rsidRPr="0082386E" w:rsidRDefault="000A6D86" w:rsidP="007F0726">
            <w:pPr>
              <w:pStyle w:val="TableParagraph"/>
              <w:spacing w:line="240" w:lineRule="auto"/>
            </w:pPr>
            <w:r w:rsidRPr="0082386E">
              <w:t>52.204-9</w:t>
            </w:r>
            <w:r w:rsidRPr="0082386E">
              <w:rPr>
                <w:vertAlign w:val="superscript"/>
              </w:rPr>
              <w:t>1</w:t>
            </w:r>
          </w:p>
        </w:tc>
        <w:tc>
          <w:tcPr>
            <w:tcW w:w="4341" w:type="pct"/>
          </w:tcPr>
          <w:p w14:paraId="6DB4D3E1" w14:textId="7786C24F" w:rsidR="000A6D86" w:rsidRPr="0082386E" w:rsidRDefault="000A6D86" w:rsidP="007F0726">
            <w:pPr>
              <w:pStyle w:val="TableParagraph"/>
              <w:spacing w:line="240" w:lineRule="auto"/>
              <w:ind w:left="397"/>
            </w:pPr>
            <w:r w:rsidRPr="0082386E">
              <w:t>PERSONAL</w:t>
            </w:r>
            <w:r w:rsidRPr="0082386E">
              <w:rPr>
                <w:spacing w:val="-3"/>
              </w:rPr>
              <w:t xml:space="preserve"> </w:t>
            </w:r>
            <w:r w:rsidRPr="0082386E">
              <w:t>IDENTITY</w:t>
            </w:r>
            <w:r w:rsidRPr="0082386E">
              <w:rPr>
                <w:spacing w:val="-3"/>
              </w:rPr>
              <w:t xml:space="preserve"> </w:t>
            </w:r>
            <w:r w:rsidRPr="0082386E">
              <w:t>VERIFICATION</w:t>
            </w:r>
            <w:r w:rsidRPr="0082386E">
              <w:rPr>
                <w:spacing w:val="-4"/>
              </w:rPr>
              <w:t xml:space="preserve"> </w:t>
            </w:r>
            <w:r w:rsidRPr="0082386E">
              <w:t>OF</w:t>
            </w:r>
            <w:r w:rsidRPr="0082386E">
              <w:rPr>
                <w:spacing w:val="-2"/>
              </w:rPr>
              <w:t xml:space="preserve"> </w:t>
            </w:r>
            <w:r w:rsidRPr="0082386E">
              <w:t>CONTRACTOR</w:t>
            </w:r>
            <w:r w:rsidRPr="0082386E">
              <w:rPr>
                <w:spacing w:val="-2"/>
              </w:rPr>
              <w:t xml:space="preserve"> </w:t>
            </w:r>
            <w:r w:rsidRPr="0082386E">
              <w:t>PERSONNEL</w:t>
            </w:r>
            <w:r w:rsidRPr="0082386E">
              <w:rPr>
                <w:spacing w:val="-2"/>
              </w:rPr>
              <w:t xml:space="preserve"> </w:t>
            </w:r>
            <w:r w:rsidRPr="0082386E">
              <w:t>(Applies</w:t>
            </w:r>
            <w:r w:rsidRPr="0082386E">
              <w:rPr>
                <w:spacing w:val="-3"/>
              </w:rPr>
              <w:t xml:space="preserve"> </w:t>
            </w:r>
            <w:r w:rsidRPr="0082386E">
              <w:t>when</w:t>
            </w:r>
            <w:r w:rsidRPr="0082386E">
              <w:rPr>
                <w:spacing w:val="-7"/>
              </w:rPr>
              <w:t xml:space="preserve"> </w:t>
            </w:r>
            <w:r w:rsidR="00237AB1">
              <w:t>Seller</w:t>
            </w:r>
            <w:r w:rsidRPr="0082386E">
              <w:t>’s employees are required to have routine physical access to a Federally-controlled facility and/or routine access to a Federally-controlled information system)</w:t>
            </w:r>
          </w:p>
        </w:tc>
      </w:tr>
      <w:tr w:rsidR="000A6D86" w14:paraId="47A5CE11" w14:textId="77777777" w:rsidTr="00E04323">
        <w:trPr>
          <w:trHeight w:val="531"/>
        </w:trPr>
        <w:tc>
          <w:tcPr>
            <w:tcW w:w="659" w:type="pct"/>
          </w:tcPr>
          <w:p w14:paraId="5AA48BF8" w14:textId="1651592A" w:rsidR="000A6D86" w:rsidRPr="0082386E" w:rsidRDefault="000A6D86" w:rsidP="007F0726">
            <w:pPr>
              <w:pStyle w:val="TableParagraph"/>
              <w:spacing w:line="240" w:lineRule="auto"/>
            </w:pPr>
            <w:r w:rsidRPr="0082386E">
              <w:t>52.204-10</w:t>
            </w:r>
            <w:r w:rsidRPr="0082386E">
              <w:rPr>
                <w:vertAlign w:val="superscript"/>
              </w:rPr>
              <w:t>1</w:t>
            </w:r>
          </w:p>
        </w:tc>
        <w:tc>
          <w:tcPr>
            <w:tcW w:w="4341" w:type="pct"/>
          </w:tcPr>
          <w:p w14:paraId="759A9DD4" w14:textId="3335EB61" w:rsidR="000A6D86" w:rsidRPr="0082386E" w:rsidRDefault="000A6D86" w:rsidP="007F0726">
            <w:pPr>
              <w:pStyle w:val="TableParagraph"/>
              <w:spacing w:line="240" w:lineRule="auto"/>
              <w:ind w:left="397"/>
            </w:pPr>
            <w:r w:rsidRPr="0082386E">
              <w:t>REPORTING</w:t>
            </w:r>
            <w:r w:rsidRPr="0082386E">
              <w:rPr>
                <w:spacing w:val="-4"/>
              </w:rPr>
              <w:t xml:space="preserve"> </w:t>
            </w:r>
            <w:r w:rsidRPr="0082386E">
              <w:t>EXECUTIVE</w:t>
            </w:r>
            <w:r w:rsidRPr="0082386E">
              <w:rPr>
                <w:spacing w:val="-4"/>
              </w:rPr>
              <w:t xml:space="preserve"> </w:t>
            </w:r>
            <w:r w:rsidRPr="0082386E">
              <w:t>COMPENSATION</w:t>
            </w:r>
            <w:r w:rsidRPr="0082386E">
              <w:rPr>
                <w:spacing w:val="-3"/>
              </w:rPr>
              <w:t xml:space="preserve"> </w:t>
            </w:r>
            <w:r w:rsidRPr="0082386E">
              <w:t>AND</w:t>
            </w:r>
            <w:r w:rsidRPr="0082386E">
              <w:rPr>
                <w:spacing w:val="-3"/>
              </w:rPr>
              <w:t xml:space="preserve"> </w:t>
            </w:r>
            <w:r w:rsidRPr="0082386E">
              <w:t>FIRST</w:t>
            </w:r>
            <w:r w:rsidRPr="0082386E">
              <w:rPr>
                <w:spacing w:val="-2"/>
              </w:rPr>
              <w:t xml:space="preserve"> </w:t>
            </w:r>
            <w:r w:rsidRPr="0082386E">
              <w:t>TIER</w:t>
            </w:r>
            <w:r w:rsidRPr="0082386E">
              <w:rPr>
                <w:spacing w:val="-3"/>
              </w:rPr>
              <w:t xml:space="preserve"> </w:t>
            </w:r>
            <w:r w:rsidRPr="0082386E">
              <w:t>SUBCONTRACT</w:t>
            </w:r>
            <w:r w:rsidRPr="0082386E">
              <w:rPr>
                <w:spacing w:val="-2"/>
              </w:rPr>
              <w:t xml:space="preserve"> </w:t>
            </w:r>
            <w:r w:rsidRPr="0082386E">
              <w:t>AWARDS</w:t>
            </w:r>
            <w:r w:rsidRPr="0082386E">
              <w:rPr>
                <w:spacing w:val="-3"/>
              </w:rPr>
              <w:t xml:space="preserve"> </w:t>
            </w:r>
            <w:r w:rsidRPr="0082386E">
              <w:t>(Note:</w:t>
            </w:r>
            <w:r w:rsidRPr="0082386E">
              <w:rPr>
                <w:spacing w:val="-3"/>
              </w:rPr>
              <w:t xml:space="preserve"> </w:t>
            </w:r>
            <w:r w:rsidR="00237AB1">
              <w:t>Seller</w:t>
            </w:r>
            <w:r w:rsidRPr="0082386E">
              <w:t xml:space="preserve"> agrees to timely provide information requested by Purchaser pursuant to this clause and acknowledges that such information will be made publicly available)</w:t>
            </w:r>
          </w:p>
        </w:tc>
      </w:tr>
      <w:tr w:rsidR="000A6D86" w14:paraId="30C19707" w14:textId="77777777" w:rsidTr="007F0726">
        <w:trPr>
          <w:trHeight w:val="531"/>
        </w:trPr>
        <w:tc>
          <w:tcPr>
            <w:tcW w:w="659" w:type="pct"/>
          </w:tcPr>
          <w:p w14:paraId="64F809E9" w14:textId="49D67048" w:rsidR="000A6D86" w:rsidRPr="0082386E" w:rsidRDefault="000A6D86" w:rsidP="007F0726">
            <w:pPr>
              <w:pStyle w:val="TableParagraph"/>
              <w:spacing w:line="240" w:lineRule="auto"/>
            </w:pPr>
            <w:r w:rsidRPr="0082386E">
              <w:t>52.204-21</w:t>
            </w:r>
            <w:r w:rsidRPr="0082386E">
              <w:rPr>
                <w:vertAlign w:val="superscript"/>
              </w:rPr>
              <w:t>1</w:t>
            </w:r>
          </w:p>
        </w:tc>
        <w:tc>
          <w:tcPr>
            <w:tcW w:w="4341" w:type="pct"/>
          </w:tcPr>
          <w:p w14:paraId="1AA1157A" w14:textId="2985818A" w:rsidR="000A6D86" w:rsidRPr="0082386E" w:rsidRDefault="000A6D86" w:rsidP="007F0726">
            <w:pPr>
              <w:pStyle w:val="TableParagraph"/>
              <w:spacing w:line="240" w:lineRule="auto"/>
              <w:ind w:left="397"/>
            </w:pPr>
            <w:r w:rsidRPr="0082386E">
              <w:t>BASIC SAFEGUARDING OF CONTRACTOR INFORMATION SYSTEMS</w:t>
            </w:r>
          </w:p>
        </w:tc>
      </w:tr>
      <w:tr w:rsidR="000A6D86" w14:paraId="141F6507" w14:textId="77777777" w:rsidTr="007F0726">
        <w:trPr>
          <w:trHeight w:val="531"/>
        </w:trPr>
        <w:tc>
          <w:tcPr>
            <w:tcW w:w="659" w:type="pct"/>
          </w:tcPr>
          <w:p w14:paraId="6CF1C6C7" w14:textId="429E53B2" w:rsidR="000A6D86" w:rsidRPr="0082386E" w:rsidRDefault="000A6D86" w:rsidP="007F0726">
            <w:pPr>
              <w:pStyle w:val="TableParagraph"/>
              <w:spacing w:line="240" w:lineRule="auto"/>
            </w:pPr>
            <w:r w:rsidRPr="0082386E">
              <w:t>52.204-23</w:t>
            </w:r>
            <w:r w:rsidRPr="0082386E">
              <w:rPr>
                <w:vertAlign w:val="superscript"/>
              </w:rPr>
              <w:t>1</w:t>
            </w:r>
          </w:p>
        </w:tc>
        <w:tc>
          <w:tcPr>
            <w:tcW w:w="4341" w:type="pct"/>
          </w:tcPr>
          <w:p w14:paraId="1263A78C" w14:textId="7D7718DF" w:rsidR="000A6D86" w:rsidRPr="0082386E" w:rsidRDefault="000A6D86" w:rsidP="007F0726">
            <w:pPr>
              <w:pStyle w:val="TableParagraph"/>
              <w:spacing w:line="240" w:lineRule="auto"/>
              <w:ind w:left="397"/>
            </w:pPr>
            <w:r w:rsidRPr="0082386E">
              <w:t>PROHIBITION</w:t>
            </w:r>
            <w:r w:rsidRPr="0082386E">
              <w:rPr>
                <w:spacing w:val="-3"/>
              </w:rPr>
              <w:t xml:space="preserve"> </w:t>
            </w:r>
            <w:r w:rsidRPr="0082386E">
              <w:t>ON</w:t>
            </w:r>
            <w:r w:rsidRPr="0082386E">
              <w:rPr>
                <w:spacing w:val="-3"/>
              </w:rPr>
              <w:t xml:space="preserve"> </w:t>
            </w:r>
            <w:r w:rsidRPr="0082386E">
              <w:t>CONTRACTING</w:t>
            </w:r>
            <w:r w:rsidRPr="0082386E">
              <w:rPr>
                <w:spacing w:val="-4"/>
              </w:rPr>
              <w:t xml:space="preserve"> </w:t>
            </w:r>
            <w:r w:rsidRPr="0082386E">
              <w:t>FOR</w:t>
            </w:r>
            <w:r w:rsidRPr="0082386E">
              <w:rPr>
                <w:spacing w:val="-3"/>
              </w:rPr>
              <w:t xml:space="preserve"> </w:t>
            </w:r>
            <w:r w:rsidRPr="0082386E">
              <w:t>HARDWARE,</w:t>
            </w:r>
            <w:r w:rsidRPr="0082386E">
              <w:rPr>
                <w:spacing w:val="-2"/>
              </w:rPr>
              <w:t xml:space="preserve"> </w:t>
            </w:r>
            <w:r w:rsidRPr="0082386E">
              <w:t>SOFTWARE,</w:t>
            </w:r>
            <w:r w:rsidRPr="0082386E">
              <w:rPr>
                <w:spacing w:val="-3"/>
              </w:rPr>
              <w:t xml:space="preserve"> </w:t>
            </w:r>
            <w:r w:rsidRPr="0082386E">
              <w:t>AND</w:t>
            </w:r>
            <w:r w:rsidRPr="0082386E">
              <w:rPr>
                <w:spacing w:val="-3"/>
              </w:rPr>
              <w:t xml:space="preserve"> </w:t>
            </w:r>
            <w:r w:rsidRPr="0082386E">
              <w:t>SERVICES</w:t>
            </w:r>
            <w:r w:rsidRPr="0082386E">
              <w:rPr>
                <w:spacing w:val="-3"/>
              </w:rPr>
              <w:t xml:space="preserve"> </w:t>
            </w:r>
            <w:r w:rsidRPr="0082386E">
              <w:t>DEVELOPED</w:t>
            </w:r>
            <w:r w:rsidRPr="0082386E">
              <w:rPr>
                <w:spacing w:val="-2"/>
              </w:rPr>
              <w:t xml:space="preserve"> </w:t>
            </w:r>
            <w:r w:rsidRPr="0082386E">
              <w:t>OR PROVIDED BY KASPERSKY LAB AND OTHER COVERED ENTITIES</w:t>
            </w:r>
          </w:p>
        </w:tc>
      </w:tr>
      <w:tr w:rsidR="000A6D86" w14:paraId="62BDE6A5" w14:textId="77777777" w:rsidTr="007F0726">
        <w:trPr>
          <w:trHeight w:val="531"/>
        </w:trPr>
        <w:tc>
          <w:tcPr>
            <w:tcW w:w="659" w:type="pct"/>
          </w:tcPr>
          <w:p w14:paraId="792C09B9" w14:textId="4EFDAFD3" w:rsidR="000A6D86" w:rsidRPr="0082386E" w:rsidRDefault="000A6D86" w:rsidP="007F0726">
            <w:pPr>
              <w:pStyle w:val="TableParagraph"/>
              <w:spacing w:line="240" w:lineRule="auto"/>
            </w:pPr>
            <w:r w:rsidRPr="0082386E">
              <w:t>52.204-24</w:t>
            </w:r>
            <w:r w:rsidRPr="0082386E">
              <w:rPr>
                <w:vertAlign w:val="superscript"/>
              </w:rPr>
              <w:t>1</w:t>
            </w:r>
          </w:p>
        </w:tc>
        <w:tc>
          <w:tcPr>
            <w:tcW w:w="4341" w:type="pct"/>
          </w:tcPr>
          <w:p w14:paraId="297E0621" w14:textId="43E7C693" w:rsidR="000A6D86" w:rsidRPr="0082386E" w:rsidRDefault="000A6D86" w:rsidP="007F0726">
            <w:pPr>
              <w:pStyle w:val="TableParagraph"/>
              <w:spacing w:line="240" w:lineRule="auto"/>
              <w:ind w:left="397"/>
            </w:pPr>
            <w:r w:rsidRPr="0082386E">
              <w:t>REPRESENTATION</w:t>
            </w:r>
            <w:r w:rsidRPr="0082386E">
              <w:rPr>
                <w:spacing w:val="-4"/>
              </w:rPr>
              <w:t xml:space="preserve"> </w:t>
            </w:r>
            <w:r w:rsidRPr="0082386E">
              <w:t>REGARDING</w:t>
            </w:r>
            <w:r w:rsidRPr="0082386E">
              <w:rPr>
                <w:spacing w:val="-4"/>
              </w:rPr>
              <w:t xml:space="preserve"> </w:t>
            </w:r>
            <w:r w:rsidRPr="0082386E">
              <w:t>CERTAIN</w:t>
            </w:r>
            <w:r w:rsidRPr="0082386E">
              <w:rPr>
                <w:spacing w:val="-4"/>
              </w:rPr>
              <w:t xml:space="preserve"> </w:t>
            </w:r>
            <w:r w:rsidRPr="0082386E">
              <w:t>TELECOMMUNICATIONS</w:t>
            </w:r>
            <w:r w:rsidRPr="0082386E">
              <w:rPr>
                <w:spacing w:val="-3"/>
              </w:rPr>
              <w:t xml:space="preserve"> </w:t>
            </w:r>
            <w:r w:rsidRPr="0082386E">
              <w:t>AND</w:t>
            </w:r>
            <w:r w:rsidRPr="0082386E">
              <w:rPr>
                <w:spacing w:val="-4"/>
              </w:rPr>
              <w:t xml:space="preserve"> </w:t>
            </w:r>
            <w:r w:rsidRPr="0082386E">
              <w:t>VIDEO</w:t>
            </w:r>
            <w:r w:rsidRPr="0082386E">
              <w:rPr>
                <w:spacing w:val="-4"/>
              </w:rPr>
              <w:t xml:space="preserve"> </w:t>
            </w:r>
            <w:r w:rsidRPr="0082386E">
              <w:t>SURVEILLANCE</w:t>
            </w:r>
            <w:r w:rsidR="0082386E" w:rsidRPr="0082386E">
              <w:t xml:space="preserve"> SERVICES OR EQUIPMENT</w:t>
            </w:r>
          </w:p>
        </w:tc>
      </w:tr>
      <w:tr w:rsidR="0082386E" w14:paraId="545949AB" w14:textId="77777777" w:rsidTr="007F0726">
        <w:trPr>
          <w:trHeight w:val="531"/>
        </w:trPr>
        <w:tc>
          <w:tcPr>
            <w:tcW w:w="659" w:type="pct"/>
          </w:tcPr>
          <w:p w14:paraId="3D8BB2A6" w14:textId="754F1B86" w:rsidR="0082386E" w:rsidRPr="0082386E" w:rsidRDefault="0082386E" w:rsidP="007F0726">
            <w:pPr>
              <w:pStyle w:val="TableParagraph"/>
              <w:spacing w:line="240" w:lineRule="auto"/>
            </w:pPr>
            <w:r w:rsidRPr="0082386E">
              <w:lastRenderedPageBreak/>
              <w:t>52.204-25</w:t>
            </w:r>
            <w:r w:rsidRPr="0082386E">
              <w:rPr>
                <w:vertAlign w:val="superscript"/>
              </w:rPr>
              <w:t>1</w:t>
            </w:r>
          </w:p>
        </w:tc>
        <w:tc>
          <w:tcPr>
            <w:tcW w:w="4341" w:type="pct"/>
          </w:tcPr>
          <w:p w14:paraId="3351633F" w14:textId="5A89CD77" w:rsidR="0082386E" w:rsidRPr="0082386E" w:rsidRDefault="0082386E" w:rsidP="007F0726">
            <w:pPr>
              <w:pStyle w:val="TableParagraph"/>
              <w:spacing w:line="240" w:lineRule="auto"/>
              <w:ind w:left="397"/>
            </w:pPr>
            <w:r w:rsidRPr="0082386E">
              <w:t>PROHIBITION</w:t>
            </w:r>
            <w:r w:rsidRPr="0082386E">
              <w:rPr>
                <w:spacing w:val="-3"/>
              </w:rPr>
              <w:t xml:space="preserve"> </w:t>
            </w:r>
            <w:r w:rsidRPr="0082386E">
              <w:t>ON</w:t>
            </w:r>
            <w:r w:rsidRPr="0082386E">
              <w:rPr>
                <w:spacing w:val="-3"/>
              </w:rPr>
              <w:t xml:space="preserve"> </w:t>
            </w:r>
            <w:r w:rsidRPr="0082386E">
              <w:t>CONTRACTING</w:t>
            </w:r>
            <w:r w:rsidRPr="0082386E">
              <w:rPr>
                <w:spacing w:val="-4"/>
              </w:rPr>
              <w:t xml:space="preserve"> </w:t>
            </w:r>
            <w:r w:rsidRPr="0082386E">
              <w:t>FOR</w:t>
            </w:r>
            <w:r w:rsidRPr="0082386E">
              <w:rPr>
                <w:spacing w:val="-3"/>
              </w:rPr>
              <w:t xml:space="preserve"> </w:t>
            </w:r>
            <w:r w:rsidRPr="0082386E">
              <w:t>CERTAIN</w:t>
            </w:r>
            <w:r w:rsidRPr="0082386E">
              <w:rPr>
                <w:spacing w:val="-2"/>
              </w:rPr>
              <w:t xml:space="preserve"> </w:t>
            </w:r>
            <w:r w:rsidRPr="0082386E">
              <w:t>TELECOMMUNICATIONS</w:t>
            </w:r>
            <w:r w:rsidRPr="0082386E">
              <w:rPr>
                <w:spacing w:val="-3"/>
              </w:rPr>
              <w:t xml:space="preserve"> </w:t>
            </w:r>
            <w:r w:rsidRPr="0082386E">
              <w:t>AND</w:t>
            </w:r>
            <w:r w:rsidRPr="0082386E">
              <w:rPr>
                <w:spacing w:val="-3"/>
              </w:rPr>
              <w:t xml:space="preserve"> </w:t>
            </w:r>
            <w:r w:rsidRPr="0082386E">
              <w:t>VIDEO SURVEILLANCE SERVICES OR EQUIPMENT (</w:t>
            </w:r>
            <w:r w:rsidR="00237AB1">
              <w:t>Seller</w:t>
            </w:r>
            <w:r w:rsidRPr="0082386E">
              <w:t xml:space="preserve"> shall also send to Purchaser all required notifications to the U.S. Government)</w:t>
            </w:r>
          </w:p>
        </w:tc>
      </w:tr>
      <w:tr w:rsidR="0082386E" w14:paraId="395A10C1" w14:textId="77777777" w:rsidTr="007F0726">
        <w:trPr>
          <w:trHeight w:val="345"/>
        </w:trPr>
        <w:tc>
          <w:tcPr>
            <w:tcW w:w="659" w:type="pct"/>
          </w:tcPr>
          <w:p w14:paraId="12476DF1" w14:textId="50F92B2D" w:rsidR="00D26833" w:rsidRPr="00D26833" w:rsidRDefault="0082386E" w:rsidP="00D26833">
            <w:pPr>
              <w:pStyle w:val="TableParagraph"/>
              <w:spacing w:line="240" w:lineRule="auto"/>
              <w:rPr>
                <w:vertAlign w:val="superscript"/>
              </w:rPr>
            </w:pPr>
            <w:r>
              <w:t>52.204-26</w:t>
            </w:r>
            <w:r w:rsidRPr="001872FF">
              <w:rPr>
                <w:vertAlign w:val="superscript"/>
              </w:rPr>
              <w:t>1</w:t>
            </w:r>
          </w:p>
          <w:p w14:paraId="6B06E46C" w14:textId="208C91B0" w:rsidR="00D26833" w:rsidRDefault="00D26833" w:rsidP="00D26833">
            <w:pPr>
              <w:pStyle w:val="TableParagraph"/>
              <w:spacing w:line="240" w:lineRule="auto"/>
              <w:rPr>
                <w:vertAlign w:val="superscript"/>
              </w:rPr>
            </w:pPr>
            <w:r>
              <w:t>52.204-27</w:t>
            </w:r>
            <w:r w:rsidRPr="001872FF">
              <w:rPr>
                <w:vertAlign w:val="superscript"/>
              </w:rPr>
              <w:t>1</w:t>
            </w:r>
          </w:p>
          <w:p w14:paraId="30CF0822" w14:textId="7C97EA5D" w:rsidR="00D26833" w:rsidRDefault="00D26833" w:rsidP="007F0726">
            <w:pPr>
              <w:pStyle w:val="TableParagraph"/>
              <w:spacing w:line="240" w:lineRule="auto"/>
            </w:pPr>
          </w:p>
        </w:tc>
        <w:tc>
          <w:tcPr>
            <w:tcW w:w="4341" w:type="pct"/>
          </w:tcPr>
          <w:p w14:paraId="480F453E" w14:textId="546188E8" w:rsidR="00D26833" w:rsidRDefault="0082386E" w:rsidP="00D26833">
            <w:pPr>
              <w:pStyle w:val="TableParagraph"/>
              <w:spacing w:line="240" w:lineRule="auto"/>
              <w:ind w:left="397"/>
            </w:pPr>
            <w:r w:rsidRPr="00677CF1">
              <w:t>COVERED</w:t>
            </w:r>
            <w:r w:rsidRPr="00677CF1">
              <w:rPr>
                <w:spacing w:val="-4"/>
              </w:rPr>
              <w:t xml:space="preserve"> </w:t>
            </w:r>
            <w:r w:rsidRPr="00677CF1">
              <w:t>TELECOMMUNICATIONS</w:t>
            </w:r>
            <w:r w:rsidRPr="00677CF1">
              <w:rPr>
                <w:spacing w:val="-5"/>
              </w:rPr>
              <w:t xml:space="preserve"> </w:t>
            </w:r>
            <w:r w:rsidRPr="00677CF1">
              <w:t>EQUIPMENT</w:t>
            </w:r>
            <w:r w:rsidRPr="00677CF1">
              <w:rPr>
                <w:spacing w:val="-3"/>
              </w:rPr>
              <w:t xml:space="preserve"> </w:t>
            </w:r>
            <w:r w:rsidRPr="00677CF1">
              <w:t>OR</w:t>
            </w:r>
            <w:r w:rsidRPr="00677CF1">
              <w:rPr>
                <w:spacing w:val="-4"/>
              </w:rPr>
              <w:t xml:space="preserve"> </w:t>
            </w:r>
            <w:r w:rsidRPr="00677CF1">
              <w:t>SERVICES-REPRESENTATION</w:t>
            </w:r>
          </w:p>
          <w:p w14:paraId="1177BB53" w14:textId="0671A6D5" w:rsidR="00D26833" w:rsidRPr="00677CF1" w:rsidRDefault="00D26833" w:rsidP="007F0726">
            <w:pPr>
              <w:pStyle w:val="TableParagraph"/>
              <w:spacing w:line="240" w:lineRule="auto"/>
              <w:ind w:left="397"/>
            </w:pPr>
            <w:r w:rsidRPr="0031072A">
              <w:t>PROHIBITION ON A BYTEDANCE COVERED APPLICATION</w:t>
            </w:r>
          </w:p>
        </w:tc>
      </w:tr>
      <w:tr w:rsidR="0082386E" w14:paraId="00C490D8" w14:textId="77777777" w:rsidTr="007F0726">
        <w:trPr>
          <w:trHeight w:val="531"/>
        </w:trPr>
        <w:tc>
          <w:tcPr>
            <w:tcW w:w="659" w:type="pct"/>
          </w:tcPr>
          <w:p w14:paraId="5E1FBAC1" w14:textId="77777777" w:rsidR="0082386E" w:rsidRDefault="0082386E" w:rsidP="007F0726">
            <w:pPr>
              <w:pStyle w:val="TableParagraph"/>
              <w:spacing w:line="240" w:lineRule="auto"/>
            </w:pPr>
            <w:r>
              <w:t>52.209-6</w:t>
            </w:r>
          </w:p>
        </w:tc>
        <w:tc>
          <w:tcPr>
            <w:tcW w:w="4341" w:type="pct"/>
          </w:tcPr>
          <w:p w14:paraId="024C6CF0" w14:textId="77777777" w:rsidR="0082386E" w:rsidRPr="00677CF1" w:rsidRDefault="0082386E" w:rsidP="007F0726">
            <w:pPr>
              <w:pStyle w:val="TableParagraph"/>
              <w:spacing w:line="240" w:lineRule="auto"/>
              <w:ind w:left="397"/>
            </w:pPr>
            <w:r w:rsidRPr="00677CF1">
              <w:t>PROTECTING</w:t>
            </w:r>
            <w:r w:rsidRPr="00677CF1">
              <w:rPr>
                <w:spacing w:val="-3"/>
              </w:rPr>
              <w:t xml:space="preserve"> </w:t>
            </w:r>
            <w:r w:rsidRPr="00677CF1">
              <w:t>THE</w:t>
            </w:r>
            <w:r w:rsidRPr="00677CF1">
              <w:rPr>
                <w:spacing w:val="-1"/>
              </w:rPr>
              <w:t xml:space="preserve"> </w:t>
            </w:r>
            <w:r w:rsidRPr="00677CF1">
              <w:t>GOVERNMENT’S</w:t>
            </w:r>
            <w:r w:rsidRPr="00677CF1">
              <w:rPr>
                <w:spacing w:val="-1"/>
              </w:rPr>
              <w:t xml:space="preserve"> </w:t>
            </w:r>
            <w:r w:rsidRPr="00677CF1">
              <w:t>INTEREST</w:t>
            </w:r>
            <w:r w:rsidRPr="00677CF1">
              <w:rPr>
                <w:spacing w:val="-4"/>
              </w:rPr>
              <w:t xml:space="preserve"> </w:t>
            </w:r>
            <w:r w:rsidRPr="00677CF1">
              <w:t>WHEN</w:t>
            </w:r>
            <w:r w:rsidRPr="00677CF1">
              <w:rPr>
                <w:spacing w:val="-1"/>
              </w:rPr>
              <w:t xml:space="preserve"> </w:t>
            </w:r>
            <w:r w:rsidRPr="00677CF1">
              <w:t>SUBCONTRACTING WITH</w:t>
            </w:r>
          </w:p>
          <w:p w14:paraId="48FBD91A" w14:textId="46E2EFF3" w:rsidR="0082386E" w:rsidRPr="00677CF1" w:rsidRDefault="0082386E" w:rsidP="007F0726">
            <w:pPr>
              <w:pStyle w:val="TableParagraph"/>
              <w:spacing w:before="12" w:line="240" w:lineRule="auto"/>
              <w:ind w:left="399"/>
            </w:pPr>
            <w:r w:rsidRPr="00677CF1">
              <w:t>CONTRACTORS</w:t>
            </w:r>
            <w:r w:rsidRPr="00677CF1">
              <w:rPr>
                <w:spacing w:val="-4"/>
              </w:rPr>
              <w:t xml:space="preserve"> </w:t>
            </w:r>
            <w:r w:rsidRPr="00677CF1">
              <w:t>DEBARRED,</w:t>
            </w:r>
            <w:r w:rsidRPr="00677CF1">
              <w:rPr>
                <w:spacing w:val="-3"/>
              </w:rPr>
              <w:t xml:space="preserve"> </w:t>
            </w:r>
            <w:r w:rsidRPr="00677CF1">
              <w:t>SUSPENDED,</w:t>
            </w:r>
            <w:r w:rsidRPr="00677CF1">
              <w:rPr>
                <w:spacing w:val="-3"/>
              </w:rPr>
              <w:t xml:space="preserve"> </w:t>
            </w:r>
            <w:r w:rsidRPr="00677CF1">
              <w:t>OR</w:t>
            </w:r>
            <w:r w:rsidRPr="00677CF1">
              <w:rPr>
                <w:spacing w:val="-4"/>
              </w:rPr>
              <w:t xml:space="preserve"> </w:t>
            </w:r>
            <w:r w:rsidRPr="00677CF1">
              <w:t>PROPOSED</w:t>
            </w:r>
            <w:r w:rsidRPr="00677CF1">
              <w:rPr>
                <w:spacing w:val="2"/>
              </w:rPr>
              <w:t xml:space="preserve"> </w:t>
            </w:r>
            <w:r w:rsidRPr="00677CF1">
              <w:t>FOR</w:t>
            </w:r>
            <w:r w:rsidRPr="00677CF1">
              <w:rPr>
                <w:spacing w:val="-4"/>
              </w:rPr>
              <w:t xml:space="preserve"> </w:t>
            </w:r>
            <w:r w:rsidRPr="00677CF1">
              <w:t>DEBARMENT</w:t>
            </w:r>
            <w:r w:rsidRPr="00677CF1">
              <w:rPr>
                <w:spacing w:val="-1"/>
              </w:rPr>
              <w:t xml:space="preserve"> </w:t>
            </w:r>
            <w:r w:rsidRPr="00677CF1">
              <w:t>(Applies when the Purchase Order exceeds $35,000)</w:t>
            </w:r>
          </w:p>
        </w:tc>
      </w:tr>
      <w:tr w:rsidR="0082386E" w14:paraId="53BAD49E" w14:textId="77777777" w:rsidTr="007F0726">
        <w:trPr>
          <w:trHeight w:val="279"/>
        </w:trPr>
        <w:tc>
          <w:tcPr>
            <w:tcW w:w="659" w:type="pct"/>
          </w:tcPr>
          <w:p w14:paraId="237174C2" w14:textId="77777777" w:rsidR="0082386E" w:rsidRDefault="0082386E" w:rsidP="007F0726">
            <w:pPr>
              <w:pStyle w:val="TableParagraph"/>
              <w:spacing w:before="2" w:line="240" w:lineRule="auto"/>
            </w:pPr>
            <w:r>
              <w:t>52.211-5</w:t>
            </w:r>
          </w:p>
        </w:tc>
        <w:tc>
          <w:tcPr>
            <w:tcW w:w="4341" w:type="pct"/>
          </w:tcPr>
          <w:p w14:paraId="52990753" w14:textId="77777777" w:rsidR="0082386E" w:rsidRPr="00677CF1" w:rsidRDefault="0082386E" w:rsidP="007F0726">
            <w:pPr>
              <w:pStyle w:val="TableParagraph"/>
              <w:spacing w:before="2" w:line="240" w:lineRule="auto"/>
              <w:ind w:left="397"/>
            </w:pPr>
            <w:r w:rsidRPr="00677CF1">
              <w:t>MATERIAL</w:t>
            </w:r>
            <w:r w:rsidRPr="00677CF1">
              <w:rPr>
                <w:spacing w:val="-1"/>
              </w:rPr>
              <w:t xml:space="preserve"> </w:t>
            </w:r>
            <w:r w:rsidRPr="00677CF1">
              <w:t>REQUIREMENTS</w:t>
            </w:r>
          </w:p>
        </w:tc>
      </w:tr>
      <w:tr w:rsidR="0082386E" w14:paraId="5416438C" w14:textId="77777777" w:rsidTr="007F0726">
        <w:trPr>
          <w:trHeight w:val="280"/>
        </w:trPr>
        <w:tc>
          <w:tcPr>
            <w:tcW w:w="659" w:type="pct"/>
          </w:tcPr>
          <w:p w14:paraId="417B8698" w14:textId="562BFB68" w:rsidR="0082386E" w:rsidRDefault="0082386E" w:rsidP="007F0726">
            <w:pPr>
              <w:pStyle w:val="TableParagraph"/>
              <w:spacing w:before="3" w:line="240" w:lineRule="auto"/>
            </w:pPr>
            <w:r>
              <w:t>52.211-15</w:t>
            </w:r>
            <w:r w:rsidRPr="001872FF">
              <w:rPr>
                <w:vertAlign w:val="superscript"/>
              </w:rPr>
              <w:t>1</w:t>
            </w:r>
          </w:p>
        </w:tc>
        <w:tc>
          <w:tcPr>
            <w:tcW w:w="4341" w:type="pct"/>
          </w:tcPr>
          <w:p w14:paraId="3AE73CDA" w14:textId="482C6670" w:rsidR="0082386E" w:rsidRDefault="0082386E" w:rsidP="007F0726">
            <w:pPr>
              <w:pStyle w:val="TableParagraph"/>
              <w:spacing w:before="3" w:line="240" w:lineRule="auto"/>
              <w:ind w:left="397"/>
            </w:pPr>
            <w:r>
              <w:t>DEFENSE</w:t>
            </w:r>
            <w:r>
              <w:rPr>
                <w:spacing w:val="-5"/>
              </w:rPr>
              <w:t xml:space="preserve"> </w:t>
            </w:r>
            <w:r>
              <w:t>PRIORITY</w:t>
            </w:r>
            <w:r>
              <w:rPr>
                <w:spacing w:val="-1"/>
              </w:rPr>
              <w:t xml:space="preserve"> </w:t>
            </w:r>
            <w:r>
              <w:t>AND</w:t>
            </w:r>
            <w:r>
              <w:rPr>
                <w:spacing w:val="-1"/>
              </w:rPr>
              <w:t xml:space="preserve"> </w:t>
            </w:r>
            <w:r>
              <w:t>ALLOCATION</w:t>
            </w:r>
            <w:r>
              <w:rPr>
                <w:spacing w:val="-4"/>
              </w:rPr>
              <w:t xml:space="preserve"> </w:t>
            </w:r>
            <w:r>
              <w:t>REQUIREMENTS</w:t>
            </w:r>
            <w:r>
              <w:rPr>
                <w:spacing w:val="-3"/>
              </w:rPr>
              <w:t xml:space="preserve"> </w:t>
            </w:r>
            <w:r>
              <w:t>(Applies</w:t>
            </w:r>
            <w:r>
              <w:rPr>
                <w:spacing w:val="-1"/>
              </w:rPr>
              <w:t xml:space="preserve"> </w:t>
            </w:r>
            <w:r>
              <w:t>when</w:t>
            </w:r>
            <w:r>
              <w:rPr>
                <w:spacing w:val="-3"/>
              </w:rPr>
              <w:t xml:space="preserve"> </w:t>
            </w:r>
            <w:r>
              <w:t>the</w:t>
            </w:r>
            <w:r>
              <w:rPr>
                <w:spacing w:val="-2"/>
              </w:rPr>
              <w:t xml:space="preserve"> </w:t>
            </w:r>
            <w:r>
              <w:t>Purchase Order is rated, see Remark 218)</w:t>
            </w:r>
          </w:p>
        </w:tc>
      </w:tr>
      <w:tr w:rsidR="0082386E" w14:paraId="3080E06B" w14:textId="77777777" w:rsidTr="007F0726">
        <w:trPr>
          <w:trHeight w:val="279"/>
        </w:trPr>
        <w:tc>
          <w:tcPr>
            <w:tcW w:w="659" w:type="pct"/>
          </w:tcPr>
          <w:p w14:paraId="15B28793" w14:textId="0743BC2A" w:rsidR="0082386E" w:rsidRDefault="0082386E" w:rsidP="007F0726">
            <w:pPr>
              <w:pStyle w:val="TableParagraph"/>
              <w:spacing w:before="2" w:line="240" w:lineRule="auto"/>
            </w:pPr>
            <w:r>
              <w:t>52.212-4</w:t>
            </w:r>
            <w:r w:rsidRPr="001872FF">
              <w:rPr>
                <w:vertAlign w:val="superscript"/>
              </w:rPr>
              <w:t>1</w:t>
            </w:r>
          </w:p>
        </w:tc>
        <w:tc>
          <w:tcPr>
            <w:tcW w:w="4341" w:type="pct"/>
          </w:tcPr>
          <w:p w14:paraId="7D07D4EF" w14:textId="4C93FFDA" w:rsidR="0082386E" w:rsidRDefault="0082386E" w:rsidP="00237AB1">
            <w:pPr>
              <w:pStyle w:val="TableParagraph"/>
              <w:spacing w:before="2" w:line="240" w:lineRule="auto"/>
              <w:ind w:left="397"/>
            </w:pPr>
            <w:r>
              <w:t>CONTRACT</w:t>
            </w:r>
            <w:r>
              <w:rPr>
                <w:spacing w:val="-3"/>
              </w:rPr>
              <w:t xml:space="preserve"> </w:t>
            </w:r>
            <w:r>
              <w:t>TERMS AND</w:t>
            </w:r>
            <w:r>
              <w:rPr>
                <w:spacing w:val="-3"/>
              </w:rPr>
              <w:t xml:space="preserve"> </w:t>
            </w:r>
            <w:r>
              <w:t>CONDITIONS</w:t>
            </w:r>
            <w:r>
              <w:rPr>
                <w:spacing w:val="-2"/>
              </w:rPr>
              <w:t xml:space="preserve"> </w:t>
            </w:r>
            <w:r>
              <w:t>–</w:t>
            </w:r>
            <w:r>
              <w:rPr>
                <w:spacing w:val="-3"/>
              </w:rPr>
              <w:t xml:space="preserve"> </w:t>
            </w:r>
            <w:r>
              <w:t>COMMERCIAL</w:t>
            </w:r>
            <w:r>
              <w:rPr>
                <w:spacing w:val="-3"/>
              </w:rPr>
              <w:t xml:space="preserve"> </w:t>
            </w:r>
            <w:r>
              <w:t>ITEMS</w:t>
            </w:r>
            <w:r>
              <w:rPr>
                <w:spacing w:val="-2"/>
              </w:rPr>
              <w:t xml:space="preserve"> </w:t>
            </w:r>
            <w:r>
              <w:t>(Applies</w:t>
            </w:r>
            <w:r>
              <w:rPr>
                <w:spacing w:val="-1"/>
              </w:rPr>
              <w:t xml:space="preserve"> </w:t>
            </w:r>
            <w:r>
              <w:t>when</w:t>
            </w:r>
            <w:r>
              <w:rPr>
                <w:spacing w:val="-4"/>
              </w:rPr>
              <w:t xml:space="preserve"> </w:t>
            </w:r>
            <w:r>
              <w:t>MPP</w:t>
            </w:r>
            <w:r>
              <w:rPr>
                <w:spacing w:val="-2"/>
              </w:rPr>
              <w:t xml:space="preserve"> </w:t>
            </w:r>
            <w:r>
              <w:t xml:space="preserve">has  notified </w:t>
            </w:r>
            <w:r w:rsidR="00237AB1">
              <w:t>Seller</w:t>
            </w:r>
            <w:r>
              <w:t xml:space="preserve"> in writing that the </w:t>
            </w:r>
            <w:r w:rsidR="00237AB1">
              <w:t>Goods</w:t>
            </w:r>
            <w:r>
              <w:t xml:space="preserve"> are a commercial item as defined in FAR 2.101; Note: only paragraph (l) applies)  </w:t>
            </w:r>
          </w:p>
        </w:tc>
      </w:tr>
      <w:tr w:rsidR="0082386E" w14:paraId="167AA2F0" w14:textId="77777777" w:rsidTr="007F0726">
        <w:trPr>
          <w:trHeight w:val="279"/>
        </w:trPr>
        <w:tc>
          <w:tcPr>
            <w:tcW w:w="659" w:type="pct"/>
          </w:tcPr>
          <w:p w14:paraId="0FAD73DB" w14:textId="633DC9DE" w:rsidR="0082386E" w:rsidRDefault="0082386E" w:rsidP="007F0726">
            <w:pPr>
              <w:pStyle w:val="TableParagraph"/>
              <w:spacing w:before="2" w:line="240" w:lineRule="auto"/>
            </w:pPr>
            <w:r>
              <w:t>52.212-5</w:t>
            </w:r>
            <w:r w:rsidRPr="001872FF">
              <w:rPr>
                <w:vertAlign w:val="superscript"/>
              </w:rPr>
              <w:t>1</w:t>
            </w:r>
          </w:p>
          <w:p w14:paraId="45223C99" w14:textId="4C963C7F" w:rsidR="0082386E" w:rsidRDefault="0082386E" w:rsidP="007F0726">
            <w:pPr>
              <w:pStyle w:val="TableParagraph"/>
              <w:spacing w:before="2" w:line="240" w:lineRule="auto"/>
              <w:ind w:left="0"/>
            </w:pPr>
          </w:p>
        </w:tc>
        <w:tc>
          <w:tcPr>
            <w:tcW w:w="4341" w:type="pct"/>
          </w:tcPr>
          <w:p w14:paraId="4D7B83C3" w14:textId="58BCEAE1" w:rsidR="0082386E" w:rsidRDefault="0082386E" w:rsidP="007F0726">
            <w:pPr>
              <w:pStyle w:val="TableParagraph"/>
              <w:spacing w:before="2" w:line="240" w:lineRule="auto"/>
              <w:ind w:left="397"/>
            </w:pPr>
            <w:r>
              <w:t>CONTRACT TERMS AND CONDITIONS REQUIRED TO IMPLEMENT STATUTES OR EXECUTIVE ORDERS – COMMERCIAL ITEMS (Note: only paragraph (e) applies)</w:t>
            </w:r>
          </w:p>
        </w:tc>
      </w:tr>
      <w:tr w:rsidR="0082386E" w14:paraId="145D07C0" w14:textId="77777777" w:rsidTr="007F0726">
        <w:trPr>
          <w:trHeight w:val="279"/>
        </w:trPr>
        <w:tc>
          <w:tcPr>
            <w:tcW w:w="659" w:type="pct"/>
          </w:tcPr>
          <w:p w14:paraId="313350CA" w14:textId="268D5BB5" w:rsidR="0082386E" w:rsidRPr="00677CF1" w:rsidRDefault="0082386E" w:rsidP="007F0726">
            <w:pPr>
              <w:pStyle w:val="TableParagraph"/>
              <w:spacing w:before="2" w:line="240" w:lineRule="auto"/>
              <w:rPr>
                <w:rFonts w:asciiTheme="minorHAnsi" w:hAnsiTheme="minorHAnsi" w:cstheme="minorHAnsi"/>
              </w:rPr>
            </w:pPr>
            <w:r w:rsidRPr="00677CF1">
              <w:rPr>
                <w:rFonts w:asciiTheme="minorHAnsi" w:hAnsiTheme="minorHAnsi" w:cstheme="minorHAnsi"/>
              </w:rPr>
              <w:t>52.215-2</w:t>
            </w:r>
          </w:p>
        </w:tc>
        <w:tc>
          <w:tcPr>
            <w:tcW w:w="4341" w:type="pct"/>
          </w:tcPr>
          <w:p w14:paraId="18AF33A5" w14:textId="392B4D89" w:rsidR="0082386E" w:rsidRPr="00677CF1" w:rsidRDefault="0082386E" w:rsidP="007F0726">
            <w:pPr>
              <w:pStyle w:val="TableParagraph"/>
              <w:spacing w:before="2" w:line="240" w:lineRule="auto"/>
              <w:ind w:left="397"/>
              <w:rPr>
                <w:rFonts w:asciiTheme="minorHAnsi" w:hAnsiTheme="minorHAnsi" w:cstheme="minorHAnsi"/>
              </w:rPr>
            </w:pPr>
            <w:r w:rsidRPr="00677CF1">
              <w:rPr>
                <w:rFonts w:asciiTheme="minorHAnsi" w:hAnsiTheme="minorHAnsi" w:cstheme="minorHAnsi"/>
              </w:rPr>
              <w:t>AUDIT</w:t>
            </w:r>
            <w:r w:rsidRPr="00677CF1">
              <w:rPr>
                <w:rFonts w:asciiTheme="minorHAnsi" w:hAnsiTheme="minorHAnsi" w:cstheme="minorHAnsi"/>
                <w:spacing w:val="-2"/>
              </w:rPr>
              <w:t xml:space="preserve"> </w:t>
            </w:r>
            <w:r w:rsidRPr="00677CF1">
              <w:rPr>
                <w:rFonts w:asciiTheme="minorHAnsi" w:hAnsiTheme="minorHAnsi" w:cstheme="minorHAnsi"/>
              </w:rPr>
              <w:t>AND</w:t>
            </w:r>
            <w:r w:rsidRPr="00677CF1">
              <w:rPr>
                <w:rFonts w:asciiTheme="minorHAnsi" w:hAnsiTheme="minorHAnsi" w:cstheme="minorHAnsi"/>
                <w:spacing w:val="-2"/>
              </w:rPr>
              <w:t xml:space="preserve"> </w:t>
            </w:r>
            <w:r w:rsidRPr="00677CF1">
              <w:rPr>
                <w:rFonts w:asciiTheme="minorHAnsi" w:hAnsiTheme="minorHAnsi" w:cstheme="minorHAnsi"/>
              </w:rPr>
              <w:t>RECORDS—NEGOTIATION</w:t>
            </w:r>
            <w:r w:rsidRPr="00677CF1">
              <w:rPr>
                <w:rFonts w:asciiTheme="minorHAnsi" w:hAnsiTheme="minorHAnsi" w:cstheme="minorHAnsi"/>
                <w:spacing w:val="-4"/>
              </w:rPr>
              <w:t xml:space="preserve"> </w:t>
            </w:r>
            <w:r w:rsidRPr="00677CF1">
              <w:rPr>
                <w:rFonts w:asciiTheme="minorHAnsi" w:hAnsiTheme="minorHAnsi" w:cstheme="minorHAnsi"/>
              </w:rPr>
              <w:t>(Applies</w:t>
            </w:r>
            <w:r w:rsidRPr="00677CF1">
              <w:rPr>
                <w:rFonts w:asciiTheme="minorHAnsi" w:hAnsiTheme="minorHAnsi" w:cstheme="minorHAnsi"/>
                <w:spacing w:val="-1"/>
              </w:rPr>
              <w:t xml:space="preserve"> </w:t>
            </w:r>
            <w:r w:rsidRPr="00677CF1">
              <w:rPr>
                <w:rFonts w:asciiTheme="minorHAnsi" w:hAnsiTheme="minorHAnsi" w:cstheme="minorHAnsi"/>
              </w:rPr>
              <w:t>when</w:t>
            </w:r>
            <w:r w:rsidRPr="00677CF1">
              <w:rPr>
                <w:rFonts w:asciiTheme="minorHAnsi" w:hAnsiTheme="minorHAnsi" w:cstheme="minorHAnsi"/>
                <w:spacing w:val="-5"/>
              </w:rPr>
              <w:t xml:space="preserve"> </w:t>
            </w:r>
            <w:r w:rsidRPr="00677CF1">
              <w:rPr>
                <w:rFonts w:asciiTheme="minorHAnsi" w:hAnsiTheme="minorHAnsi" w:cstheme="minorHAnsi"/>
              </w:rPr>
              <w:t>the</w:t>
            </w:r>
            <w:r w:rsidRPr="00677CF1">
              <w:rPr>
                <w:rFonts w:asciiTheme="minorHAnsi" w:hAnsiTheme="minorHAnsi" w:cstheme="minorHAnsi"/>
                <w:spacing w:val="-1"/>
              </w:rPr>
              <w:t xml:space="preserve"> </w:t>
            </w:r>
            <w:r w:rsidRPr="00677CF1">
              <w:rPr>
                <w:rFonts w:asciiTheme="minorHAnsi" w:hAnsiTheme="minorHAnsi" w:cstheme="minorHAnsi"/>
              </w:rPr>
              <w:t>Purchase</w:t>
            </w:r>
            <w:r w:rsidRPr="00677CF1">
              <w:rPr>
                <w:rFonts w:asciiTheme="minorHAnsi" w:hAnsiTheme="minorHAnsi" w:cstheme="minorHAnsi"/>
                <w:spacing w:val="-3"/>
              </w:rPr>
              <w:t xml:space="preserve"> </w:t>
            </w:r>
            <w:r w:rsidRPr="00677CF1">
              <w:rPr>
                <w:rFonts w:asciiTheme="minorHAnsi" w:hAnsiTheme="minorHAnsi" w:cstheme="minorHAnsi"/>
              </w:rPr>
              <w:t>Order</w:t>
            </w:r>
            <w:r w:rsidRPr="00677CF1">
              <w:rPr>
                <w:rFonts w:asciiTheme="minorHAnsi" w:hAnsiTheme="minorHAnsi" w:cstheme="minorHAnsi"/>
                <w:spacing w:val="-4"/>
              </w:rPr>
              <w:t xml:space="preserve"> </w:t>
            </w:r>
            <w:r w:rsidRPr="00677CF1">
              <w:rPr>
                <w:rFonts w:asciiTheme="minorHAnsi" w:hAnsiTheme="minorHAnsi" w:cstheme="minorHAnsi"/>
              </w:rPr>
              <w:t>exceeds</w:t>
            </w:r>
            <w:r w:rsidRPr="00677CF1">
              <w:rPr>
                <w:rFonts w:asciiTheme="minorHAnsi" w:hAnsiTheme="minorHAnsi" w:cstheme="minorHAnsi"/>
                <w:spacing w:val="-2"/>
              </w:rPr>
              <w:t xml:space="preserve"> </w:t>
            </w:r>
            <w:r w:rsidRPr="00677CF1">
              <w:rPr>
                <w:rFonts w:asciiTheme="minorHAnsi" w:hAnsiTheme="minorHAnsi" w:cstheme="minorHAnsi"/>
              </w:rPr>
              <w:t>the SAT)</w:t>
            </w:r>
          </w:p>
        </w:tc>
      </w:tr>
      <w:tr w:rsidR="0082386E" w14:paraId="15177C49" w14:textId="77777777" w:rsidTr="007F0726">
        <w:trPr>
          <w:trHeight w:val="279"/>
        </w:trPr>
        <w:tc>
          <w:tcPr>
            <w:tcW w:w="659" w:type="pct"/>
          </w:tcPr>
          <w:p w14:paraId="5CF5006A" w14:textId="77777777" w:rsidR="0082386E" w:rsidRPr="00677CF1" w:rsidRDefault="0082386E" w:rsidP="007F0726">
            <w:pPr>
              <w:pStyle w:val="TableParagraph"/>
              <w:spacing w:before="3" w:line="240" w:lineRule="auto"/>
              <w:rPr>
                <w:rFonts w:asciiTheme="minorHAnsi" w:hAnsiTheme="minorHAnsi" w:cstheme="minorHAnsi"/>
              </w:rPr>
            </w:pPr>
            <w:r w:rsidRPr="00677CF1">
              <w:rPr>
                <w:rFonts w:asciiTheme="minorHAnsi" w:hAnsiTheme="minorHAnsi" w:cstheme="minorHAnsi"/>
              </w:rPr>
              <w:t>52.215-10</w:t>
            </w:r>
          </w:p>
        </w:tc>
        <w:tc>
          <w:tcPr>
            <w:tcW w:w="4341" w:type="pct"/>
          </w:tcPr>
          <w:p w14:paraId="3E1DB78D" w14:textId="5BB4499E" w:rsidR="0082386E" w:rsidRPr="00677CF1" w:rsidRDefault="0082386E" w:rsidP="007F0726">
            <w:pPr>
              <w:pStyle w:val="TableParagraph"/>
              <w:spacing w:before="3" w:line="240" w:lineRule="auto"/>
              <w:ind w:left="397"/>
              <w:rPr>
                <w:rFonts w:asciiTheme="minorHAnsi" w:hAnsiTheme="minorHAnsi" w:cstheme="minorHAnsi"/>
              </w:rPr>
            </w:pPr>
            <w:r w:rsidRPr="00677CF1">
              <w:rPr>
                <w:rFonts w:asciiTheme="minorHAnsi" w:hAnsiTheme="minorHAnsi" w:cstheme="minorHAnsi"/>
              </w:rPr>
              <w:t>PRICE</w:t>
            </w:r>
            <w:r w:rsidRPr="00677CF1">
              <w:rPr>
                <w:rFonts w:asciiTheme="minorHAnsi" w:hAnsiTheme="minorHAnsi" w:cstheme="minorHAnsi"/>
                <w:spacing w:val="-5"/>
              </w:rPr>
              <w:t xml:space="preserve"> </w:t>
            </w:r>
            <w:r w:rsidRPr="00677CF1">
              <w:rPr>
                <w:rFonts w:asciiTheme="minorHAnsi" w:hAnsiTheme="minorHAnsi" w:cstheme="minorHAnsi"/>
              </w:rPr>
              <w:t>REDUCTION</w:t>
            </w:r>
            <w:r w:rsidRPr="00677CF1">
              <w:rPr>
                <w:rFonts w:asciiTheme="minorHAnsi" w:hAnsiTheme="minorHAnsi" w:cstheme="minorHAnsi"/>
                <w:spacing w:val="-2"/>
              </w:rPr>
              <w:t xml:space="preserve"> </w:t>
            </w:r>
            <w:r w:rsidRPr="00677CF1">
              <w:rPr>
                <w:rFonts w:asciiTheme="minorHAnsi" w:hAnsiTheme="minorHAnsi" w:cstheme="minorHAnsi"/>
              </w:rPr>
              <w:t>FOR</w:t>
            </w:r>
            <w:r w:rsidRPr="00677CF1">
              <w:rPr>
                <w:rFonts w:asciiTheme="minorHAnsi" w:hAnsiTheme="minorHAnsi" w:cstheme="minorHAnsi"/>
                <w:spacing w:val="-3"/>
              </w:rPr>
              <w:t xml:space="preserve"> </w:t>
            </w:r>
            <w:r w:rsidRPr="00677CF1">
              <w:rPr>
                <w:rFonts w:asciiTheme="minorHAnsi" w:hAnsiTheme="minorHAnsi" w:cstheme="minorHAnsi"/>
              </w:rPr>
              <w:t>DEFECTIVE</w:t>
            </w:r>
            <w:r w:rsidRPr="00677CF1">
              <w:rPr>
                <w:rFonts w:asciiTheme="minorHAnsi" w:hAnsiTheme="minorHAnsi" w:cstheme="minorHAnsi"/>
                <w:spacing w:val="-1"/>
              </w:rPr>
              <w:t xml:space="preserve"> </w:t>
            </w:r>
            <w:r w:rsidRPr="00677CF1">
              <w:rPr>
                <w:rFonts w:asciiTheme="minorHAnsi" w:hAnsiTheme="minorHAnsi" w:cstheme="minorHAnsi"/>
              </w:rPr>
              <w:t>CERTIFIED</w:t>
            </w:r>
            <w:r w:rsidRPr="00677CF1">
              <w:rPr>
                <w:rFonts w:asciiTheme="minorHAnsi" w:hAnsiTheme="minorHAnsi" w:cstheme="minorHAnsi"/>
                <w:spacing w:val="3"/>
              </w:rPr>
              <w:t xml:space="preserve"> </w:t>
            </w:r>
            <w:r w:rsidRPr="00677CF1">
              <w:rPr>
                <w:rFonts w:asciiTheme="minorHAnsi" w:hAnsiTheme="minorHAnsi" w:cstheme="minorHAnsi"/>
              </w:rPr>
              <w:t>COST</w:t>
            </w:r>
            <w:r w:rsidRPr="00677CF1">
              <w:rPr>
                <w:rFonts w:asciiTheme="minorHAnsi" w:hAnsiTheme="minorHAnsi" w:cstheme="minorHAnsi"/>
                <w:spacing w:val="-3"/>
              </w:rPr>
              <w:t xml:space="preserve"> </w:t>
            </w:r>
            <w:r w:rsidRPr="00677CF1">
              <w:rPr>
                <w:rFonts w:asciiTheme="minorHAnsi" w:hAnsiTheme="minorHAnsi" w:cstheme="minorHAnsi"/>
              </w:rPr>
              <w:t>OR</w:t>
            </w:r>
            <w:r w:rsidRPr="00677CF1">
              <w:rPr>
                <w:rFonts w:asciiTheme="minorHAnsi" w:hAnsiTheme="minorHAnsi" w:cstheme="minorHAnsi"/>
                <w:spacing w:val="-3"/>
              </w:rPr>
              <w:t xml:space="preserve"> </w:t>
            </w:r>
            <w:r w:rsidRPr="00677CF1">
              <w:rPr>
                <w:rFonts w:asciiTheme="minorHAnsi" w:hAnsiTheme="minorHAnsi" w:cstheme="minorHAnsi"/>
              </w:rPr>
              <w:t>PRICING</w:t>
            </w:r>
            <w:r w:rsidRPr="00677CF1">
              <w:rPr>
                <w:rFonts w:asciiTheme="minorHAnsi" w:hAnsiTheme="minorHAnsi" w:cstheme="minorHAnsi"/>
                <w:spacing w:val="-5"/>
              </w:rPr>
              <w:t xml:space="preserve"> </w:t>
            </w:r>
            <w:r w:rsidRPr="00677CF1">
              <w:rPr>
                <w:rFonts w:asciiTheme="minorHAnsi" w:hAnsiTheme="minorHAnsi" w:cstheme="minorHAnsi"/>
              </w:rPr>
              <w:t>DATA</w:t>
            </w:r>
            <w:r w:rsidRPr="00677CF1">
              <w:rPr>
                <w:rFonts w:asciiTheme="minorHAnsi" w:hAnsiTheme="minorHAnsi" w:cstheme="minorHAnsi"/>
                <w:spacing w:val="-2"/>
              </w:rPr>
              <w:t xml:space="preserve"> </w:t>
            </w:r>
            <w:r w:rsidRPr="00677CF1">
              <w:rPr>
                <w:rFonts w:asciiTheme="minorHAnsi" w:hAnsiTheme="minorHAnsi" w:cstheme="minorHAnsi"/>
              </w:rPr>
              <w:t>(Applies</w:t>
            </w:r>
            <w:r w:rsidRPr="00677CF1">
              <w:rPr>
                <w:rFonts w:asciiTheme="minorHAnsi" w:hAnsiTheme="minorHAnsi" w:cstheme="minorHAnsi"/>
                <w:spacing w:val="-1"/>
              </w:rPr>
              <w:t xml:space="preserve"> </w:t>
            </w:r>
            <w:r w:rsidRPr="00677CF1">
              <w:rPr>
                <w:rFonts w:asciiTheme="minorHAnsi" w:hAnsiTheme="minorHAnsi" w:cstheme="minorHAnsi"/>
              </w:rPr>
              <w:t>when</w:t>
            </w:r>
            <w:r>
              <w:rPr>
                <w:rFonts w:asciiTheme="minorHAnsi" w:hAnsiTheme="minorHAnsi" w:cstheme="minorHAnsi"/>
              </w:rPr>
              <w:t xml:space="preserve"> certified cost or pricing data is required)</w:t>
            </w:r>
          </w:p>
        </w:tc>
      </w:tr>
      <w:tr w:rsidR="0082386E" w14:paraId="6EF5CA4A" w14:textId="77777777" w:rsidTr="007F0726">
        <w:trPr>
          <w:trHeight w:val="279"/>
        </w:trPr>
        <w:tc>
          <w:tcPr>
            <w:tcW w:w="659" w:type="pct"/>
          </w:tcPr>
          <w:p w14:paraId="3E165B41" w14:textId="5A7B06DB" w:rsidR="0082386E" w:rsidRPr="00677CF1" w:rsidRDefault="0082386E" w:rsidP="007F0726">
            <w:pPr>
              <w:pStyle w:val="TableParagraph"/>
              <w:spacing w:line="240" w:lineRule="auto"/>
              <w:rPr>
                <w:rFonts w:asciiTheme="minorHAnsi" w:hAnsiTheme="minorHAnsi" w:cstheme="minorHAnsi"/>
              </w:rPr>
            </w:pPr>
            <w:r w:rsidRPr="00677CF1">
              <w:rPr>
                <w:rFonts w:asciiTheme="minorHAnsi" w:hAnsiTheme="minorHAnsi" w:cstheme="minorHAnsi"/>
              </w:rPr>
              <w:t>52.215-11</w:t>
            </w:r>
          </w:p>
        </w:tc>
        <w:tc>
          <w:tcPr>
            <w:tcW w:w="4341" w:type="pct"/>
          </w:tcPr>
          <w:p w14:paraId="7AB78EFF" w14:textId="265EA390" w:rsidR="0082386E" w:rsidRPr="00677CF1" w:rsidRDefault="0082386E" w:rsidP="007F0726">
            <w:pPr>
              <w:pStyle w:val="TableParagraph"/>
              <w:spacing w:before="2" w:line="240" w:lineRule="auto"/>
              <w:ind w:left="399"/>
              <w:rPr>
                <w:rFonts w:asciiTheme="minorHAnsi" w:hAnsiTheme="minorHAnsi" w:cstheme="minorHAnsi"/>
              </w:rPr>
            </w:pPr>
            <w:r w:rsidRPr="00677CF1">
              <w:rPr>
                <w:rFonts w:asciiTheme="minorHAnsi" w:hAnsiTheme="minorHAnsi" w:cstheme="minorHAnsi"/>
              </w:rPr>
              <w:t>PRICE REDUCTION FOR DEFECTIVE CERTIFIED COST OR PRICING DATA – MODIFICATIONS (Applies when certified cost or pricing data is required for the pricing of contract modifications)</w:t>
            </w:r>
          </w:p>
        </w:tc>
      </w:tr>
      <w:tr w:rsidR="0082386E" w14:paraId="4914DCA1" w14:textId="77777777" w:rsidTr="007F0726">
        <w:trPr>
          <w:trHeight w:val="280"/>
        </w:trPr>
        <w:tc>
          <w:tcPr>
            <w:tcW w:w="659" w:type="pct"/>
          </w:tcPr>
          <w:p w14:paraId="3921F563" w14:textId="77777777" w:rsidR="0082386E" w:rsidRPr="00677CF1" w:rsidRDefault="0082386E" w:rsidP="007F0726">
            <w:pPr>
              <w:pStyle w:val="TableParagraph"/>
              <w:spacing w:before="3" w:line="240" w:lineRule="auto"/>
              <w:rPr>
                <w:rFonts w:asciiTheme="minorHAnsi" w:hAnsiTheme="minorHAnsi" w:cstheme="minorHAnsi"/>
              </w:rPr>
            </w:pPr>
            <w:r w:rsidRPr="00677CF1">
              <w:rPr>
                <w:rFonts w:asciiTheme="minorHAnsi" w:hAnsiTheme="minorHAnsi" w:cstheme="minorHAnsi"/>
              </w:rPr>
              <w:t>52.215-12</w:t>
            </w:r>
          </w:p>
        </w:tc>
        <w:tc>
          <w:tcPr>
            <w:tcW w:w="4341" w:type="pct"/>
          </w:tcPr>
          <w:p w14:paraId="66CFB30D" w14:textId="1670B92C" w:rsidR="0082386E" w:rsidRPr="00677CF1" w:rsidRDefault="0082386E" w:rsidP="007F0726">
            <w:pPr>
              <w:pStyle w:val="TableParagraph"/>
              <w:spacing w:before="3" w:line="240" w:lineRule="auto"/>
              <w:ind w:left="397"/>
              <w:rPr>
                <w:rFonts w:asciiTheme="minorHAnsi" w:hAnsiTheme="minorHAnsi" w:cstheme="minorHAnsi"/>
              </w:rPr>
            </w:pPr>
            <w:r w:rsidRPr="00677CF1">
              <w:rPr>
                <w:rFonts w:asciiTheme="minorHAnsi" w:hAnsiTheme="minorHAnsi" w:cstheme="minorHAnsi"/>
              </w:rPr>
              <w:t>SUBCONTRACTOR</w:t>
            </w:r>
            <w:r w:rsidRPr="00677CF1">
              <w:rPr>
                <w:rFonts w:asciiTheme="minorHAnsi" w:hAnsiTheme="minorHAnsi" w:cstheme="minorHAnsi"/>
                <w:spacing w:val="-1"/>
              </w:rPr>
              <w:t xml:space="preserve"> </w:t>
            </w:r>
            <w:r w:rsidRPr="00677CF1">
              <w:rPr>
                <w:rFonts w:asciiTheme="minorHAnsi" w:hAnsiTheme="minorHAnsi" w:cstheme="minorHAnsi"/>
              </w:rPr>
              <w:t>CERTIFIED</w:t>
            </w:r>
            <w:r w:rsidRPr="00677CF1">
              <w:rPr>
                <w:rFonts w:asciiTheme="minorHAnsi" w:hAnsiTheme="minorHAnsi" w:cstheme="minorHAnsi"/>
                <w:spacing w:val="2"/>
              </w:rPr>
              <w:t xml:space="preserve"> </w:t>
            </w:r>
            <w:r w:rsidRPr="00677CF1">
              <w:rPr>
                <w:rFonts w:asciiTheme="minorHAnsi" w:hAnsiTheme="minorHAnsi" w:cstheme="minorHAnsi"/>
              </w:rPr>
              <w:t>COST OR</w:t>
            </w:r>
            <w:r w:rsidRPr="00677CF1">
              <w:rPr>
                <w:rFonts w:asciiTheme="minorHAnsi" w:hAnsiTheme="minorHAnsi" w:cstheme="minorHAnsi"/>
                <w:spacing w:val="-4"/>
              </w:rPr>
              <w:t xml:space="preserve"> </w:t>
            </w:r>
            <w:r w:rsidRPr="00677CF1">
              <w:rPr>
                <w:rFonts w:asciiTheme="minorHAnsi" w:hAnsiTheme="minorHAnsi" w:cstheme="minorHAnsi"/>
              </w:rPr>
              <w:t>PRICING</w:t>
            </w:r>
            <w:r w:rsidRPr="00677CF1">
              <w:rPr>
                <w:rFonts w:asciiTheme="minorHAnsi" w:hAnsiTheme="minorHAnsi" w:cstheme="minorHAnsi"/>
                <w:spacing w:val="-3"/>
              </w:rPr>
              <w:t xml:space="preserve"> </w:t>
            </w:r>
            <w:r w:rsidRPr="00677CF1">
              <w:rPr>
                <w:rFonts w:asciiTheme="minorHAnsi" w:hAnsiTheme="minorHAnsi" w:cstheme="minorHAnsi"/>
              </w:rPr>
              <w:t>DATA</w:t>
            </w:r>
            <w:r w:rsidRPr="00677CF1">
              <w:rPr>
                <w:rFonts w:asciiTheme="minorHAnsi" w:hAnsiTheme="minorHAnsi" w:cstheme="minorHAnsi"/>
                <w:spacing w:val="-1"/>
              </w:rPr>
              <w:t xml:space="preserve"> </w:t>
            </w:r>
            <w:r w:rsidRPr="00677CF1">
              <w:rPr>
                <w:rFonts w:asciiTheme="minorHAnsi" w:hAnsiTheme="minorHAnsi" w:cstheme="minorHAnsi"/>
              </w:rPr>
              <w:t>(Applies</w:t>
            </w:r>
            <w:r w:rsidRPr="00677CF1">
              <w:rPr>
                <w:rFonts w:asciiTheme="minorHAnsi" w:hAnsiTheme="minorHAnsi" w:cstheme="minorHAnsi"/>
                <w:spacing w:val="-1"/>
              </w:rPr>
              <w:t xml:space="preserve"> </w:t>
            </w:r>
            <w:r w:rsidRPr="00677CF1">
              <w:rPr>
                <w:rFonts w:asciiTheme="minorHAnsi" w:hAnsiTheme="minorHAnsi" w:cstheme="minorHAnsi"/>
              </w:rPr>
              <w:t>when certified</w:t>
            </w:r>
            <w:r w:rsidRPr="00677CF1">
              <w:rPr>
                <w:rFonts w:asciiTheme="minorHAnsi" w:hAnsiTheme="minorHAnsi" w:cstheme="minorHAnsi"/>
                <w:spacing w:val="-5"/>
              </w:rPr>
              <w:t xml:space="preserve"> </w:t>
            </w:r>
            <w:r w:rsidRPr="00677CF1">
              <w:rPr>
                <w:rFonts w:asciiTheme="minorHAnsi" w:hAnsiTheme="minorHAnsi" w:cstheme="minorHAnsi"/>
              </w:rPr>
              <w:t>cost</w:t>
            </w:r>
            <w:r w:rsidRPr="00677CF1">
              <w:rPr>
                <w:rFonts w:asciiTheme="minorHAnsi" w:hAnsiTheme="minorHAnsi" w:cstheme="minorHAnsi"/>
                <w:spacing w:val="-4"/>
              </w:rPr>
              <w:t xml:space="preserve"> </w:t>
            </w:r>
            <w:r w:rsidRPr="00677CF1">
              <w:rPr>
                <w:rFonts w:asciiTheme="minorHAnsi" w:hAnsiTheme="minorHAnsi" w:cstheme="minorHAnsi"/>
              </w:rPr>
              <w:t>or</w:t>
            </w:r>
            <w:r>
              <w:rPr>
                <w:rFonts w:asciiTheme="minorHAnsi" w:hAnsiTheme="minorHAnsi" w:cstheme="minorHAnsi"/>
              </w:rPr>
              <w:t xml:space="preserve"> pricing data is required)</w:t>
            </w:r>
          </w:p>
        </w:tc>
      </w:tr>
      <w:tr w:rsidR="0082386E" w14:paraId="115F8400" w14:textId="77777777" w:rsidTr="007F0726">
        <w:trPr>
          <w:trHeight w:val="279"/>
        </w:trPr>
        <w:tc>
          <w:tcPr>
            <w:tcW w:w="659" w:type="pct"/>
          </w:tcPr>
          <w:p w14:paraId="0779C2EA" w14:textId="77777777" w:rsidR="0082386E" w:rsidRPr="00677CF1" w:rsidRDefault="0082386E" w:rsidP="007F0726">
            <w:pPr>
              <w:pStyle w:val="TableParagraph"/>
              <w:spacing w:before="2" w:line="240" w:lineRule="auto"/>
              <w:rPr>
                <w:rFonts w:asciiTheme="minorHAnsi" w:hAnsiTheme="minorHAnsi" w:cstheme="minorHAnsi"/>
              </w:rPr>
            </w:pPr>
            <w:r w:rsidRPr="00677CF1">
              <w:rPr>
                <w:rFonts w:asciiTheme="minorHAnsi" w:hAnsiTheme="minorHAnsi" w:cstheme="minorHAnsi"/>
              </w:rPr>
              <w:t>52.215-13</w:t>
            </w:r>
          </w:p>
        </w:tc>
        <w:tc>
          <w:tcPr>
            <w:tcW w:w="4341" w:type="pct"/>
          </w:tcPr>
          <w:p w14:paraId="653730FF" w14:textId="7A10A87D" w:rsidR="0082386E" w:rsidRPr="00677CF1" w:rsidRDefault="0082386E" w:rsidP="007F0726">
            <w:pPr>
              <w:pStyle w:val="TableParagraph"/>
              <w:spacing w:before="2" w:line="240" w:lineRule="auto"/>
              <w:ind w:left="397"/>
              <w:rPr>
                <w:rFonts w:asciiTheme="minorHAnsi" w:hAnsiTheme="minorHAnsi" w:cstheme="minorHAnsi"/>
              </w:rPr>
            </w:pPr>
            <w:r w:rsidRPr="00677CF1">
              <w:rPr>
                <w:rFonts w:asciiTheme="minorHAnsi" w:hAnsiTheme="minorHAnsi" w:cstheme="minorHAnsi"/>
              </w:rPr>
              <w:t>SUBCONTRACTOR</w:t>
            </w:r>
            <w:r w:rsidRPr="00677CF1">
              <w:rPr>
                <w:rFonts w:asciiTheme="minorHAnsi" w:hAnsiTheme="minorHAnsi" w:cstheme="minorHAnsi"/>
                <w:spacing w:val="-2"/>
              </w:rPr>
              <w:t xml:space="preserve"> </w:t>
            </w:r>
            <w:r w:rsidRPr="00677CF1">
              <w:rPr>
                <w:rFonts w:asciiTheme="minorHAnsi" w:hAnsiTheme="minorHAnsi" w:cstheme="minorHAnsi"/>
              </w:rPr>
              <w:t>CERTIFIED</w:t>
            </w:r>
            <w:r w:rsidRPr="00677CF1">
              <w:rPr>
                <w:rFonts w:asciiTheme="minorHAnsi" w:hAnsiTheme="minorHAnsi" w:cstheme="minorHAnsi"/>
                <w:spacing w:val="2"/>
              </w:rPr>
              <w:t xml:space="preserve"> </w:t>
            </w:r>
            <w:r w:rsidRPr="00677CF1">
              <w:rPr>
                <w:rFonts w:asciiTheme="minorHAnsi" w:hAnsiTheme="minorHAnsi" w:cstheme="minorHAnsi"/>
              </w:rPr>
              <w:t>COST</w:t>
            </w:r>
            <w:r w:rsidRPr="00677CF1">
              <w:rPr>
                <w:rFonts w:asciiTheme="minorHAnsi" w:hAnsiTheme="minorHAnsi" w:cstheme="minorHAnsi"/>
                <w:spacing w:val="-1"/>
              </w:rPr>
              <w:t xml:space="preserve"> </w:t>
            </w:r>
            <w:r w:rsidRPr="00677CF1">
              <w:rPr>
                <w:rFonts w:asciiTheme="minorHAnsi" w:hAnsiTheme="minorHAnsi" w:cstheme="minorHAnsi"/>
              </w:rPr>
              <w:t>OR</w:t>
            </w:r>
            <w:r w:rsidRPr="00677CF1">
              <w:rPr>
                <w:rFonts w:asciiTheme="minorHAnsi" w:hAnsiTheme="minorHAnsi" w:cstheme="minorHAnsi"/>
                <w:spacing w:val="-4"/>
              </w:rPr>
              <w:t xml:space="preserve"> </w:t>
            </w:r>
            <w:r w:rsidRPr="00677CF1">
              <w:rPr>
                <w:rFonts w:asciiTheme="minorHAnsi" w:hAnsiTheme="minorHAnsi" w:cstheme="minorHAnsi"/>
              </w:rPr>
              <w:t>PRICING</w:t>
            </w:r>
            <w:r w:rsidRPr="00677CF1">
              <w:rPr>
                <w:rFonts w:asciiTheme="minorHAnsi" w:hAnsiTheme="minorHAnsi" w:cstheme="minorHAnsi"/>
                <w:spacing w:val="-4"/>
              </w:rPr>
              <w:t xml:space="preserve"> </w:t>
            </w:r>
            <w:r w:rsidRPr="00677CF1">
              <w:rPr>
                <w:rFonts w:asciiTheme="minorHAnsi" w:hAnsiTheme="minorHAnsi" w:cstheme="minorHAnsi"/>
              </w:rPr>
              <w:t>DATA</w:t>
            </w:r>
            <w:r w:rsidRPr="00677CF1">
              <w:rPr>
                <w:rFonts w:asciiTheme="minorHAnsi" w:hAnsiTheme="minorHAnsi" w:cstheme="minorHAnsi"/>
                <w:spacing w:val="-3"/>
              </w:rPr>
              <w:t xml:space="preserve"> </w:t>
            </w:r>
            <w:r w:rsidRPr="00677CF1">
              <w:rPr>
                <w:rFonts w:asciiTheme="minorHAnsi" w:hAnsiTheme="minorHAnsi" w:cstheme="minorHAnsi"/>
              </w:rPr>
              <w:t>–</w:t>
            </w:r>
            <w:r w:rsidRPr="00677CF1">
              <w:rPr>
                <w:rFonts w:asciiTheme="minorHAnsi" w:hAnsiTheme="minorHAnsi" w:cstheme="minorHAnsi"/>
                <w:spacing w:val="-1"/>
              </w:rPr>
              <w:t xml:space="preserve"> </w:t>
            </w:r>
            <w:r w:rsidRPr="00677CF1">
              <w:rPr>
                <w:rFonts w:asciiTheme="minorHAnsi" w:hAnsiTheme="minorHAnsi" w:cstheme="minorHAnsi"/>
              </w:rPr>
              <w:t>MODIFICATIONS</w:t>
            </w:r>
            <w:r w:rsidRPr="00677CF1">
              <w:rPr>
                <w:rFonts w:asciiTheme="minorHAnsi" w:hAnsiTheme="minorHAnsi" w:cstheme="minorHAnsi"/>
                <w:spacing w:val="-3"/>
              </w:rPr>
              <w:t xml:space="preserve"> </w:t>
            </w:r>
            <w:r w:rsidRPr="00677CF1">
              <w:rPr>
                <w:rFonts w:asciiTheme="minorHAnsi" w:hAnsiTheme="minorHAnsi" w:cstheme="minorHAnsi"/>
              </w:rPr>
              <w:t>(Applies</w:t>
            </w:r>
            <w:r>
              <w:rPr>
                <w:rFonts w:asciiTheme="minorHAnsi" w:hAnsiTheme="minorHAnsi" w:cstheme="minorHAnsi"/>
              </w:rPr>
              <w:t xml:space="preserve"> when certified cost or pricing data is required)</w:t>
            </w:r>
          </w:p>
        </w:tc>
      </w:tr>
      <w:tr w:rsidR="0082386E" w14:paraId="750170CF" w14:textId="77777777" w:rsidTr="007F0726">
        <w:trPr>
          <w:trHeight w:val="279"/>
        </w:trPr>
        <w:tc>
          <w:tcPr>
            <w:tcW w:w="659" w:type="pct"/>
          </w:tcPr>
          <w:p w14:paraId="2FC4D2B8" w14:textId="77777777" w:rsidR="0082386E" w:rsidRPr="00677CF1" w:rsidRDefault="0082386E" w:rsidP="007F0726">
            <w:pPr>
              <w:pStyle w:val="TableParagraph"/>
              <w:spacing w:before="3" w:line="240" w:lineRule="auto"/>
              <w:rPr>
                <w:rFonts w:asciiTheme="minorHAnsi" w:hAnsiTheme="minorHAnsi" w:cstheme="minorHAnsi"/>
              </w:rPr>
            </w:pPr>
            <w:r w:rsidRPr="00677CF1">
              <w:rPr>
                <w:rFonts w:asciiTheme="minorHAnsi" w:hAnsiTheme="minorHAnsi" w:cstheme="minorHAnsi"/>
              </w:rPr>
              <w:t>52.215-14</w:t>
            </w:r>
          </w:p>
        </w:tc>
        <w:tc>
          <w:tcPr>
            <w:tcW w:w="4341" w:type="pct"/>
          </w:tcPr>
          <w:p w14:paraId="2CD4A66D" w14:textId="77777777" w:rsidR="0082386E" w:rsidRPr="00677CF1" w:rsidRDefault="0082386E" w:rsidP="007F0726">
            <w:pPr>
              <w:pStyle w:val="TableParagraph"/>
              <w:spacing w:before="3" w:line="240" w:lineRule="auto"/>
              <w:ind w:left="397"/>
              <w:rPr>
                <w:rFonts w:asciiTheme="minorHAnsi" w:hAnsiTheme="minorHAnsi" w:cstheme="minorHAnsi"/>
              </w:rPr>
            </w:pPr>
            <w:r w:rsidRPr="00677CF1">
              <w:rPr>
                <w:rFonts w:asciiTheme="minorHAnsi" w:hAnsiTheme="minorHAnsi" w:cstheme="minorHAnsi"/>
              </w:rPr>
              <w:t>INTEGRITY</w:t>
            </w:r>
            <w:r w:rsidRPr="00677CF1">
              <w:rPr>
                <w:rFonts w:asciiTheme="minorHAnsi" w:hAnsiTheme="minorHAnsi" w:cstheme="minorHAnsi"/>
                <w:spacing w:val="-3"/>
              </w:rPr>
              <w:t xml:space="preserve"> </w:t>
            </w:r>
            <w:r w:rsidRPr="00677CF1">
              <w:rPr>
                <w:rFonts w:asciiTheme="minorHAnsi" w:hAnsiTheme="minorHAnsi" w:cstheme="minorHAnsi"/>
              </w:rPr>
              <w:t>OF</w:t>
            </w:r>
            <w:r w:rsidRPr="00677CF1">
              <w:rPr>
                <w:rFonts w:asciiTheme="minorHAnsi" w:hAnsiTheme="minorHAnsi" w:cstheme="minorHAnsi"/>
                <w:spacing w:val="-1"/>
              </w:rPr>
              <w:t xml:space="preserve"> </w:t>
            </w:r>
            <w:r w:rsidRPr="00677CF1">
              <w:rPr>
                <w:rFonts w:asciiTheme="minorHAnsi" w:hAnsiTheme="minorHAnsi" w:cstheme="minorHAnsi"/>
              </w:rPr>
              <w:t>UNIT</w:t>
            </w:r>
            <w:r w:rsidRPr="00677CF1">
              <w:rPr>
                <w:rFonts w:asciiTheme="minorHAnsi" w:hAnsiTheme="minorHAnsi" w:cstheme="minorHAnsi"/>
                <w:spacing w:val="-2"/>
              </w:rPr>
              <w:t xml:space="preserve"> </w:t>
            </w:r>
            <w:r w:rsidRPr="00677CF1">
              <w:rPr>
                <w:rFonts w:asciiTheme="minorHAnsi" w:hAnsiTheme="minorHAnsi" w:cstheme="minorHAnsi"/>
              </w:rPr>
              <w:t>PRICES</w:t>
            </w:r>
            <w:r w:rsidRPr="00677CF1">
              <w:rPr>
                <w:rFonts w:asciiTheme="minorHAnsi" w:hAnsiTheme="minorHAnsi" w:cstheme="minorHAnsi"/>
                <w:spacing w:val="-3"/>
              </w:rPr>
              <w:t xml:space="preserve"> </w:t>
            </w:r>
            <w:r w:rsidRPr="00677CF1">
              <w:rPr>
                <w:rFonts w:asciiTheme="minorHAnsi" w:hAnsiTheme="minorHAnsi" w:cstheme="minorHAnsi"/>
              </w:rPr>
              <w:t>(Applies when</w:t>
            </w:r>
            <w:r w:rsidRPr="00677CF1">
              <w:rPr>
                <w:rFonts w:asciiTheme="minorHAnsi" w:hAnsiTheme="minorHAnsi" w:cstheme="minorHAnsi"/>
                <w:spacing w:val="-4"/>
              </w:rPr>
              <w:t xml:space="preserve"> </w:t>
            </w:r>
            <w:r w:rsidRPr="00677CF1">
              <w:rPr>
                <w:rFonts w:asciiTheme="minorHAnsi" w:hAnsiTheme="minorHAnsi" w:cstheme="minorHAnsi"/>
              </w:rPr>
              <w:t>the</w:t>
            </w:r>
            <w:r w:rsidRPr="00677CF1">
              <w:rPr>
                <w:rFonts w:asciiTheme="minorHAnsi" w:hAnsiTheme="minorHAnsi" w:cstheme="minorHAnsi"/>
                <w:spacing w:val="-2"/>
              </w:rPr>
              <w:t xml:space="preserve"> </w:t>
            </w:r>
            <w:r w:rsidRPr="00677CF1">
              <w:rPr>
                <w:rFonts w:asciiTheme="minorHAnsi" w:hAnsiTheme="minorHAnsi" w:cstheme="minorHAnsi"/>
              </w:rPr>
              <w:t>Purchase</w:t>
            </w:r>
            <w:r w:rsidRPr="00677CF1">
              <w:rPr>
                <w:rFonts w:asciiTheme="minorHAnsi" w:hAnsiTheme="minorHAnsi" w:cstheme="minorHAnsi"/>
                <w:spacing w:val="-1"/>
              </w:rPr>
              <w:t xml:space="preserve"> </w:t>
            </w:r>
            <w:r w:rsidRPr="00677CF1">
              <w:rPr>
                <w:rFonts w:asciiTheme="minorHAnsi" w:hAnsiTheme="minorHAnsi" w:cstheme="minorHAnsi"/>
              </w:rPr>
              <w:t>Order</w:t>
            </w:r>
            <w:r w:rsidRPr="00677CF1">
              <w:rPr>
                <w:rFonts w:asciiTheme="minorHAnsi" w:hAnsiTheme="minorHAnsi" w:cstheme="minorHAnsi"/>
                <w:spacing w:val="-3"/>
              </w:rPr>
              <w:t xml:space="preserve"> </w:t>
            </w:r>
            <w:r w:rsidRPr="00677CF1">
              <w:rPr>
                <w:rFonts w:asciiTheme="minorHAnsi" w:hAnsiTheme="minorHAnsi" w:cstheme="minorHAnsi"/>
              </w:rPr>
              <w:t>exceeds</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1"/>
              </w:rPr>
              <w:t xml:space="preserve"> </w:t>
            </w:r>
            <w:r w:rsidRPr="00677CF1">
              <w:rPr>
                <w:rFonts w:asciiTheme="minorHAnsi" w:hAnsiTheme="minorHAnsi" w:cstheme="minorHAnsi"/>
              </w:rPr>
              <w:t>SAT)</w:t>
            </w:r>
          </w:p>
        </w:tc>
      </w:tr>
      <w:tr w:rsidR="0082386E" w14:paraId="00CAD490" w14:textId="77777777" w:rsidTr="007F0726">
        <w:trPr>
          <w:trHeight w:val="279"/>
        </w:trPr>
        <w:tc>
          <w:tcPr>
            <w:tcW w:w="659" w:type="pct"/>
          </w:tcPr>
          <w:p w14:paraId="5351A926" w14:textId="77777777" w:rsidR="0082386E" w:rsidRPr="00677CF1" w:rsidRDefault="0082386E" w:rsidP="007F0726">
            <w:pPr>
              <w:pStyle w:val="TableParagraph"/>
              <w:spacing w:before="2" w:line="240" w:lineRule="auto"/>
              <w:rPr>
                <w:rFonts w:asciiTheme="minorHAnsi" w:hAnsiTheme="minorHAnsi" w:cstheme="minorHAnsi"/>
              </w:rPr>
            </w:pPr>
            <w:r w:rsidRPr="00677CF1">
              <w:rPr>
                <w:rFonts w:asciiTheme="minorHAnsi" w:hAnsiTheme="minorHAnsi" w:cstheme="minorHAnsi"/>
              </w:rPr>
              <w:t>52.215-15</w:t>
            </w:r>
          </w:p>
        </w:tc>
        <w:tc>
          <w:tcPr>
            <w:tcW w:w="4341" w:type="pct"/>
          </w:tcPr>
          <w:p w14:paraId="7ED30745" w14:textId="77777777" w:rsidR="0082386E" w:rsidRPr="00677CF1" w:rsidRDefault="0082386E" w:rsidP="007F0726">
            <w:pPr>
              <w:pStyle w:val="TableParagraph"/>
              <w:spacing w:before="2" w:line="240" w:lineRule="auto"/>
              <w:ind w:left="397"/>
              <w:rPr>
                <w:rFonts w:asciiTheme="minorHAnsi" w:hAnsiTheme="minorHAnsi" w:cstheme="minorHAnsi"/>
              </w:rPr>
            </w:pPr>
            <w:r w:rsidRPr="00677CF1">
              <w:rPr>
                <w:rFonts w:asciiTheme="minorHAnsi" w:hAnsiTheme="minorHAnsi" w:cstheme="minorHAnsi"/>
              </w:rPr>
              <w:t>PENSION</w:t>
            </w:r>
            <w:r w:rsidRPr="00677CF1">
              <w:rPr>
                <w:rFonts w:asciiTheme="minorHAnsi" w:hAnsiTheme="minorHAnsi" w:cstheme="minorHAnsi"/>
                <w:spacing w:val="-4"/>
              </w:rPr>
              <w:t xml:space="preserve"> </w:t>
            </w:r>
            <w:r w:rsidRPr="00677CF1">
              <w:rPr>
                <w:rFonts w:asciiTheme="minorHAnsi" w:hAnsiTheme="minorHAnsi" w:cstheme="minorHAnsi"/>
              </w:rPr>
              <w:t>ADJUSTMENTS</w:t>
            </w:r>
            <w:r w:rsidRPr="00677CF1">
              <w:rPr>
                <w:rFonts w:asciiTheme="minorHAnsi" w:hAnsiTheme="minorHAnsi" w:cstheme="minorHAnsi"/>
                <w:spacing w:val="-1"/>
              </w:rPr>
              <w:t xml:space="preserve"> </w:t>
            </w:r>
            <w:r w:rsidRPr="00677CF1">
              <w:rPr>
                <w:rFonts w:asciiTheme="minorHAnsi" w:hAnsiTheme="minorHAnsi" w:cstheme="minorHAnsi"/>
              </w:rPr>
              <w:t>AND</w:t>
            </w:r>
            <w:r w:rsidRPr="00677CF1">
              <w:rPr>
                <w:rFonts w:asciiTheme="minorHAnsi" w:hAnsiTheme="minorHAnsi" w:cstheme="minorHAnsi"/>
                <w:spacing w:val="2"/>
              </w:rPr>
              <w:t xml:space="preserve"> </w:t>
            </w:r>
            <w:r w:rsidRPr="00677CF1">
              <w:rPr>
                <w:rFonts w:asciiTheme="minorHAnsi" w:hAnsiTheme="minorHAnsi" w:cstheme="minorHAnsi"/>
              </w:rPr>
              <w:t>ASSET</w:t>
            </w:r>
            <w:r w:rsidRPr="00677CF1">
              <w:rPr>
                <w:rFonts w:asciiTheme="minorHAnsi" w:hAnsiTheme="minorHAnsi" w:cstheme="minorHAnsi"/>
                <w:spacing w:val="-1"/>
              </w:rPr>
              <w:t xml:space="preserve"> </w:t>
            </w:r>
            <w:r w:rsidRPr="00677CF1">
              <w:rPr>
                <w:rFonts w:asciiTheme="minorHAnsi" w:hAnsiTheme="minorHAnsi" w:cstheme="minorHAnsi"/>
              </w:rPr>
              <w:t>REVERSIONS</w:t>
            </w:r>
            <w:r w:rsidRPr="00677CF1">
              <w:rPr>
                <w:rFonts w:asciiTheme="minorHAnsi" w:hAnsiTheme="minorHAnsi" w:cstheme="minorHAnsi"/>
                <w:spacing w:val="-1"/>
              </w:rPr>
              <w:t xml:space="preserve"> </w:t>
            </w:r>
            <w:r w:rsidRPr="00677CF1">
              <w:rPr>
                <w:rFonts w:asciiTheme="minorHAnsi" w:hAnsiTheme="minorHAnsi" w:cstheme="minorHAnsi"/>
              </w:rPr>
              <w:t>(Applies</w:t>
            </w:r>
            <w:r w:rsidRPr="00677CF1">
              <w:rPr>
                <w:rFonts w:asciiTheme="minorHAnsi" w:hAnsiTheme="minorHAnsi" w:cstheme="minorHAnsi"/>
                <w:spacing w:val="-1"/>
              </w:rPr>
              <w:t xml:space="preserve"> </w:t>
            </w:r>
            <w:r w:rsidRPr="00677CF1">
              <w:rPr>
                <w:rFonts w:asciiTheme="minorHAnsi" w:hAnsiTheme="minorHAnsi" w:cstheme="minorHAnsi"/>
              </w:rPr>
              <w:t>when</w:t>
            </w:r>
            <w:r w:rsidRPr="00677CF1">
              <w:rPr>
                <w:rFonts w:asciiTheme="minorHAnsi" w:hAnsiTheme="minorHAnsi" w:cstheme="minorHAnsi"/>
                <w:spacing w:val="-4"/>
              </w:rPr>
              <w:t xml:space="preserve"> </w:t>
            </w:r>
            <w:r w:rsidRPr="00677CF1">
              <w:rPr>
                <w:rFonts w:asciiTheme="minorHAnsi" w:hAnsiTheme="minorHAnsi" w:cstheme="minorHAnsi"/>
              </w:rPr>
              <w:t>certified</w:t>
            </w:r>
            <w:r w:rsidRPr="00677CF1">
              <w:rPr>
                <w:rFonts w:asciiTheme="minorHAnsi" w:hAnsiTheme="minorHAnsi" w:cstheme="minorHAnsi"/>
                <w:spacing w:val="-3"/>
              </w:rPr>
              <w:t xml:space="preserve"> </w:t>
            </w:r>
            <w:r w:rsidRPr="00677CF1">
              <w:rPr>
                <w:rFonts w:asciiTheme="minorHAnsi" w:hAnsiTheme="minorHAnsi" w:cstheme="minorHAnsi"/>
              </w:rPr>
              <w:t>cost</w:t>
            </w:r>
            <w:r w:rsidRPr="00677CF1">
              <w:rPr>
                <w:rFonts w:asciiTheme="minorHAnsi" w:hAnsiTheme="minorHAnsi" w:cstheme="minorHAnsi"/>
                <w:spacing w:val="-3"/>
              </w:rPr>
              <w:t xml:space="preserve"> </w:t>
            </w:r>
            <w:r w:rsidRPr="00677CF1">
              <w:rPr>
                <w:rFonts w:asciiTheme="minorHAnsi" w:hAnsiTheme="minorHAnsi" w:cstheme="minorHAnsi"/>
              </w:rPr>
              <w:t>or</w:t>
            </w:r>
          </w:p>
        </w:tc>
      </w:tr>
      <w:tr w:rsidR="0082386E" w14:paraId="3A3B4557" w14:textId="77777777" w:rsidTr="007F0726">
        <w:trPr>
          <w:trHeight w:val="280"/>
        </w:trPr>
        <w:tc>
          <w:tcPr>
            <w:tcW w:w="659" w:type="pct"/>
          </w:tcPr>
          <w:p w14:paraId="00493A69" w14:textId="77777777" w:rsidR="0082386E" w:rsidRPr="00677CF1" w:rsidRDefault="0082386E" w:rsidP="007F0726">
            <w:pPr>
              <w:pStyle w:val="TableParagraph"/>
              <w:spacing w:line="240" w:lineRule="auto"/>
              <w:ind w:left="0"/>
              <w:rPr>
                <w:rFonts w:asciiTheme="minorHAnsi" w:hAnsiTheme="minorHAnsi" w:cstheme="minorHAnsi"/>
              </w:rPr>
            </w:pPr>
          </w:p>
        </w:tc>
        <w:tc>
          <w:tcPr>
            <w:tcW w:w="4341" w:type="pct"/>
          </w:tcPr>
          <w:p w14:paraId="14527410" w14:textId="2D0F9087" w:rsidR="0082386E" w:rsidRPr="00677CF1" w:rsidRDefault="0082386E" w:rsidP="007F0726">
            <w:pPr>
              <w:pStyle w:val="TableParagraph"/>
              <w:spacing w:before="3" w:line="240" w:lineRule="auto"/>
              <w:ind w:left="399"/>
              <w:rPr>
                <w:rFonts w:asciiTheme="minorHAnsi" w:hAnsiTheme="minorHAnsi" w:cstheme="minorHAnsi"/>
              </w:rPr>
            </w:pPr>
            <w:r w:rsidRPr="00677CF1">
              <w:rPr>
                <w:rFonts w:asciiTheme="minorHAnsi" w:hAnsiTheme="minorHAnsi" w:cstheme="minorHAnsi"/>
              </w:rPr>
              <w:t>pricing</w:t>
            </w:r>
            <w:r w:rsidRPr="00677CF1">
              <w:rPr>
                <w:rFonts w:asciiTheme="minorHAnsi" w:hAnsiTheme="minorHAnsi" w:cstheme="minorHAnsi"/>
                <w:spacing w:val="-1"/>
              </w:rPr>
              <w:t xml:space="preserve"> </w:t>
            </w:r>
            <w:r w:rsidRPr="00677CF1">
              <w:rPr>
                <w:rFonts w:asciiTheme="minorHAnsi" w:hAnsiTheme="minorHAnsi" w:cstheme="minorHAnsi"/>
              </w:rPr>
              <w:t>data</w:t>
            </w:r>
            <w:r w:rsidRPr="00677CF1">
              <w:rPr>
                <w:rFonts w:asciiTheme="minorHAnsi" w:hAnsiTheme="minorHAnsi" w:cstheme="minorHAnsi"/>
                <w:spacing w:val="-1"/>
              </w:rPr>
              <w:t xml:space="preserve"> </w:t>
            </w:r>
            <w:r w:rsidRPr="00677CF1">
              <w:rPr>
                <w:rFonts w:asciiTheme="minorHAnsi" w:hAnsiTheme="minorHAnsi" w:cstheme="minorHAnsi"/>
              </w:rPr>
              <w:t xml:space="preserve">is required or when any </w:t>
            </w:r>
            <w:proofErr w:type="spellStart"/>
            <w:r w:rsidRPr="00677CF1">
              <w:rPr>
                <w:rFonts w:asciiTheme="minorHAnsi" w:hAnsiTheme="minorHAnsi" w:cstheme="minorHAnsi"/>
              </w:rPr>
              <w:t>preaward</w:t>
            </w:r>
            <w:proofErr w:type="spellEnd"/>
            <w:r w:rsidRPr="00677CF1">
              <w:rPr>
                <w:rFonts w:asciiTheme="minorHAnsi" w:hAnsiTheme="minorHAnsi" w:cstheme="minorHAnsi"/>
              </w:rPr>
              <w:t xml:space="preserve"> or </w:t>
            </w:r>
            <w:proofErr w:type="spellStart"/>
            <w:r w:rsidRPr="00677CF1">
              <w:rPr>
                <w:rFonts w:asciiTheme="minorHAnsi" w:hAnsiTheme="minorHAnsi" w:cstheme="minorHAnsi"/>
              </w:rPr>
              <w:t>postaward</w:t>
            </w:r>
            <w:proofErr w:type="spellEnd"/>
            <w:r w:rsidRPr="00677CF1">
              <w:rPr>
                <w:rFonts w:asciiTheme="minorHAnsi" w:hAnsiTheme="minorHAnsi" w:cstheme="minorHAnsi"/>
              </w:rPr>
              <w:t xml:space="preserve"> cost determinations will be subject to Part 31)</w:t>
            </w:r>
          </w:p>
        </w:tc>
      </w:tr>
      <w:tr w:rsidR="0082386E" w14:paraId="36E6DC33" w14:textId="77777777" w:rsidTr="007F0726">
        <w:trPr>
          <w:trHeight w:val="279"/>
        </w:trPr>
        <w:tc>
          <w:tcPr>
            <w:tcW w:w="659" w:type="pct"/>
          </w:tcPr>
          <w:p w14:paraId="0EDFFF8A" w14:textId="628BB1EC" w:rsidR="0082386E" w:rsidRPr="00677CF1" w:rsidRDefault="0082386E" w:rsidP="007F0726">
            <w:pPr>
              <w:pStyle w:val="TableParagraph"/>
              <w:spacing w:before="3" w:line="240" w:lineRule="auto"/>
              <w:rPr>
                <w:rFonts w:asciiTheme="minorHAnsi" w:hAnsiTheme="minorHAnsi" w:cstheme="minorHAnsi"/>
              </w:rPr>
            </w:pPr>
            <w:r w:rsidRPr="00677CF1">
              <w:rPr>
                <w:rFonts w:asciiTheme="minorHAnsi" w:hAnsiTheme="minorHAnsi" w:cstheme="minorHAnsi"/>
              </w:rPr>
              <w:t>52.215-18</w:t>
            </w:r>
          </w:p>
        </w:tc>
        <w:tc>
          <w:tcPr>
            <w:tcW w:w="4341" w:type="pct"/>
          </w:tcPr>
          <w:p w14:paraId="425AF7F2" w14:textId="77777777" w:rsidR="0082386E" w:rsidRPr="00677CF1" w:rsidRDefault="0082386E" w:rsidP="007F0726">
            <w:pPr>
              <w:pStyle w:val="TableParagraph"/>
              <w:spacing w:before="3" w:line="240" w:lineRule="auto"/>
              <w:ind w:left="398"/>
              <w:rPr>
                <w:rFonts w:asciiTheme="minorHAnsi" w:hAnsiTheme="minorHAnsi" w:cstheme="minorHAnsi"/>
              </w:rPr>
            </w:pPr>
            <w:r w:rsidRPr="00677CF1">
              <w:rPr>
                <w:rFonts w:asciiTheme="minorHAnsi" w:hAnsiTheme="minorHAnsi" w:cstheme="minorHAnsi"/>
              </w:rPr>
              <w:t>REVERSION</w:t>
            </w:r>
            <w:r w:rsidRPr="00677CF1">
              <w:rPr>
                <w:rFonts w:asciiTheme="minorHAnsi" w:hAnsiTheme="minorHAnsi" w:cstheme="minorHAnsi"/>
                <w:spacing w:val="-3"/>
              </w:rPr>
              <w:t xml:space="preserve"> </w:t>
            </w:r>
            <w:r w:rsidRPr="00677CF1">
              <w:rPr>
                <w:rFonts w:asciiTheme="minorHAnsi" w:hAnsiTheme="minorHAnsi" w:cstheme="minorHAnsi"/>
              </w:rPr>
              <w:t>OR</w:t>
            </w:r>
            <w:r w:rsidRPr="00677CF1">
              <w:rPr>
                <w:rFonts w:asciiTheme="minorHAnsi" w:hAnsiTheme="minorHAnsi" w:cstheme="minorHAnsi"/>
                <w:spacing w:val="1"/>
              </w:rPr>
              <w:t xml:space="preserve"> </w:t>
            </w:r>
            <w:r w:rsidRPr="00677CF1">
              <w:rPr>
                <w:rFonts w:asciiTheme="minorHAnsi" w:hAnsiTheme="minorHAnsi" w:cstheme="minorHAnsi"/>
              </w:rPr>
              <w:t>ADJUSTMENT</w:t>
            </w:r>
            <w:r w:rsidRPr="00677CF1">
              <w:rPr>
                <w:rFonts w:asciiTheme="minorHAnsi" w:hAnsiTheme="minorHAnsi" w:cstheme="minorHAnsi"/>
                <w:spacing w:val="-1"/>
              </w:rPr>
              <w:t xml:space="preserve"> </w:t>
            </w:r>
            <w:r w:rsidRPr="00677CF1">
              <w:rPr>
                <w:rFonts w:asciiTheme="minorHAnsi" w:hAnsiTheme="minorHAnsi" w:cstheme="minorHAnsi"/>
              </w:rPr>
              <w:t>OF</w:t>
            </w:r>
            <w:r w:rsidRPr="00677CF1">
              <w:rPr>
                <w:rFonts w:asciiTheme="minorHAnsi" w:hAnsiTheme="minorHAnsi" w:cstheme="minorHAnsi"/>
                <w:spacing w:val="-4"/>
              </w:rPr>
              <w:t xml:space="preserve"> </w:t>
            </w:r>
            <w:r w:rsidRPr="00677CF1">
              <w:rPr>
                <w:rFonts w:asciiTheme="minorHAnsi" w:hAnsiTheme="minorHAnsi" w:cstheme="minorHAnsi"/>
              </w:rPr>
              <w:t>PLANS</w:t>
            </w:r>
            <w:r w:rsidRPr="00677CF1">
              <w:rPr>
                <w:rFonts w:asciiTheme="minorHAnsi" w:hAnsiTheme="minorHAnsi" w:cstheme="minorHAnsi"/>
                <w:spacing w:val="-1"/>
              </w:rPr>
              <w:t xml:space="preserve"> </w:t>
            </w:r>
            <w:r w:rsidRPr="00677CF1">
              <w:rPr>
                <w:rFonts w:asciiTheme="minorHAnsi" w:hAnsiTheme="minorHAnsi" w:cstheme="minorHAnsi"/>
              </w:rPr>
              <w:t>FOR</w:t>
            </w:r>
            <w:r w:rsidRPr="00677CF1">
              <w:rPr>
                <w:rFonts w:asciiTheme="minorHAnsi" w:hAnsiTheme="minorHAnsi" w:cstheme="minorHAnsi"/>
                <w:spacing w:val="-3"/>
              </w:rPr>
              <w:t xml:space="preserve"> </w:t>
            </w:r>
            <w:r w:rsidRPr="00677CF1">
              <w:rPr>
                <w:rFonts w:asciiTheme="minorHAnsi" w:hAnsiTheme="minorHAnsi" w:cstheme="minorHAnsi"/>
              </w:rPr>
              <w:t>POSTRETIREMENT</w:t>
            </w:r>
            <w:r w:rsidRPr="00677CF1">
              <w:rPr>
                <w:rFonts w:asciiTheme="minorHAnsi" w:hAnsiTheme="minorHAnsi" w:cstheme="minorHAnsi"/>
                <w:spacing w:val="-3"/>
              </w:rPr>
              <w:t xml:space="preserve"> </w:t>
            </w:r>
            <w:r w:rsidRPr="00677CF1">
              <w:rPr>
                <w:rFonts w:asciiTheme="minorHAnsi" w:hAnsiTheme="minorHAnsi" w:cstheme="minorHAnsi"/>
              </w:rPr>
              <w:t>BENEFITS</w:t>
            </w:r>
            <w:r w:rsidRPr="00677CF1">
              <w:rPr>
                <w:rFonts w:asciiTheme="minorHAnsi" w:hAnsiTheme="minorHAnsi" w:cstheme="minorHAnsi"/>
                <w:spacing w:val="-2"/>
              </w:rPr>
              <w:t xml:space="preserve"> </w:t>
            </w:r>
            <w:r w:rsidRPr="00677CF1">
              <w:rPr>
                <w:rFonts w:asciiTheme="minorHAnsi" w:hAnsiTheme="minorHAnsi" w:cstheme="minorHAnsi"/>
              </w:rPr>
              <w:t>(PRB)</w:t>
            </w:r>
          </w:p>
        </w:tc>
      </w:tr>
      <w:tr w:rsidR="0082386E" w14:paraId="0CCFA8B3" w14:textId="77777777" w:rsidTr="007F0726">
        <w:trPr>
          <w:trHeight w:val="279"/>
        </w:trPr>
        <w:tc>
          <w:tcPr>
            <w:tcW w:w="659" w:type="pct"/>
          </w:tcPr>
          <w:p w14:paraId="519A6FD6" w14:textId="77777777" w:rsidR="0082386E" w:rsidRPr="00677CF1" w:rsidRDefault="0082386E" w:rsidP="007F0726">
            <w:pPr>
              <w:pStyle w:val="TableParagraph"/>
              <w:spacing w:line="240" w:lineRule="auto"/>
              <w:ind w:left="0"/>
              <w:rPr>
                <w:rFonts w:asciiTheme="minorHAnsi" w:hAnsiTheme="minorHAnsi" w:cstheme="minorHAnsi"/>
              </w:rPr>
            </w:pPr>
          </w:p>
        </w:tc>
        <w:tc>
          <w:tcPr>
            <w:tcW w:w="4341" w:type="pct"/>
          </w:tcPr>
          <w:p w14:paraId="2CC14062" w14:textId="0DC173D1" w:rsidR="0082386E" w:rsidRPr="00677CF1" w:rsidRDefault="0082386E" w:rsidP="007F0726">
            <w:pPr>
              <w:pStyle w:val="TableParagraph"/>
              <w:spacing w:before="2" w:line="240" w:lineRule="auto"/>
              <w:ind w:left="399"/>
              <w:rPr>
                <w:rFonts w:asciiTheme="minorHAnsi" w:hAnsiTheme="minorHAnsi" w:cstheme="minorHAnsi"/>
              </w:rPr>
            </w:pPr>
            <w:r w:rsidRPr="00677CF1">
              <w:rPr>
                <w:rFonts w:asciiTheme="minorHAnsi" w:hAnsiTheme="minorHAnsi" w:cstheme="minorHAnsi"/>
              </w:rPr>
              <w:t>OTHER</w:t>
            </w:r>
            <w:r w:rsidRPr="00677CF1">
              <w:rPr>
                <w:rFonts w:asciiTheme="minorHAnsi" w:hAnsiTheme="minorHAnsi" w:cstheme="minorHAnsi"/>
                <w:spacing w:val="-3"/>
              </w:rPr>
              <w:t xml:space="preserve"> </w:t>
            </w:r>
            <w:r w:rsidRPr="00677CF1">
              <w:rPr>
                <w:rFonts w:asciiTheme="minorHAnsi" w:hAnsiTheme="minorHAnsi" w:cstheme="minorHAnsi"/>
              </w:rPr>
              <w:t>THAN</w:t>
            </w:r>
            <w:r w:rsidRPr="00677CF1">
              <w:rPr>
                <w:rFonts w:asciiTheme="minorHAnsi" w:hAnsiTheme="minorHAnsi" w:cstheme="minorHAnsi"/>
                <w:spacing w:val="-1"/>
              </w:rPr>
              <w:t xml:space="preserve"> </w:t>
            </w:r>
            <w:r w:rsidRPr="00677CF1">
              <w:rPr>
                <w:rFonts w:asciiTheme="minorHAnsi" w:hAnsiTheme="minorHAnsi" w:cstheme="minorHAnsi"/>
              </w:rPr>
              <w:t>PENSIONS</w:t>
            </w:r>
            <w:r w:rsidRPr="00677CF1">
              <w:rPr>
                <w:rFonts w:asciiTheme="minorHAnsi" w:hAnsiTheme="minorHAnsi" w:cstheme="minorHAnsi"/>
                <w:spacing w:val="-3"/>
              </w:rPr>
              <w:t xml:space="preserve"> </w:t>
            </w:r>
            <w:r w:rsidRPr="00677CF1">
              <w:rPr>
                <w:rFonts w:asciiTheme="minorHAnsi" w:hAnsiTheme="minorHAnsi" w:cstheme="minorHAnsi"/>
              </w:rPr>
              <w:t>(Applies when</w:t>
            </w:r>
            <w:r w:rsidRPr="00677CF1">
              <w:rPr>
                <w:rFonts w:asciiTheme="minorHAnsi" w:hAnsiTheme="minorHAnsi" w:cstheme="minorHAnsi"/>
                <w:spacing w:val="-1"/>
              </w:rPr>
              <w:t xml:space="preserve"> </w:t>
            </w:r>
            <w:r w:rsidRPr="00677CF1">
              <w:rPr>
                <w:rFonts w:asciiTheme="minorHAnsi" w:hAnsiTheme="minorHAnsi" w:cstheme="minorHAnsi"/>
              </w:rPr>
              <w:t>certified</w:t>
            </w:r>
            <w:r w:rsidRPr="00677CF1">
              <w:rPr>
                <w:rFonts w:asciiTheme="minorHAnsi" w:hAnsiTheme="minorHAnsi" w:cstheme="minorHAnsi"/>
                <w:spacing w:val="-4"/>
              </w:rPr>
              <w:t xml:space="preserve"> </w:t>
            </w:r>
            <w:r w:rsidRPr="00677CF1">
              <w:rPr>
                <w:rFonts w:asciiTheme="minorHAnsi" w:hAnsiTheme="minorHAnsi" w:cstheme="minorHAnsi"/>
              </w:rPr>
              <w:t>cost</w:t>
            </w:r>
            <w:r w:rsidRPr="00677CF1">
              <w:rPr>
                <w:rFonts w:asciiTheme="minorHAnsi" w:hAnsiTheme="minorHAnsi" w:cstheme="minorHAnsi"/>
                <w:spacing w:val="-2"/>
              </w:rPr>
              <w:t xml:space="preserve"> </w:t>
            </w:r>
            <w:r w:rsidRPr="00677CF1">
              <w:rPr>
                <w:rFonts w:asciiTheme="minorHAnsi" w:hAnsiTheme="minorHAnsi" w:cstheme="minorHAnsi"/>
              </w:rPr>
              <w:t>or</w:t>
            </w:r>
            <w:r w:rsidRPr="00677CF1">
              <w:rPr>
                <w:rFonts w:asciiTheme="minorHAnsi" w:hAnsiTheme="minorHAnsi" w:cstheme="minorHAnsi"/>
                <w:spacing w:val="-3"/>
              </w:rPr>
              <w:t xml:space="preserve"> </w:t>
            </w:r>
            <w:r w:rsidRPr="00677CF1">
              <w:rPr>
                <w:rFonts w:asciiTheme="minorHAnsi" w:hAnsiTheme="minorHAnsi" w:cstheme="minorHAnsi"/>
              </w:rPr>
              <w:t>pricing</w:t>
            </w:r>
            <w:r w:rsidRPr="00677CF1">
              <w:rPr>
                <w:rFonts w:asciiTheme="minorHAnsi" w:hAnsiTheme="minorHAnsi" w:cstheme="minorHAnsi"/>
                <w:spacing w:val="-1"/>
              </w:rPr>
              <w:t xml:space="preserve"> </w:t>
            </w:r>
            <w:r w:rsidRPr="00677CF1">
              <w:rPr>
                <w:rFonts w:asciiTheme="minorHAnsi" w:hAnsiTheme="minorHAnsi" w:cstheme="minorHAnsi"/>
              </w:rPr>
              <w:t>data is</w:t>
            </w:r>
            <w:r w:rsidRPr="00677CF1">
              <w:rPr>
                <w:rFonts w:asciiTheme="minorHAnsi" w:hAnsiTheme="minorHAnsi" w:cstheme="minorHAnsi"/>
                <w:spacing w:val="1"/>
              </w:rPr>
              <w:t xml:space="preserve"> </w:t>
            </w:r>
            <w:r w:rsidRPr="00677CF1">
              <w:rPr>
                <w:rFonts w:asciiTheme="minorHAnsi" w:hAnsiTheme="minorHAnsi" w:cstheme="minorHAnsi"/>
              </w:rPr>
              <w:t xml:space="preserve">required or when any </w:t>
            </w:r>
            <w:proofErr w:type="spellStart"/>
            <w:r w:rsidRPr="00677CF1">
              <w:rPr>
                <w:rFonts w:asciiTheme="minorHAnsi" w:hAnsiTheme="minorHAnsi" w:cstheme="minorHAnsi"/>
              </w:rPr>
              <w:t>preaward</w:t>
            </w:r>
            <w:proofErr w:type="spellEnd"/>
            <w:r w:rsidRPr="00677CF1">
              <w:rPr>
                <w:rFonts w:asciiTheme="minorHAnsi" w:hAnsiTheme="minorHAnsi" w:cstheme="minorHAnsi"/>
              </w:rPr>
              <w:t xml:space="preserve"> or </w:t>
            </w:r>
            <w:proofErr w:type="spellStart"/>
            <w:r w:rsidRPr="00677CF1">
              <w:rPr>
                <w:rFonts w:asciiTheme="minorHAnsi" w:hAnsiTheme="minorHAnsi" w:cstheme="minorHAnsi"/>
              </w:rPr>
              <w:t>postaward</w:t>
            </w:r>
            <w:proofErr w:type="spellEnd"/>
            <w:r w:rsidRPr="00677CF1">
              <w:rPr>
                <w:rFonts w:asciiTheme="minorHAnsi" w:hAnsiTheme="minorHAnsi" w:cstheme="minorHAnsi"/>
              </w:rPr>
              <w:t xml:space="preserve"> cost determinations will be subject to Part 31)</w:t>
            </w:r>
          </w:p>
        </w:tc>
      </w:tr>
      <w:tr w:rsidR="0082386E" w14:paraId="1E7A8A33" w14:textId="77777777" w:rsidTr="007F0726">
        <w:trPr>
          <w:trHeight w:val="280"/>
        </w:trPr>
        <w:tc>
          <w:tcPr>
            <w:tcW w:w="659" w:type="pct"/>
          </w:tcPr>
          <w:p w14:paraId="15879E3E" w14:textId="77777777" w:rsidR="0082386E" w:rsidRDefault="0082386E" w:rsidP="007F0726">
            <w:pPr>
              <w:pStyle w:val="TableParagraph"/>
              <w:spacing w:before="3" w:line="240" w:lineRule="auto"/>
            </w:pPr>
            <w:r>
              <w:t>52.215-19</w:t>
            </w:r>
          </w:p>
        </w:tc>
        <w:tc>
          <w:tcPr>
            <w:tcW w:w="4341" w:type="pct"/>
          </w:tcPr>
          <w:p w14:paraId="0ECE6161" w14:textId="51B243E6" w:rsidR="0082386E" w:rsidRDefault="0082386E" w:rsidP="007F0726">
            <w:pPr>
              <w:pStyle w:val="TableParagraph"/>
              <w:spacing w:before="3" w:line="240" w:lineRule="auto"/>
              <w:ind w:left="397"/>
            </w:pPr>
            <w:r>
              <w:t>NOTIFICATION</w:t>
            </w:r>
            <w:r>
              <w:rPr>
                <w:spacing w:val="-3"/>
              </w:rPr>
              <w:t xml:space="preserve"> </w:t>
            </w:r>
            <w:r>
              <w:t>OF</w:t>
            </w:r>
            <w:r>
              <w:rPr>
                <w:spacing w:val="-5"/>
              </w:rPr>
              <w:t xml:space="preserve"> </w:t>
            </w:r>
            <w:r>
              <w:t>OWNERSHIP</w:t>
            </w:r>
            <w:r>
              <w:rPr>
                <w:spacing w:val="-1"/>
              </w:rPr>
              <w:t xml:space="preserve"> </w:t>
            </w:r>
            <w:r>
              <w:t>CHANGES</w:t>
            </w:r>
            <w:r>
              <w:rPr>
                <w:spacing w:val="-1"/>
              </w:rPr>
              <w:t xml:space="preserve"> </w:t>
            </w:r>
            <w:r>
              <w:t>(Applies</w:t>
            </w:r>
            <w:r>
              <w:rPr>
                <w:spacing w:val="-2"/>
              </w:rPr>
              <w:t xml:space="preserve"> </w:t>
            </w:r>
            <w:r>
              <w:t>when</w:t>
            </w:r>
            <w:r>
              <w:rPr>
                <w:spacing w:val="-3"/>
              </w:rPr>
              <w:t xml:space="preserve"> </w:t>
            </w:r>
            <w:r>
              <w:t>certified</w:t>
            </w:r>
            <w:r>
              <w:rPr>
                <w:spacing w:val="-1"/>
              </w:rPr>
              <w:t xml:space="preserve"> </w:t>
            </w:r>
            <w:r>
              <w:t>cost</w:t>
            </w:r>
            <w:r>
              <w:rPr>
                <w:spacing w:val="-4"/>
              </w:rPr>
              <w:t xml:space="preserve"> </w:t>
            </w:r>
            <w:r>
              <w:t>or</w:t>
            </w:r>
            <w:r>
              <w:rPr>
                <w:spacing w:val="-1"/>
              </w:rPr>
              <w:t xml:space="preserve"> </w:t>
            </w:r>
            <w:r>
              <w:t xml:space="preserve">pricing data is required or when any </w:t>
            </w:r>
            <w:proofErr w:type="spellStart"/>
            <w:r>
              <w:t>preaward</w:t>
            </w:r>
            <w:proofErr w:type="spellEnd"/>
            <w:r>
              <w:t xml:space="preserve"> or </w:t>
            </w:r>
            <w:proofErr w:type="spellStart"/>
            <w:r>
              <w:t>postaward</w:t>
            </w:r>
            <w:proofErr w:type="spellEnd"/>
            <w:r>
              <w:t xml:space="preserve"> cost determinations will be subject to Part 31)</w:t>
            </w:r>
          </w:p>
        </w:tc>
      </w:tr>
      <w:tr w:rsidR="0082386E" w14:paraId="7E95BD18" w14:textId="77777777" w:rsidTr="007F0726">
        <w:trPr>
          <w:trHeight w:val="279"/>
        </w:trPr>
        <w:tc>
          <w:tcPr>
            <w:tcW w:w="659" w:type="pct"/>
          </w:tcPr>
          <w:p w14:paraId="35E36348" w14:textId="77777777" w:rsidR="0082386E" w:rsidRDefault="0082386E" w:rsidP="007F0726">
            <w:pPr>
              <w:pStyle w:val="TableParagraph"/>
              <w:spacing w:before="2" w:line="240" w:lineRule="auto"/>
            </w:pPr>
            <w:r>
              <w:t>52.215-20</w:t>
            </w:r>
          </w:p>
        </w:tc>
        <w:tc>
          <w:tcPr>
            <w:tcW w:w="4341" w:type="pct"/>
          </w:tcPr>
          <w:p w14:paraId="6F6486D6" w14:textId="04E4736B" w:rsidR="0082386E" w:rsidRDefault="0082386E" w:rsidP="007F0726">
            <w:pPr>
              <w:pStyle w:val="TableParagraph"/>
              <w:spacing w:before="2" w:line="240" w:lineRule="auto"/>
              <w:ind w:left="397"/>
            </w:pPr>
            <w:r>
              <w:t>REQUIREMENTS</w:t>
            </w:r>
            <w:r>
              <w:rPr>
                <w:spacing w:val="-2"/>
              </w:rPr>
              <w:t xml:space="preserve"> </w:t>
            </w:r>
            <w:r>
              <w:t>FOR</w:t>
            </w:r>
            <w:r>
              <w:rPr>
                <w:spacing w:val="-1"/>
              </w:rPr>
              <w:t xml:space="preserve"> </w:t>
            </w:r>
            <w:r>
              <w:t>CERTIFIED</w:t>
            </w:r>
            <w:r>
              <w:rPr>
                <w:spacing w:val="2"/>
              </w:rPr>
              <w:t xml:space="preserve"> </w:t>
            </w:r>
            <w:r>
              <w:t>COST</w:t>
            </w:r>
            <w:r>
              <w:rPr>
                <w:spacing w:val="-1"/>
              </w:rPr>
              <w:t xml:space="preserve"> </w:t>
            </w:r>
            <w:r>
              <w:t>OR</w:t>
            </w:r>
            <w:r>
              <w:rPr>
                <w:spacing w:val="-4"/>
              </w:rPr>
              <w:t xml:space="preserve"> </w:t>
            </w:r>
            <w:r>
              <w:t>PRICING</w:t>
            </w:r>
            <w:r>
              <w:rPr>
                <w:spacing w:val="-4"/>
              </w:rPr>
              <w:t xml:space="preserve"> </w:t>
            </w:r>
            <w:r>
              <w:t>DATA</w:t>
            </w:r>
            <w:r>
              <w:rPr>
                <w:spacing w:val="-1"/>
              </w:rPr>
              <w:t xml:space="preserve"> </w:t>
            </w:r>
            <w:r>
              <w:t>AND</w:t>
            </w:r>
            <w:r>
              <w:rPr>
                <w:spacing w:val="-1"/>
              </w:rPr>
              <w:t xml:space="preserve"> </w:t>
            </w:r>
            <w:r>
              <w:t>DATA</w:t>
            </w:r>
            <w:r>
              <w:rPr>
                <w:spacing w:val="-1"/>
              </w:rPr>
              <w:t xml:space="preserve"> </w:t>
            </w:r>
            <w:r>
              <w:t>OTHER</w:t>
            </w:r>
            <w:r>
              <w:rPr>
                <w:spacing w:val="-2"/>
              </w:rPr>
              <w:t xml:space="preserve"> </w:t>
            </w:r>
            <w:r>
              <w:t>THAN CERTIFIED COST OR PRICING DATA</w:t>
            </w:r>
          </w:p>
        </w:tc>
      </w:tr>
      <w:tr w:rsidR="0082386E" w14:paraId="4F13FB49" w14:textId="77777777" w:rsidTr="007F0726">
        <w:trPr>
          <w:trHeight w:val="279"/>
        </w:trPr>
        <w:tc>
          <w:tcPr>
            <w:tcW w:w="659" w:type="pct"/>
          </w:tcPr>
          <w:p w14:paraId="55C32357" w14:textId="77777777" w:rsidR="0082386E" w:rsidRDefault="0082386E" w:rsidP="007F0726">
            <w:pPr>
              <w:pStyle w:val="TableParagraph"/>
              <w:spacing w:before="3" w:line="240" w:lineRule="auto"/>
            </w:pPr>
            <w:r>
              <w:t>52.215-21</w:t>
            </w:r>
          </w:p>
        </w:tc>
        <w:tc>
          <w:tcPr>
            <w:tcW w:w="4341" w:type="pct"/>
          </w:tcPr>
          <w:p w14:paraId="3A2F992C" w14:textId="04A9E00C" w:rsidR="0082386E" w:rsidRDefault="0082386E" w:rsidP="007F0726">
            <w:pPr>
              <w:pStyle w:val="TableParagraph"/>
              <w:spacing w:before="3" w:line="240" w:lineRule="auto"/>
              <w:ind w:left="397"/>
            </w:pPr>
            <w:r>
              <w:t>REQUIREMENTS</w:t>
            </w:r>
            <w:r>
              <w:rPr>
                <w:spacing w:val="-2"/>
              </w:rPr>
              <w:t xml:space="preserve"> </w:t>
            </w:r>
            <w:r>
              <w:t>FOR</w:t>
            </w:r>
            <w:r>
              <w:rPr>
                <w:spacing w:val="-1"/>
              </w:rPr>
              <w:t xml:space="preserve"> </w:t>
            </w:r>
            <w:r>
              <w:t>CERTIFIED</w:t>
            </w:r>
            <w:r>
              <w:rPr>
                <w:spacing w:val="2"/>
              </w:rPr>
              <w:t xml:space="preserve"> </w:t>
            </w:r>
            <w:r>
              <w:t>COST</w:t>
            </w:r>
            <w:r>
              <w:rPr>
                <w:spacing w:val="-1"/>
              </w:rPr>
              <w:t xml:space="preserve"> </w:t>
            </w:r>
            <w:r>
              <w:t>OR</w:t>
            </w:r>
            <w:r>
              <w:rPr>
                <w:spacing w:val="-4"/>
              </w:rPr>
              <w:t xml:space="preserve"> </w:t>
            </w:r>
            <w:r>
              <w:t>PRICING</w:t>
            </w:r>
            <w:r>
              <w:rPr>
                <w:spacing w:val="-4"/>
              </w:rPr>
              <w:t xml:space="preserve"> </w:t>
            </w:r>
            <w:r>
              <w:t>DATA</w:t>
            </w:r>
            <w:r>
              <w:rPr>
                <w:spacing w:val="-1"/>
              </w:rPr>
              <w:t xml:space="preserve"> </w:t>
            </w:r>
            <w:r>
              <w:t>AND</w:t>
            </w:r>
            <w:r>
              <w:rPr>
                <w:spacing w:val="-1"/>
              </w:rPr>
              <w:t xml:space="preserve"> </w:t>
            </w:r>
            <w:r>
              <w:t>DATA</w:t>
            </w:r>
            <w:r>
              <w:rPr>
                <w:spacing w:val="-1"/>
              </w:rPr>
              <w:t xml:space="preserve"> </w:t>
            </w:r>
            <w:r>
              <w:t>OTHER</w:t>
            </w:r>
            <w:r>
              <w:rPr>
                <w:spacing w:val="-2"/>
              </w:rPr>
              <w:t xml:space="preserve"> </w:t>
            </w:r>
            <w:r>
              <w:t xml:space="preserve">THAN CERTIFIED COST OR PRICING DATA – MODIFICATIONS </w:t>
            </w:r>
          </w:p>
        </w:tc>
      </w:tr>
      <w:tr w:rsidR="0082386E" w14:paraId="4F768B10" w14:textId="77777777" w:rsidTr="007F0726">
        <w:trPr>
          <w:trHeight w:val="280"/>
        </w:trPr>
        <w:tc>
          <w:tcPr>
            <w:tcW w:w="659" w:type="pct"/>
          </w:tcPr>
          <w:p w14:paraId="4D8B3722" w14:textId="77777777" w:rsidR="0082386E" w:rsidRDefault="0082386E" w:rsidP="007F0726">
            <w:pPr>
              <w:pStyle w:val="TableParagraph"/>
              <w:spacing w:before="3" w:line="240" w:lineRule="auto"/>
            </w:pPr>
            <w:r>
              <w:t>52.215-22</w:t>
            </w:r>
          </w:p>
        </w:tc>
        <w:tc>
          <w:tcPr>
            <w:tcW w:w="4341" w:type="pct"/>
          </w:tcPr>
          <w:p w14:paraId="70CEFAC0" w14:textId="7AFC9519" w:rsidR="0082386E" w:rsidRDefault="0082386E" w:rsidP="007F0726">
            <w:pPr>
              <w:pStyle w:val="TableParagraph"/>
              <w:spacing w:before="3" w:line="240" w:lineRule="auto"/>
              <w:ind w:left="397"/>
            </w:pPr>
            <w:r>
              <w:t>LIMITATIONS</w:t>
            </w:r>
            <w:r>
              <w:rPr>
                <w:spacing w:val="-3"/>
              </w:rPr>
              <w:t xml:space="preserve"> </w:t>
            </w:r>
            <w:r>
              <w:t>ON</w:t>
            </w:r>
            <w:r>
              <w:rPr>
                <w:spacing w:val="-3"/>
              </w:rPr>
              <w:t xml:space="preserve"> </w:t>
            </w:r>
            <w:r>
              <w:t>PASS-THROUGH</w:t>
            </w:r>
            <w:r>
              <w:rPr>
                <w:spacing w:val="-2"/>
              </w:rPr>
              <w:t xml:space="preserve"> </w:t>
            </w:r>
            <w:r>
              <w:t>CHARGES</w:t>
            </w:r>
            <w:r>
              <w:rPr>
                <w:spacing w:val="-5"/>
              </w:rPr>
              <w:t xml:space="preserve"> </w:t>
            </w:r>
            <w:r>
              <w:t>–</w:t>
            </w:r>
            <w:r>
              <w:rPr>
                <w:spacing w:val="1"/>
              </w:rPr>
              <w:t xml:space="preserve"> </w:t>
            </w:r>
            <w:r>
              <w:t>IDENTIFICATION</w:t>
            </w:r>
            <w:r>
              <w:rPr>
                <w:spacing w:val="-2"/>
              </w:rPr>
              <w:t xml:space="preserve"> </w:t>
            </w:r>
            <w:r>
              <w:t>OF SUBCONTRACT EFFORT (Applies when 52.215-23 is included)</w:t>
            </w:r>
          </w:p>
        </w:tc>
      </w:tr>
      <w:tr w:rsidR="0082386E" w14:paraId="4217476A" w14:textId="77777777" w:rsidTr="007F0726">
        <w:trPr>
          <w:trHeight w:val="279"/>
        </w:trPr>
        <w:tc>
          <w:tcPr>
            <w:tcW w:w="659" w:type="pct"/>
          </w:tcPr>
          <w:p w14:paraId="1F0525A4" w14:textId="77777777" w:rsidR="0082386E" w:rsidRDefault="0082386E" w:rsidP="007F0726">
            <w:pPr>
              <w:pStyle w:val="TableParagraph"/>
              <w:spacing w:before="2" w:line="240" w:lineRule="auto"/>
            </w:pPr>
            <w:r>
              <w:t>52.215-23</w:t>
            </w:r>
          </w:p>
        </w:tc>
        <w:tc>
          <w:tcPr>
            <w:tcW w:w="4341" w:type="pct"/>
          </w:tcPr>
          <w:p w14:paraId="2381B55C" w14:textId="05FE11C0" w:rsidR="0082386E" w:rsidRDefault="0082386E" w:rsidP="007F0726">
            <w:pPr>
              <w:pStyle w:val="TableParagraph"/>
              <w:spacing w:before="2" w:line="240" w:lineRule="auto"/>
              <w:ind w:left="397"/>
            </w:pPr>
            <w:r>
              <w:t>LIMITATIONS</w:t>
            </w:r>
            <w:r>
              <w:rPr>
                <w:spacing w:val="-1"/>
              </w:rPr>
              <w:t xml:space="preserve"> </w:t>
            </w:r>
            <w:r>
              <w:t>ON</w:t>
            </w:r>
            <w:r>
              <w:rPr>
                <w:spacing w:val="-3"/>
              </w:rPr>
              <w:t xml:space="preserve"> </w:t>
            </w:r>
            <w:r>
              <w:t>PASS-THROUGH</w:t>
            </w:r>
            <w:r>
              <w:rPr>
                <w:spacing w:val="-3"/>
              </w:rPr>
              <w:t xml:space="preserve"> </w:t>
            </w:r>
            <w:r>
              <w:t>CHARGES</w:t>
            </w:r>
            <w:r>
              <w:rPr>
                <w:spacing w:val="-2"/>
              </w:rPr>
              <w:t xml:space="preserve"> </w:t>
            </w:r>
            <w:r w:rsidRPr="00677CF1">
              <w:rPr>
                <w:spacing w:val="-2"/>
              </w:rPr>
              <w:t>(</w:t>
            </w:r>
            <w:r w:rsidRPr="00677CF1">
              <w:t>For civilian agencies, applies when the Order exceeds</w:t>
            </w:r>
            <w:r w:rsidRPr="00677CF1">
              <w:rPr>
                <w:spacing w:val="1"/>
              </w:rPr>
              <w:t xml:space="preserve"> </w:t>
            </w:r>
            <w:r w:rsidRPr="00677CF1">
              <w:t>the SAT and is a cost-reimbursement contract; for Department of Defense, applies to cost-reimbursement</w:t>
            </w:r>
            <w:r w:rsidRPr="00677CF1">
              <w:rPr>
                <w:spacing w:val="-47"/>
              </w:rPr>
              <w:t xml:space="preserve"> </w:t>
            </w:r>
            <w:r w:rsidRPr="00677CF1">
              <w:t>and fixed-price Orders (except those identified in 15.408(n)(2)(i)(B)(2)) that exceed the certified cost or</w:t>
            </w:r>
            <w:r w:rsidRPr="00677CF1">
              <w:rPr>
                <w:spacing w:val="1"/>
              </w:rPr>
              <w:t xml:space="preserve"> </w:t>
            </w:r>
            <w:r w:rsidRPr="00677CF1">
              <w:t>pricing data</w:t>
            </w:r>
            <w:r w:rsidRPr="00677CF1">
              <w:rPr>
                <w:spacing w:val="-2"/>
              </w:rPr>
              <w:t xml:space="preserve"> </w:t>
            </w:r>
            <w:r w:rsidRPr="00677CF1">
              <w:t>threshold)</w:t>
            </w:r>
            <w:r w:rsidRPr="00677CF1" w:rsidDel="00D804FC">
              <w:t xml:space="preserve"> </w:t>
            </w:r>
          </w:p>
        </w:tc>
      </w:tr>
      <w:tr w:rsidR="0082386E" w14:paraId="40AD1FE7" w14:textId="77777777" w:rsidTr="007F0726">
        <w:trPr>
          <w:trHeight w:val="279"/>
        </w:trPr>
        <w:tc>
          <w:tcPr>
            <w:tcW w:w="659" w:type="pct"/>
          </w:tcPr>
          <w:p w14:paraId="72112B5D" w14:textId="5BAAD877" w:rsidR="0082386E" w:rsidRDefault="0082386E" w:rsidP="007F0726">
            <w:pPr>
              <w:pStyle w:val="TableParagraph"/>
              <w:spacing w:before="2" w:line="240" w:lineRule="auto"/>
            </w:pPr>
            <w:r>
              <w:lastRenderedPageBreak/>
              <w:t>52.219-8</w:t>
            </w:r>
            <w:r w:rsidRPr="00677CF1">
              <w:rPr>
                <w:vertAlign w:val="superscript"/>
              </w:rPr>
              <w:t>1&amp;2</w:t>
            </w:r>
          </w:p>
        </w:tc>
        <w:tc>
          <w:tcPr>
            <w:tcW w:w="4341" w:type="pct"/>
          </w:tcPr>
          <w:p w14:paraId="17B9743E" w14:textId="24FDD2E2" w:rsidR="0082386E" w:rsidRDefault="0082386E" w:rsidP="007F0726">
            <w:pPr>
              <w:pStyle w:val="TableParagraph"/>
              <w:spacing w:before="2" w:line="240" w:lineRule="auto"/>
              <w:ind w:left="397"/>
            </w:pPr>
            <w:r>
              <w:t xml:space="preserve">UTILIZATION OF SMALL BUSINESS CONCERNS (Applies when the </w:t>
            </w:r>
            <w:r w:rsidR="00237AB1">
              <w:t>Seller</w:t>
            </w:r>
            <w:r>
              <w:t xml:space="preserve"> will offer further subcontracting opportunities)</w:t>
            </w:r>
          </w:p>
        </w:tc>
      </w:tr>
      <w:tr w:rsidR="0082386E" w14:paraId="2DDEAA76" w14:textId="77777777" w:rsidTr="007F0726">
        <w:trPr>
          <w:trHeight w:val="279"/>
        </w:trPr>
        <w:tc>
          <w:tcPr>
            <w:tcW w:w="659" w:type="pct"/>
          </w:tcPr>
          <w:p w14:paraId="5FE6FADE" w14:textId="5E47354A" w:rsidR="0082386E" w:rsidRDefault="0082386E" w:rsidP="007F0726">
            <w:pPr>
              <w:pStyle w:val="TableParagraph"/>
              <w:spacing w:before="2" w:line="240" w:lineRule="auto"/>
            </w:pPr>
            <w:r>
              <w:t>52.219-9</w:t>
            </w:r>
            <w:r w:rsidRPr="00677CF1">
              <w:rPr>
                <w:vertAlign w:val="superscript"/>
              </w:rPr>
              <w:t>2</w:t>
            </w:r>
          </w:p>
        </w:tc>
        <w:tc>
          <w:tcPr>
            <w:tcW w:w="4341" w:type="pct"/>
          </w:tcPr>
          <w:p w14:paraId="3B32FB47" w14:textId="7F3AACB2" w:rsidR="0082386E" w:rsidRDefault="0082386E" w:rsidP="007F0726">
            <w:pPr>
              <w:pStyle w:val="TableParagraph"/>
              <w:spacing w:before="2" w:line="240" w:lineRule="auto"/>
              <w:ind w:left="397"/>
            </w:pPr>
            <w:r>
              <w:t>SMALL BUSINESS CONTRACTING PLAN (Applies when the Order exceeds $700,000 and 52.219-8 is required)</w:t>
            </w:r>
          </w:p>
        </w:tc>
      </w:tr>
      <w:tr w:rsidR="0082386E" w:rsidRPr="00677CF1" w14:paraId="49704E8E" w14:textId="77777777" w:rsidTr="007F0726">
        <w:trPr>
          <w:trHeight w:val="279"/>
        </w:trPr>
        <w:tc>
          <w:tcPr>
            <w:tcW w:w="659" w:type="pct"/>
          </w:tcPr>
          <w:p w14:paraId="30B9D5A0" w14:textId="40EB63B8" w:rsidR="0082386E" w:rsidRDefault="0082386E" w:rsidP="007F0726">
            <w:pPr>
              <w:pStyle w:val="TableParagraph"/>
              <w:spacing w:before="2" w:line="240" w:lineRule="auto"/>
            </w:pPr>
            <w:r>
              <w:t>52.222-4</w:t>
            </w:r>
            <w:r w:rsidRPr="00677CF1">
              <w:rPr>
                <w:vertAlign w:val="superscript"/>
              </w:rPr>
              <w:t>2</w:t>
            </w:r>
          </w:p>
        </w:tc>
        <w:tc>
          <w:tcPr>
            <w:tcW w:w="4341" w:type="pct"/>
          </w:tcPr>
          <w:p w14:paraId="6445162B" w14:textId="369CB6E0" w:rsidR="0082386E" w:rsidRPr="00677CF1" w:rsidRDefault="0082386E" w:rsidP="007F0726">
            <w:pPr>
              <w:pStyle w:val="TableParagraph"/>
              <w:spacing w:before="5" w:line="240" w:lineRule="auto"/>
              <w:ind w:left="397"/>
            </w:pPr>
            <w:r w:rsidRPr="00677CF1">
              <w:t xml:space="preserve">CONTRACT WORK HOURS AND SAFETY STANDARD ACT – OVERTIME </w:t>
            </w:r>
            <w:r w:rsidR="007F0726">
              <w:t xml:space="preserve">COMPENSATION </w:t>
            </w:r>
            <w:r w:rsidRPr="00677CF1">
              <w:t>(Applies</w:t>
            </w:r>
            <w:r w:rsidR="007F0726">
              <w:t xml:space="preserve"> </w:t>
            </w:r>
            <w:r w:rsidRPr="00677CF1">
              <w:t>when</w:t>
            </w:r>
            <w:r w:rsidRPr="00677CF1">
              <w:rPr>
                <w:spacing w:val="-2"/>
              </w:rPr>
              <w:t xml:space="preserve"> </w:t>
            </w:r>
            <w:r w:rsidRPr="00677CF1">
              <w:t>the</w:t>
            </w:r>
            <w:r w:rsidRPr="00677CF1">
              <w:rPr>
                <w:spacing w:val="-2"/>
              </w:rPr>
              <w:t xml:space="preserve"> </w:t>
            </w:r>
            <w:r w:rsidRPr="00677CF1">
              <w:t>Order</w:t>
            </w:r>
            <w:r w:rsidRPr="00677CF1">
              <w:rPr>
                <w:spacing w:val="-2"/>
              </w:rPr>
              <w:t xml:space="preserve"> </w:t>
            </w:r>
            <w:r w:rsidRPr="00677CF1">
              <w:t>exceeds</w:t>
            </w:r>
            <w:r w:rsidRPr="00677CF1">
              <w:rPr>
                <w:spacing w:val="-2"/>
              </w:rPr>
              <w:t xml:space="preserve"> </w:t>
            </w:r>
            <w:r w:rsidRPr="00677CF1">
              <w:t>$150,000</w:t>
            </w:r>
            <w:r w:rsidRPr="00677CF1">
              <w:rPr>
                <w:spacing w:val="-2"/>
              </w:rPr>
              <w:t xml:space="preserve"> </w:t>
            </w:r>
            <w:r w:rsidRPr="00677CF1">
              <w:t>and</w:t>
            </w:r>
            <w:r w:rsidRPr="00677CF1">
              <w:rPr>
                <w:spacing w:val="-4"/>
              </w:rPr>
              <w:t xml:space="preserve"> </w:t>
            </w:r>
            <w:r w:rsidRPr="00677CF1">
              <w:t>may</w:t>
            </w:r>
            <w:r w:rsidRPr="00677CF1">
              <w:rPr>
                <w:spacing w:val="-4"/>
              </w:rPr>
              <w:t xml:space="preserve"> </w:t>
            </w:r>
            <w:r w:rsidRPr="00677CF1">
              <w:t>require</w:t>
            </w:r>
            <w:r w:rsidRPr="00677CF1">
              <w:rPr>
                <w:spacing w:val="-4"/>
              </w:rPr>
              <w:t xml:space="preserve"> </w:t>
            </w:r>
            <w:r w:rsidRPr="00677CF1">
              <w:t>or</w:t>
            </w:r>
            <w:r w:rsidRPr="00677CF1">
              <w:rPr>
                <w:spacing w:val="-3"/>
              </w:rPr>
              <w:t xml:space="preserve"> </w:t>
            </w:r>
            <w:r w:rsidRPr="00677CF1">
              <w:t>involve</w:t>
            </w:r>
            <w:r w:rsidRPr="00677CF1">
              <w:rPr>
                <w:spacing w:val="-2"/>
              </w:rPr>
              <w:t xml:space="preserve"> </w:t>
            </w:r>
            <w:r w:rsidRPr="00677CF1">
              <w:t>the</w:t>
            </w:r>
            <w:r w:rsidRPr="00677CF1">
              <w:rPr>
                <w:spacing w:val="-4"/>
              </w:rPr>
              <w:t xml:space="preserve"> </w:t>
            </w:r>
            <w:r w:rsidRPr="00677CF1">
              <w:t>employment</w:t>
            </w:r>
            <w:r w:rsidRPr="00677CF1">
              <w:rPr>
                <w:spacing w:val="-3"/>
              </w:rPr>
              <w:t xml:space="preserve"> </w:t>
            </w:r>
            <w:r w:rsidRPr="00677CF1">
              <w:t>of</w:t>
            </w:r>
            <w:r w:rsidRPr="00677CF1">
              <w:rPr>
                <w:spacing w:val="-4"/>
              </w:rPr>
              <w:t xml:space="preserve"> </w:t>
            </w:r>
            <w:r w:rsidRPr="00677CF1">
              <w:t>laborers</w:t>
            </w:r>
            <w:r w:rsidRPr="00677CF1">
              <w:rPr>
                <w:spacing w:val="-4"/>
              </w:rPr>
              <w:t xml:space="preserve"> </w:t>
            </w:r>
            <w:r w:rsidRPr="00677CF1">
              <w:t>or</w:t>
            </w:r>
            <w:r w:rsidRPr="00677CF1">
              <w:rPr>
                <w:spacing w:val="-3"/>
              </w:rPr>
              <w:t xml:space="preserve"> </w:t>
            </w:r>
            <w:r w:rsidRPr="00677CF1">
              <w:t>mechanics)</w:t>
            </w:r>
          </w:p>
        </w:tc>
      </w:tr>
      <w:tr w:rsidR="0082386E" w:rsidRPr="00677CF1" w14:paraId="4AC2911B" w14:textId="77777777" w:rsidTr="007F0726">
        <w:trPr>
          <w:trHeight w:val="279"/>
        </w:trPr>
        <w:tc>
          <w:tcPr>
            <w:tcW w:w="659" w:type="pct"/>
          </w:tcPr>
          <w:p w14:paraId="38C7C84A" w14:textId="30252273" w:rsidR="0082386E" w:rsidRDefault="0082386E" w:rsidP="007F0726">
            <w:pPr>
              <w:pStyle w:val="TableParagraph"/>
              <w:spacing w:before="2" w:line="240" w:lineRule="auto"/>
            </w:pPr>
            <w:r>
              <w:t>52.222-19</w:t>
            </w:r>
          </w:p>
        </w:tc>
        <w:tc>
          <w:tcPr>
            <w:tcW w:w="4341" w:type="pct"/>
          </w:tcPr>
          <w:p w14:paraId="635B907A" w14:textId="4703580C" w:rsidR="0082386E" w:rsidRPr="00677CF1" w:rsidRDefault="0082386E" w:rsidP="007F0726">
            <w:pPr>
              <w:pStyle w:val="TableParagraph"/>
              <w:spacing w:before="5" w:line="240" w:lineRule="auto"/>
              <w:ind w:left="397"/>
            </w:pPr>
            <w:r>
              <w:t>CHILD LABOR – COOPERATION WITH AUTHORITIES AND REMEDIES</w:t>
            </w:r>
          </w:p>
        </w:tc>
      </w:tr>
      <w:tr w:rsidR="0082386E" w:rsidRPr="00677CF1" w14:paraId="43DA82A7" w14:textId="77777777" w:rsidTr="007F0726">
        <w:trPr>
          <w:trHeight w:val="279"/>
        </w:trPr>
        <w:tc>
          <w:tcPr>
            <w:tcW w:w="659" w:type="pct"/>
          </w:tcPr>
          <w:p w14:paraId="480B49CB" w14:textId="29915E72" w:rsidR="0082386E" w:rsidRDefault="0082386E" w:rsidP="007F0726">
            <w:pPr>
              <w:pStyle w:val="TableParagraph"/>
              <w:spacing w:before="2" w:line="240" w:lineRule="auto"/>
            </w:pPr>
            <w:r>
              <w:t>52.222-20</w:t>
            </w:r>
            <w:r w:rsidRPr="00677CF1">
              <w:rPr>
                <w:vertAlign w:val="superscript"/>
              </w:rPr>
              <w:t>2</w:t>
            </w:r>
          </w:p>
        </w:tc>
        <w:tc>
          <w:tcPr>
            <w:tcW w:w="4341" w:type="pct"/>
          </w:tcPr>
          <w:p w14:paraId="741AD140" w14:textId="26EC7E8C" w:rsidR="0082386E" w:rsidRPr="00677CF1" w:rsidRDefault="0082386E" w:rsidP="007F0726">
            <w:pPr>
              <w:pStyle w:val="TableParagraph"/>
              <w:spacing w:before="5" w:line="240" w:lineRule="auto"/>
              <w:ind w:left="397"/>
              <w:rPr>
                <w:rFonts w:asciiTheme="minorHAnsi" w:hAnsiTheme="minorHAnsi" w:cstheme="minorHAnsi"/>
              </w:rPr>
            </w:pPr>
            <w:r w:rsidRPr="00677CF1">
              <w:rPr>
                <w:rFonts w:asciiTheme="minorHAnsi" w:hAnsiTheme="minorHAnsi" w:cstheme="minorHAnsi"/>
              </w:rPr>
              <w:t>WALSH-HEALEY PUBLIC CONTRACTS ACT (Applies when the Order exceeds $15,000)</w:t>
            </w:r>
          </w:p>
        </w:tc>
      </w:tr>
      <w:tr w:rsidR="0082386E" w:rsidRPr="00677CF1" w14:paraId="2AC97636" w14:textId="77777777" w:rsidTr="007F0726">
        <w:trPr>
          <w:trHeight w:val="279"/>
        </w:trPr>
        <w:tc>
          <w:tcPr>
            <w:tcW w:w="659" w:type="pct"/>
          </w:tcPr>
          <w:p w14:paraId="6336042F" w14:textId="6BEE4346" w:rsidR="0082386E" w:rsidRDefault="0082386E" w:rsidP="007F0726">
            <w:pPr>
              <w:pStyle w:val="TableParagraph"/>
              <w:spacing w:before="2" w:line="240" w:lineRule="auto"/>
            </w:pPr>
            <w:r>
              <w:t>52.222-21</w:t>
            </w:r>
            <w:r w:rsidRPr="00677CF1">
              <w:rPr>
                <w:vertAlign w:val="superscript"/>
              </w:rPr>
              <w:t>1&amp;2</w:t>
            </w:r>
          </w:p>
        </w:tc>
        <w:tc>
          <w:tcPr>
            <w:tcW w:w="4341" w:type="pct"/>
          </w:tcPr>
          <w:p w14:paraId="2A4B6E0B" w14:textId="51DC36E2" w:rsidR="0082386E" w:rsidRPr="00677CF1" w:rsidRDefault="0082386E" w:rsidP="007F0726">
            <w:pPr>
              <w:pStyle w:val="TableParagraph"/>
              <w:spacing w:before="5" w:line="240" w:lineRule="auto"/>
              <w:ind w:left="397"/>
              <w:rPr>
                <w:rFonts w:asciiTheme="minorHAnsi" w:hAnsiTheme="minorHAnsi" w:cstheme="minorHAnsi"/>
              </w:rPr>
            </w:pPr>
            <w:r w:rsidRPr="00677CF1">
              <w:rPr>
                <w:rFonts w:asciiTheme="minorHAnsi" w:hAnsiTheme="minorHAnsi" w:cstheme="minorHAnsi"/>
              </w:rPr>
              <w:t>PROHIBITION OF SEGREGATED FACILITIES (Applies when 52.222-26 is applicable)</w:t>
            </w:r>
          </w:p>
        </w:tc>
      </w:tr>
      <w:tr w:rsidR="0082386E" w:rsidRPr="00677CF1" w14:paraId="02392CBE" w14:textId="77777777" w:rsidTr="007F0726">
        <w:trPr>
          <w:trHeight w:val="279"/>
        </w:trPr>
        <w:tc>
          <w:tcPr>
            <w:tcW w:w="659" w:type="pct"/>
          </w:tcPr>
          <w:p w14:paraId="4F193355" w14:textId="662305A5" w:rsidR="0082386E" w:rsidRDefault="0082386E" w:rsidP="007F0726">
            <w:pPr>
              <w:pStyle w:val="TableParagraph"/>
              <w:spacing w:before="2" w:line="240" w:lineRule="auto"/>
            </w:pPr>
            <w:r>
              <w:t>52.222-26</w:t>
            </w:r>
            <w:r w:rsidRPr="00677CF1">
              <w:rPr>
                <w:vertAlign w:val="superscript"/>
              </w:rPr>
              <w:t>1&amp;2</w:t>
            </w:r>
          </w:p>
        </w:tc>
        <w:tc>
          <w:tcPr>
            <w:tcW w:w="4341" w:type="pct"/>
          </w:tcPr>
          <w:p w14:paraId="14D31E2C" w14:textId="4C748E69" w:rsidR="0082386E" w:rsidRPr="00677CF1" w:rsidRDefault="0082386E" w:rsidP="007F0726">
            <w:pPr>
              <w:pStyle w:val="TableParagraph"/>
              <w:spacing w:before="5" w:line="240" w:lineRule="auto"/>
              <w:ind w:left="397"/>
              <w:rPr>
                <w:rFonts w:asciiTheme="minorHAnsi" w:hAnsiTheme="minorHAnsi" w:cstheme="minorHAnsi"/>
              </w:rPr>
            </w:pPr>
            <w:r w:rsidRPr="00677CF1">
              <w:rPr>
                <w:rFonts w:asciiTheme="minorHAnsi" w:hAnsiTheme="minorHAnsi" w:cstheme="minorHAnsi"/>
              </w:rPr>
              <w:t>EQUAL OPPORTUNITY (Applies when the Order exceeds $10,000 unless an exemption applies)</w:t>
            </w:r>
          </w:p>
        </w:tc>
      </w:tr>
      <w:tr w:rsidR="0082386E" w:rsidRPr="00677CF1" w14:paraId="0930F11B" w14:textId="77777777" w:rsidTr="007F0726">
        <w:trPr>
          <w:trHeight w:val="279"/>
        </w:trPr>
        <w:tc>
          <w:tcPr>
            <w:tcW w:w="659" w:type="pct"/>
          </w:tcPr>
          <w:p w14:paraId="129F6B46" w14:textId="1D820C88" w:rsidR="0082386E" w:rsidRDefault="0082386E" w:rsidP="007F0726">
            <w:pPr>
              <w:pStyle w:val="TableParagraph"/>
              <w:spacing w:before="2" w:line="240" w:lineRule="auto"/>
            </w:pPr>
            <w:r>
              <w:t>52.222-35</w:t>
            </w:r>
            <w:r w:rsidRPr="001872FF">
              <w:rPr>
                <w:vertAlign w:val="superscript"/>
              </w:rPr>
              <w:t>1&amp;2</w:t>
            </w:r>
          </w:p>
        </w:tc>
        <w:tc>
          <w:tcPr>
            <w:tcW w:w="4341" w:type="pct"/>
          </w:tcPr>
          <w:p w14:paraId="08E30B30" w14:textId="1B2A5909" w:rsidR="0082386E" w:rsidRPr="00677CF1" w:rsidRDefault="0082386E" w:rsidP="007F0726">
            <w:pPr>
              <w:tabs>
                <w:tab w:val="left" w:pos="1893"/>
              </w:tabs>
              <w:spacing w:before="28"/>
              <w:ind w:left="397" w:right="1107"/>
              <w:rPr>
                <w:rFonts w:asciiTheme="minorHAnsi" w:hAnsiTheme="minorHAnsi" w:cstheme="minorHAnsi"/>
              </w:rPr>
            </w:pPr>
            <w:r w:rsidRPr="00677CF1">
              <w:rPr>
                <w:rFonts w:asciiTheme="minorHAnsi" w:hAnsiTheme="minorHAnsi" w:cstheme="minorHAnsi"/>
              </w:rPr>
              <w:t>EQUAL</w:t>
            </w:r>
            <w:r w:rsidRPr="00677CF1">
              <w:rPr>
                <w:rFonts w:asciiTheme="minorHAnsi" w:hAnsiTheme="minorHAnsi" w:cstheme="minorHAnsi"/>
                <w:spacing w:val="-3"/>
              </w:rPr>
              <w:t xml:space="preserve"> </w:t>
            </w:r>
            <w:r w:rsidRPr="00677CF1">
              <w:rPr>
                <w:rFonts w:asciiTheme="minorHAnsi" w:hAnsiTheme="minorHAnsi" w:cstheme="minorHAnsi"/>
              </w:rPr>
              <w:t>OPPORTUNITY</w:t>
            </w:r>
            <w:r w:rsidRPr="00677CF1">
              <w:rPr>
                <w:rFonts w:asciiTheme="minorHAnsi" w:hAnsiTheme="minorHAnsi" w:cstheme="minorHAnsi"/>
                <w:spacing w:val="-4"/>
              </w:rPr>
              <w:t xml:space="preserve"> </w:t>
            </w:r>
            <w:r w:rsidRPr="00677CF1">
              <w:rPr>
                <w:rFonts w:asciiTheme="minorHAnsi" w:hAnsiTheme="minorHAnsi" w:cstheme="minorHAnsi"/>
              </w:rPr>
              <w:t>FOR</w:t>
            </w:r>
            <w:r w:rsidRPr="00677CF1">
              <w:rPr>
                <w:rFonts w:asciiTheme="minorHAnsi" w:hAnsiTheme="minorHAnsi" w:cstheme="minorHAnsi"/>
                <w:spacing w:val="-2"/>
              </w:rPr>
              <w:t xml:space="preserve"> </w:t>
            </w:r>
            <w:r w:rsidRPr="00677CF1">
              <w:rPr>
                <w:rFonts w:asciiTheme="minorHAnsi" w:hAnsiTheme="minorHAnsi" w:cstheme="minorHAnsi"/>
              </w:rPr>
              <w:t>VETERANS</w:t>
            </w:r>
            <w:r w:rsidRPr="00677CF1">
              <w:rPr>
                <w:rFonts w:asciiTheme="minorHAnsi" w:hAnsiTheme="minorHAnsi" w:cstheme="minorHAnsi"/>
                <w:spacing w:val="-3"/>
              </w:rPr>
              <w:t xml:space="preserve"> </w:t>
            </w:r>
            <w:r w:rsidRPr="00677CF1">
              <w:rPr>
                <w:rFonts w:asciiTheme="minorHAnsi" w:hAnsiTheme="minorHAnsi" w:cstheme="minorHAnsi"/>
              </w:rPr>
              <w:t>(Applies</w:t>
            </w:r>
            <w:r w:rsidRPr="00677CF1">
              <w:rPr>
                <w:rFonts w:asciiTheme="minorHAnsi" w:hAnsiTheme="minorHAnsi" w:cstheme="minorHAnsi"/>
                <w:spacing w:val="-3"/>
              </w:rPr>
              <w:t xml:space="preserve"> </w:t>
            </w:r>
            <w:r w:rsidRPr="00677CF1">
              <w:rPr>
                <w:rFonts w:asciiTheme="minorHAnsi" w:hAnsiTheme="minorHAnsi" w:cstheme="minorHAnsi"/>
              </w:rPr>
              <w:t>when</w:t>
            </w:r>
            <w:r w:rsidRPr="00677CF1">
              <w:rPr>
                <w:rFonts w:asciiTheme="minorHAnsi" w:hAnsiTheme="minorHAnsi" w:cstheme="minorHAnsi"/>
                <w:spacing w:val="-3"/>
              </w:rPr>
              <w:t xml:space="preserve"> </w:t>
            </w:r>
            <w:r w:rsidRPr="00677CF1">
              <w:rPr>
                <w:rFonts w:asciiTheme="minorHAnsi" w:hAnsiTheme="minorHAnsi" w:cstheme="minorHAnsi"/>
              </w:rPr>
              <w:t>the</w:t>
            </w:r>
            <w:r w:rsidRPr="00677CF1">
              <w:rPr>
                <w:rFonts w:asciiTheme="minorHAnsi" w:hAnsiTheme="minorHAnsi" w:cstheme="minorHAnsi"/>
                <w:spacing w:val="-5"/>
              </w:rPr>
              <w:t xml:space="preserve"> </w:t>
            </w:r>
            <w:r w:rsidRPr="00677CF1">
              <w:rPr>
                <w:rFonts w:asciiTheme="minorHAnsi" w:hAnsiTheme="minorHAnsi" w:cstheme="minorHAnsi"/>
              </w:rPr>
              <w:t>Order</w:t>
            </w:r>
            <w:r w:rsidRPr="00677CF1">
              <w:rPr>
                <w:rFonts w:asciiTheme="minorHAnsi" w:hAnsiTheme="minorHAnsi" w:cstheme="minorHAnsi"/>
                <w:spacing w:val="-4"/>
              </w:rPr>
              <w:t xml:space="preserve"> </w:t>
            </w:r>
            <w:r w:rsidRPr="00677CF1">
              <w:rPr>
                <w:rFonts w:asciiTheme="minorHAnsi" w:hAnsiTheme="minorHAnsi" w:cstheme="minorHAnsi"/>
              </w:rPr>
              <w:t>exceeds</w:t>
            </w:r>
            <w:r w:rsidRPr="00677CF1">
              <w:rPr>
                <w:rFonts w:asciiTheme="minorHAnsi" w:hAnsiTheme="minorHAnsi" w:cstheme="minorHAnsi"/>
                <w:spacing w:val="-4"/>
              </w:rPr>
              <w:t xml:space="preserve"> </w:t>
            </w:r>
            <w:r w:rsidRPr="00677CF1">
              <w:rPr>
                <w:rFonts w:asciiTheme="minorHAnsi" w:hAnsiTheme="minorHAnsi" w:cstheme="minorHAnsi"/>
              </w:rPr>
              <w:t>$150,000</w:t>
            </w:r>
            <w:r w:rsidRPr="00677CF1">
              <w:rPr>
                <w:rFonts w:asciiTheme="minorHAnsi" w:hAnsiTheme="minorHAnsi" w:cstheme="minorHAnsi"/>
                <w:spacing w:val="-3"/>
              </w:rPr>
              <w:t xml:space="preserve"> </w:t>
            </w:r>
            <w:r w:rsidRPr="00677CF1">
              <w:rPr>
                <w:rFonts w:asciiTheme="minorHAnsi" w:hAnsiTheme="minorHAnsi" w:cstheme="minorHAnsi"/>
              </w:rPr>
              <w:t>unless</w:t>
            </w:r>
            <w:r w:rsidRPr="00677CF1">
              <w:rPr>
                <w:rFonts w:asciiTheme="minorHAnsi" w:hAnsiTheme="minorHAnsi" w:cstheme="minorHAnsi"/>
                <w:spacing w:val="-3"/>
              </w:rPr>
              <w:t xml:space="preserve"> </w:t>
            </w:r>
            <w:r w:rsidRPr="00677CF1">
              <w:rPr>
                <w:rFonts w:asciiTheme="minorHAnsi" w:hAnsiTheme="minorHAnsi" w:cstheme="minorHAnsi"/>
              </w:rPr>
              <w:t>an exemption</w:t>
            </w:r>
            <w:r w:rsidRPr="00677CF1">
              <w:rPr>
                <w:rFonts w:asciiTheme="minorHAnsi" w:hAnsiTheme="minorHAnsi" w:cstheme="minorHAnsi"/>
                <w:spacing w:val="-1"/>
              </w:rPr>
              <w:t xml:space="preserve"> </w:t>
            </w:r>
            <w:r w:rsidRPr="00677CF1">
              <w:rPr>
                <w:rFonts w:asciiTheme="minorHAnsi" w:hAnsiTheme="minorHAnsi" w:cstheme="minorHAnsi"/>
              </w:rPr>
              <w:t>applies)</w:t>
            </w:r>
          </w:p>
        </w:tc>
      </w:tr>
      <w:tr w:rsidR="0082386E" w:rsidRPr="00677CF1" w14:paraId="3054F067" w14:textId="77777777" w:rsidTr="007F0726">
        <w:trPr>
          <w:trHeight w:val="279"/>
        </w:trPr>
        <w:tc>
          <w:tcPr>
            <w:tcW w:w="659" w:type="pct"/>
          </w:tcPr>
          <w:p w14:paraId="39ED2299" w14:textId="212783EB" w:rsidR="0082386E" w:rsidRDefault="0082386E" w:rsidP="007F0726">
            <w:pPr>
              <w:pStyle w:val="TableParagraph"/>
              <w:spacing w:before="2" w:line="240" w:lineRule="auto"/>
            </w:pPr>
            <w:r>
              <w:t>52.222-36</w:t>
            </w:r>
            <w:r w:rsidRPr="001872FF">
              <w:rPr>
                <w:vertAlign w:val="superscript"/>
              </w:rPr>
              <w:t>1&amp;2</w:t>
            </w:r>
          </w:p>
        </w:tc>
        <w:tc>
          <w:tcPr>
            <w:tcW w:w="4341" w:type="pct"/>
          </w:tcPr>
          <w:p w14:paraId="595516B5" w14:textId="3E36D7A5" w:rsidR="0082386E" w:rsidRPr="00677CF1" w:rsidRDefault="0082386E" w:rsidP="007F0726">
            <w:pPr>
              <w:tabs>
                <w:tab w:val="left" w:pos="1893"/>
              </w:tabs>
              <w:spacing w:before="28"/>
              <w:ind w:left="397"/>
              <w:rPr>
                <w:rFonts w:asciiTheme="minorHAnsi" w:hAnsiTheme="minorHAnsi" w:cstheme="minorHAnsi"/>
              </w:rPr>
            </w:pPr>
            <w:r w:rsidRPr="00677CF1">
              <w:rPr>
                <w:rFonts w:asciiTheme="minorHAnsi" w:hAnsiTheme="minorHAnsi" w:cstheme="minorHAnsi"/>
              </w:rPr>
              <w:t>AFFIRMATIVE</w:t>
            </w:r>
            <w:r w:rsidRPr="00677CF1">
              <w:rPr>
                <w:rFonts w:asciiTheme="minorHAnsi" w:hAnsiTheme="minorHAnsi" w:cstheme="minorHAnsi"/>
                <w:spacing w:val="-3"/>
              </w:rPr>
              <w:t xml:space="preserve"> </w:t>
            </w:r>
            <w:r w:rsidRPr="00677CF1">
              <w:rPr>
                <w:rFonts w:asciiTheme="minorHAnsi" w:hAnsiTheme="minorHAnsi" w:cstheme="minorHAnsi"/>
              </w:rPr>
              <w:t>ACTION</w:t>
            </w:r>
            <w:r w:rsidRPr="00677CF1">
              <w:rPr>
                <w:rFonts w:asciiTheme="minorHAnsi" w:hAnsiTheme="minorHAnsi" w:cstheme="minorHAnsi"/>
                <w:spacing w:val="-3"/>
              </w:rPr>
              <w:t xml:space="preserve"> </w:t>
            </w:r>
            <w:r w:rsidRPr="00677CF1">
              <w:rPr>
                <w:rFonts w:asciiTheme="minorHAnsi" w:hAnsiTheme="minorHAnsi" w:cstheme="minorHAnsi"/>
              </w:rPr>
              <w:t>FOR</w:t>
            </w:r>
            <w:r w:rsidRPr="00677CF1">
              <w:rPr>
                <w:rFonts w:asciiTheme="minorHAnsi" w:hAnsiTheme="minorHAnsi" w:cstheme="minorHAnsi"/>
                <w:spacing w:val="-5"/>
              </w:rPr>
              <w:t xml:space="preserve"> </w:t>
            </w:r>
            <w:r w:rsidRPr="00677CF1">
              <w:rPr>
                <w:rFonts w:asciiTheme="minorHAnsi" w:hAnsiTheme="minorHAnsi" w:cstheme="minorHAnsi"/>
              </w:rPr>
              <w:t>WORKERS</w:t>
            </w:r>
            <w:r w:rsidRPr="00677CF1">
              <w:rPr>
                <w:rFonts w:asciiTheme="minorHAnsi" w:hAnsiTheme="minorHAnsi" w:cstheme="minorHAnsi"/>
                <w:spacing w:val="-2"/>
              </w:rPr>
              <w:t xml:space="preserve"> </w:t>
            </w:r>
            <w:r w:rsidRPr="00677CF1">
              <w:rPr>
                <w:rFonts w:asciiTheme="minorHAnsi" w:hAnsiTheme="minorHAnsi" w:cstheme="minorHAnsi"/>
              </w:rPr>
              <w:t>WITH</w:t>
            </w:r>
            <w:r w:rsidRPr="00677CF1">
              <w:rPr>
                <w:rFonts w:asciiTheme="minorHAnsi" w:hAnsiTheme="minorHAnsi" w:cstheme="minorHAnsi"/>
                <w:spacing w:val="-3"/>
              </w:rPr>
              <w:t xml:space="preserve"> </w:t>
            </w:r>
            <w:r w:rsidRPr="00677CF1">
              <w:rPr>
                <w:rFonts w:asciiTheme="minorHAnsi" w:hAnsiTheme="minorHAnsi" w:cstheme="minorHAnsi"/>
              </w:rPr>
              <w:t>DISABILITIES</w:t>
            </w:r>
            <w:r w:rsidRPr="00677CF1">
              <w:rPr>
                <w:rFonts w:asciiTheme="minorHAnsi" w:hAnsiTheme="minorHAnsi" w:cstheme="minorHAnsi"/>
                <w:spacing w:val="-2"/>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1"/>
              </w:rPr>
              <w:t xml:space="preserve"> </w:t>
            </w:r>
            <w:r w:rsidRPr="00677CF1">
              <w:rPr>
                <w:rFonts w:asciiTheme="minorHAnsi" w:hAnsiTheme="minorHAnsi" w:cstheme="minorHAnsi"/>
              </w:rPr>
              <w:t>Order</w:t>
            </w:r>
            <w:r w:rsidRPr="00677CF1">
              <w:rPr>
                <w:rFonts w:asciiTheme="minorHAnsi" w:hAnsiTheme="minorHAnsi" w:cstheme="minorHAnsi"/>
                <w:spacing w:val="-4"/>
              </w:rPr>
              <w:t xml:space="preserve"> </w:t>
            </w:r>
            <w:r w:rsidRPr="00677CF1">
              <w:rPr>
                <w:rFonts w:asciiTheme="minorHAnsi" w:hAnsiTheme="minorHAnsi" w:cstheme="minorHAnsi"/>
              </w:rPr>
              <w:t>exceeds</w:t>
            </w:r>
            <w:r w:rsidRPr="00677CF1">
              <w:rPr>
                <w:rFonts w:asciiTheme="minorHAnsi" w:hAnsiTheme="minorHAnsi" w:cstheme="minorHAnsi"/>
                <w:spacing w:val="-4"/>
              </w:rPr>
              <w:t xml:space="preserve"> </w:t>
            </w:r>
            <w:r w:rsidRPr="00677CF1">
              <w:rPr>
                <w:rFonts w:asciiTheme="minorHAnsi" w:hAnsiTheme="minorHAnsi" w:cstheme="minorHAnsi"/>
              </w:rPr>
              <w:t>$15,000 unless</w:t>
            </w:r>
            <w:r w:rsidRPr="00677CF1">
              <w:rPr>
                <w:rFonts w:asciiTheme="minorHAnsi" w:hAnsiTheme="minorHAnsi" w:cstheme="minorHAnsi"/>
                <w:spacing w:val="-4"/>
              </w:rPr>
              <w:t xml:space="preserve"> </w:t>
            </w:r>
            <w:r w:rsidRPr="00677CF1">
              <w:rPr>
                <w:rFonts w:asciiTheme="minorHAnsi" w:hAnsiTheme="minorHAnsi" w:cstheme="minorHAnsi"/>
              </w:rPr>
              <w:t>an</w:t>
            </w:r>
            <w:r w:rsidRPr="00677CF1">
              <w:rPr>
                <w:rFonts w:asciiTheme="minorHAnsi" w:hAnsiTheme="minorHAnsi" w:cstheme="minorHAnsi"/>
                <w:spacing w:val="-1"/>
              </w:rPr>
              <w:t xml:space="preserve"> </w:t>
            </w:r>
            <w:r w:rsidRPr="00677CF1">
              <w:rPr>
                <w:rFonts w:asciiTheme="minorHAnsi" w:hAnsiTheme="minorHAnsi" w:cstheme="minorHAnsi"/>
              </w:rPr>
              <w:t>exemption</w:t>
            </w:r>
            <w:r w:rsidRPr="00677CF1">
              <w:rPr>
                <w:rFonts w:asciiTheme="minorHAnsi" w:hAnsiTheme="minorHAnsi" w:cstheme="minorHAnsi"/>
                <w:spacing w:val="-2"/>
              </w:rPr>
              <w:t xml:space="preserve"> </w:t>
            </w:r>
            <w:r w:rsidRPr="00677CF1">
              <w:rPr>
                <w:rFonts w:asciiTheme="minorHAnsi" w:hAnsiTheme="minorHAnsi" w:cstheme="minorHAnsi"/>
              </w:rPr>
              <w:t>applies)</w:t>
            </w:r>
          </w:p>
        </w:tc>
      </w:tr>
      <w:tr w:rsidR="0082386E" w:rsidRPr="00677CF1" w14:paraId="6058CC2B" w14:textId="77777777" w:rsidTr="007F0726">
        <w:trPr>
          <w:trHeight w:val="279"/>
        </w:trPr>
        <w:tc>
          <w:tcPr>
            <w:tcW w:w="659" w:type="pct"/>
          </w:tcPr>
          <w:p w14:paraId="4C85A2DB" w14:textId="03FC8C91" w:rsidR="0082386E" w:rsidRDefault="0082386E" w:rsidP="007F0726">
            <w:pPr>
              <w:pStyle w:val="TableParagraph"/>
              <w:spacing w:before="2" w:line="240" w:lineRule="auto"/>
            </w:pPr>
            <w:r>
              <w:t>52.222-37</w:t>
            </w:r>
            <w:r w:rsidRPr="001872FF">
              <w:rPr>
                <w:vertAlign w:val="superscript"/>
              </w:rPr>
              <w:t>1&amp;2</w:t>
            </w:r>
          </w:p>
        </w:tc>
        <w:tc>
          <w:tcPr>
            <w:tcW w:w="4341" w:type="pct"/>
          </w:tcPr>
          <w:p w14:paraId="3DC597AE" w14:textId="667F7B8B" w:rsidR="0082386E" w:rsidRPr="00677CF1" w:rsidRDefault="0082386E" w:rsidP="007F0726">
            <w:pPr>
              <w:tabs>
                <w:tab w:val="left" w:pos="1893"/>
              </w:tabs>
              <w:spacing w:before="28"/>
              <w:ind w:left="397" w:right="1010"/>
              <w:rPr>
                <w:rFonts w:asciiTheme="minorHAnsi" w:hAnsiTheme="minorHAnsi" w:cstheme="minorHAnsi"/>
              </w:rPr>
            </w:pPr>
            <w:r w:rsidRPr="00677CF1">
              <w:rPr>
                <w:rFonts w:asciiTheme="minorHAnsi" w:hAnsiTheme="minorHAnsi" w:cstheme="minorHAnsi"/>
              </w:rPr>
              <w:t>EMPLOYMENT REPORTS ON VETERANS (Applies when the Order exceeds $150,000 unless an</w:t>
            </w:r>
            <w:r w:rsidRPr="00677CF1">
              <w:rPr>
                <w:rFonts w:asciiTheme="minorHAnsi" w:hAnsiTheme="minorHAnsi" w:cstheme="minorHAnsi"/>
                <w:spacing w:val="-47"/>
              </w:rPr>
              <w:t xml:space="preserve"> </w:t>
            </w:r>
            <w:r w:rsidR="007F0726">
              <w:rPr>
                <w:rFonts w:asciiTheme="minorHAnsi" w:hAnsiTheme="minorHAnsi" w:cstheme="minorHAnsi"/>
                <w:spacing w:val="-47"/>
              </w:rPr>
              <w:t xml:space="preserve"> </w:t>
            </w:r>
            <w:r w:rsidRPr="00677CF1">
              <w:rPr>
                <w:rFonts w:asciiTheme="minorHAnsi" w:hAnsiTheme="minorHAnsi" w:cstheme="minorHAnsi"/>
              </w:rPr>
              <w:t>exemption applies)</w:t>
            </w:r>
          </w:p>
        </w:tc>
      </w:tr>
      <w:tr w:rsidR="0082386E" w:rsidRPr="00677CF1" w14:paraId="3CE9369A" w14:textId="77777777" w:rsidTr="007F0726">
        <w:trPr>
          <w:trHeight w:val="279"/>
        </w:trPr>
        <w:tc>
          <w:tcPr>
            <w:tcW w:w="659" w:type="pct"/>
          </w:tcPr>
          <w:p w14:paraId="19F4569B" w14:textId="0AA94104" w:rsidR="0082386E" w:rsidRDefault="0082386E" w:rsidP="007F0726">
            <w:pPr>
              <w:pStyle w:val="TableParagraph"/>
              <w:spacing w:before="2" w:line="240" w:lineRule="auto"/>
            </w:pPr>
            <w:r>
              <w:t>52.222-40</w:t>
            </w:r>
            <w:r w:rsidRPr="001872FF">
              <w:rPr>
                <w:vertAlign w:val="superscript"/>
              </w:rPr>
              <w:t>1&amp;2</w:t>
            </w:r>
          </w:p>
        </w:tc>
        <w:tc>
          <w:tcPr>
            <w:tcW w:w="4341" w:type="pct"/>
          </w:tcPr>
          <w:p w14:paraId="4DAB3A52" w14:textId="54A2EBCF" w:rsidR="0082386E" w:rsidRPr="00677CF1" w:rsidRDefault="0082386E" w:rsidP="007F0726">
            <w:pPr>
              <w:spacing w:before="28"/>
              <w:ind w:left="397"/>
              <w:rPr>
                <w:rFonts w:asciiTheme="minorHAnsi" w:hAnsiTheme="minorHAnsi" w:cstheme="minorHAnsi"/>
              </w:rPr>
            </w:pPr>
            <w:r w:rsidRPr="00677CF1">
              <w:rPr>
                <w:rFonts w:asciiTheme="minorHAnsi" w:hAnsiTheme="minorHAnsi" w:cstheme="minorHAnsi"/>
              </w:rPr>
              <w:t>NOTIFICATION</w:t>
            </w:r>
            <w:r w:rsidRPr="00677CF1">
              <w:rPr>
                <w:rFonts w:asciiTheme="minorHAnsi" w:hAnsiTheme="minorHAnsi" w:cstheme="minorHAnsi"/>
                <w:spacing w:val="-4"/>
              </w:rPr>
              <w:t xml:space="preserve"> </w:t>
            </w:r>
            <w:r w:rsidRPr="00677CF1">
              <w:rPr>
                <w:rFonts w:asciiTheme="minorHAnsi" w:hAnsiTheme="minorHAnsi" w:cstheme="minorHAnsi"/>
              </w:rPr>
              <w:t>OF</w:t>
            </w:r>
            <w:r w:rsidRPr="00677CF1">
              <w:rPr>
                <w:rFonts w:asciiTheme="minorHAnsi" w:hAnsiTheme="minorHAnsi" w:cstheme="minorHAnsi"/>
                <w:spacing w:val="-3"/>
              </w:rPr>
              <w:t xml:space="preserve"> </w:t>
            </w:r>
            <w:r w:rsidRPr="00677CF1">
              <w:rPr>
                <w:rFonts w:asciiTheme="minorHAnsi" w:hAnsiTheme="minorHAnsi" w:cstheme="minorHAnsi"/>
              </w:rPr>
              <w:t>EMPLOYEE</w:t>
            </w:r>
            <w:r w:rsidRPr="00677CF1">
              <w:rPr>
                <w:rFonts w:asciiTheme="minorHAnsi" w:hAnsiTheme="minorHAnsi" w:cstheme="minorHAnsi"/>
                <w:spacing w:val="-3"/>
              </w:rPr>
              <w:t xml:space="preserve"> </w:t>
            </w:r>
            <w:r w:rsidRPr="00677CF1">
              <w:rPr>
                <w:rFonts w:asciiTheme="minorHAnsi" w:hAnsiTheme="minorHAnsi" w:cstheme="minorHAnsi"/>
              </w:rPr>
              <w:t>RIGHTS</w:t>
            </w:r>
            <w:r w:rsidRPr="00677CF1">
              <w:rPr>
                <w:rFonts w:asciiTheme="minorHAnsi" w:hAnsiTheme="minorHAnsi" w:cstheme="minorHAnsi"/>
                <w:spacing w:val="-3"/>
              </w:rPr>
              <w:t xml:space="preserve"> </w:t>
            </w:r>
            <w:r w:rsidRPr="00677CF1">
              <w:rPr>
                <w:rFonts w:asciiTheme="minorHAnsi" w:hAnsiTheme="minorHAnsi" w:cstheme="minorHAnsi"/>
              </w:rPr>
              <w:t>UNDER</w:t>
            </w:r>
            <w:r w:rsidRPr="00677CF1">
              <w:rPr>
                <w:rFonts w:asciiTheme="minorHAnsi" w:hAnsiTheme="minorHAnsi" w:cstheme="minorHAnsi"/>
                <w:spacing w:val="-4"/>
              </w:rPr>
              <w:t xml:space="preserve"> </w:t>
            </w:r>
            <w:r w:rsidRPr="00677CF1">
              <w:rPr>
                <w:rFonts w:asciiTheme="minorHAnsi" w:hAnsiTheme="minorHAnsi" w:cstheme="minorHAnsi"/>
              </w:rPr>
              <w:t>THE</w:t>
            </w:r>
            <w:r w:rsidRPr="00677CF1">
              <w:rPr>
                <w:rFonts w:asciiTheme="minorHAnsi" w:hAnsiTheme="minorHAnsi" w:cstheme="minorHAnsi"/>
                <w:spacing w:val="-3"/>
              </w:rPr>
              <w:t xml:space="preserve"> </w:t>
            </w:r>
            <w:r w:rsidRPr="00677CF1">
              <w:rPr>
                <w:rFonts w:asciiTheme="minorHAnsi" w:hAnsiTheme="minorHAnsi" w:cstheme="minorHAnsi"/>
              </w:rPr>
              <w:t>NATIONAL</w:t>
            </w:r>
            <w:r w:rsidRPr="00677CF1">
              <w:rPr>
                <w:rFonts w:asciiTheme="minorHAnsi" w:hAnsiTheme="minorHAnsi" w:cstheme="minorHAnsi"/>
                <w:spacing w:val="-3"/>
              </w:rPr>
              <w:t xml:space="preserve"> </w:t>
            </w:r>
            <w:r w:rsidRPr="00677CF1">
              <w:rPr>
                <w:rFonts w:asciiTheme="minorHAnsi" w:hAnsiTheme="minorHAnsi" w:cstheme="minorHAnsi"/>
              </w:rPr>
              <w:t>LABOR</w:t>
            </w:r>
            <w:r w:rsidRPr="00677CF1">
              <w:rPr>
                <w:rFonts w:asciiTheme="minorHAnsi" w:hAnsiTheme="minorHAnsi" w:cstheme="minorHAnsi"/>
                <w:spacing w:val="-3"/>
              </w:rPr>
              <w:t xml:space="preserve"> </w:t>
            </w:r>
            <w:r w:rsidRPr="00677CF1">
              <w:rPr>
                <w:rFonts w:asciiTheme="minorHAnsi" w:hAnsiTheme="minorHAnsi" w:cstheme="minorHAnsi"/>
              </w:rPr>
              <w:t>RELATIONS</w:t>
            </w:r>
            <w:r w:rsidRPr="00677CF1">
              <w:rPr>
                <w:rFonts w:asciiTheme="minorHAnsi" w:hAnsiTheme="minorHAnsi" w:cstheme="minorHAnsi"/>
                <w:spacing w:val="-4"/>
              </w:rPr>
              <w:t xml:space="preserve"> </w:t>
            </w:r>
            <w:r w:rsidRPr="00677CF1">
              <w:rPr>
                <w:rFonts w:asciiTheme="minorHAnsi" w:hAnsiTheme="minorHAnsi" w:cstheme="minorHAnsi"/>
              </w:rPr>
              <w:t>ACT</w:t>
            </w:r>
            <w:r w:rsidRPr="00677CF1">
              <w:rPr>
                <w:rFonts w:asciiTheme="minorHAnsi" w:hAnsiTheme="minorHAnsi" w:cstheme="minorHAnsi"/>
                <w:spacing w:val="-2"/>
              </w:rPr>
              <w:t xml:space="preserve"> </w:t>
            </w:r>
            <w:r w:rsidRPr="00677CF1">
              <w:rPr>
                <w:rFonts w:asciiTheme="minorHAnsi" w:hAnsiTheme="minorHAnsi" w:cstheme="minorHAnsi"/>
              </w:rPr>
              <w:t>(Applies</w:t>
            </w:r>
            <w:r w:rsidR="007F0726">
              <w:rPr>
                <w:rFonts w:asciiTheme="minorHAnsi" w:hAnsiTheme="minorHAnsi" w:cstheme="minorHAnsi"/>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1"/>
              </w:rPr>
              <w:t xml:space="preserve"> </w:t>
            </w:r>
            <w:r w:rsidRPr="00677CF1">
              <w:rPr>
                <w:rFonts w:asciiTheme="minorHAnsi" w:hAnsiTheme="minorHAnsi" w:cstheme="minorHAnsi"/>
              </w:rPr>
              <w:t>Order</w:t>
            </w:r>
            <w:r w:rsidRPr="00677CF1">
              <w:rPr>
                <w:rFonts w:asciiTheme="minorHAnsi" w:hAnsiTheme="minorHAnsi" w:cstheme="minorHAnsi"/>
                <w:spacing w:val="-3"/>
              </w:rPr>
              <w:t xml:space="preserve"> </w:t>
            </w:r>
            <w:r w:rsidRPr="00677CF1">
              <w:rPr>
                <w:rFonts w:asciiTheme="minorHAnsi" w:hAnsiTheme="minorHAnsi" w:cstheme="minorHAnsi"/>
              </w:rPr>
              <w:t>exceeds</w:t>
            </w:r>
            <w:r w:rsidRPr="00677CF1">
              <w:rPr>
                <w:rFonts w:asciiTheme="minorHAnsi" w:hAnsiTheme="minorHAnsi" w:cstheme="minorHAnsi"/>
                <w:spacing w:val="-1"/>
              </w:rPr>
              <w:t xml:space="preserve"> </w:t>
            </w:r>
            <w:r w:rsidRPr="00677CF1">
              <w:rPr>
                <w:rFonts w:asciiTheme="minorHAnsi" w:hAnsiTheme="minorHAnsi" w:cstheme="minorHAnsi"/>
              </w:rPr>
              <w:t>$10,000)</w:t>
            </w:r>
          </w:p>
        </w:tc>
      </w:tr>
      <w:tr w:rsidR="0082386E" w:rsidRPr="00677CF1" w14:paraId="06443CD8" w14:textId="77777777" w:rsidTr="007F0726">
        <w:trPr>
          <w:trHeight w:val="279"/>
        </w:trPr>
        <w:tc>
          <w:tcPr>
            <w:tcW w:w="659" w:type="pct"/>
          </w:tcPr>
          <w:p w14:paraId="23342262" w14:textId="1A2FDB9F" w:rsidR="0082386E" w:rsidRDefault="0082386E" w:rsidP="007F0726">
            <w:pPr>
              <w:pStyle w:val="TableParagraph"/>
              <w:spacing w:before="2" w:line="240" w:lineRule="auto"/>
            </w:pPr>
            <w:r>
              <w:t>52.222-41</w:t>
            </w:r>
            <w:r w:rsidRPr="001872FF">
              <w:rPr>
                <w:vertAlign w:val="superscript"/>
              </w:rPr>
              <w:t>1&amp;2</w:t>
            </w:r>
          </w:p>
        </w:tc>
        <w:tc>
          <w:tcPr>
            <w:tcW w:w="4341" w:type="pct"/>
          </w:tcPr>
          <w:p w14:paraId="2217CDF0" w14:textId="614E9DCB" w:rsidR="0082386E" w:rsidRPr="00677CF1" w:rsidRDefault="0082386E" w:rsidP="007F0726">
            <w:pPr>
              <w:ind w:left="397" w:right="462"/>
              <w:rPr>
                <w:rFonts w:asciiTheme="minorHAnsi" w:hAnsiTheme="minorHAnsi" w:cstheme="minorHAnsi"/>
              </w:rPr>
            </w:pPr>
            <w:r w:rsidRPr="00677CF1">
              <w:rPr>
                <w:rFonts w:asciiTheme="minorHAnsi" w:hAnsiTheme="minorHAnsi" w:cstheme="minorHAnsi"/>
              </w:rPr>
              <w:t>SERVICE CONTRACT LABOR STANDARDS (For each Order subject to the SCLS, Purchaser shall</w:t>
            </w:r>
            <w:r w:rsidRPr="00677CF1">
              <w:rPr>
                <w:rFonts w:asciiTheme="minorHAnsi" w:hAnsiTheme="minorHAnsi" w:cstheme="minorHAnsi"/>
                <w:spacing w:val="1"/>
              </w:rPr>
              <w:t xml:space="preserve"> </w:t>
            </w:r>
            <w:r w:rsidRPr="00677CF1">
              <w:rPr>
                <w:rFonts w:asciiTheme="minorHAnsi" w:hAnsiTheme="minorHAnsi" w:cstheme="minorHAnsi"/>
              </w:rPr>
              <w:t xml:space="preserve">include a remark signifying SCLS applicability. </w:t>
            </w:r>
            <w:r w:rsidR="00237AB1">
              <w:rPr>
                <w:rFonts w:asciiTheme="minorHAnsi" w:hAnsiTheme="minorHAnsi" w:cstheme="minorHAnsi"/>
              </w:rPr>
              <w:t>Seller</w:t>
            </w:r>
            <w:r w:rsidRPr="00677CF1">
              <w:rPr>
                <w:rFonts w:asciiTheme="minorHAnsi" w:hAnsiTheme="minorHAnsi" w:cstheme="minorHAnsi"/>
              </w:rPr>
              <w:t xml:space="preserve"> shall submit any required wage classifications to the</w:t>
            </w:r>
            <w:r w:rsidRPr="00677CF1">
              <w:rPr>
                <w:rFonts w:asciiTheme="minorHAnsi" w:hAnsiTheme="minorHAnsi" w:cstheme="minorHAnsi"/>
                <w:spacing w:val="-47"/>
              </w:rPr>
              <w:t xml:space="preserve"> </w:t>
            </w:r>
            <w:r w:rsidRPr="00677CF1">
              <w:rPr>
                <w:rFonts w:asciiTheme="minorHAnsi" w:hAnsiTheme="minorHAnsi" w:cstheme="minorHAnsi"/>
              </w:rPr>
              <w:t>Purchaser for submission to the Contracting Officer and shall not commence performance until receipt of</w:t>
            </w:r>
            <w:r w:rsidRPr="00677CF1">
              <w:rPr>
                <w:rFonts w:asciiTheme="minorHAnsi" w:hAnsiTheme="minorHAnsi" w:cstheme="minorHAnsi"/>
                <w:spacing w:val="1"/>
              </w:rPr>
              <w:t xml:space="preserve"> </w:t>
            </w:r>
            <w:r w:rsidRPr="00677CF1">
              <w:rPr>
                <w:rFonts w:asciiTheme="minorHAnsi" w:hAnsiTheme="minorHAnsi" w:cstheme="minorHAnsi"/>
              </w:rPr>
              <w:t>the final</w:t>
            </w:r>
            <w:r w:rsidRPr="00677CF1">
              <w:rPr>
                <w:rFonts w:asciiTheme="minorHAnsi" w:hAnsiTheme="minorHAnsi" w:cstheme="minorHAnsi"/>
                <w:spacing w:val="1"/>
              </w:rPr>
              <w:t xml:space="preserve"> </w:t>
            </w:r>
            <w:r w:rsidRPr="00677CF1">
              <w:rPr>
                <w:rFonts w:asciiTheme="minorHAnsi" w:hAnsiTheme="minorHAnsi" w:cstheme="minorHAnsi"/>
              </w:rPr>
              <w:t>wage</w:t>
            </w:r>
            <w:r w:rsidRPr="00677CF1">
              <w:rPr>
                <w:rFonts w:asciiTheme="minorHAnsi" w:hAnsiTheme="minorHAnsi" w:cstheme="minorHAnsi"/>
                <w:spacing w:val="-2"/>
              </w:rPr>
              <w:t xml:space="preserve"> </w:t>
            </w:r>
            <w:r w:rsidRPr="00677CF1">
              <w:rPr>
                <w:rFonts w:asciiTheme="minorHAnsi" w:hAnsiTheme="minorHAnsi" w:cstheme="minorHAnsi"/>
              </w:rPr>
              <w:t>determination</w:t>
            </w:r>
            <w:r w:rsidRPr="00677CF1">
              <w:rPr>
                <w:rFonts w:asciiTheme="minorHAnsi" w:hAnsiTheme="minorHAnsi" w:cstheme="minorHAnsi"/>
                <w:spacing w:val="1"/>
              </w:rPr>
              <w:t xml:space="preserve"> </w:t>
            </w:r>
            <w:r w:rsidRPr="00677CF1">
              <w:rPr>
                <w:rFonts w:asciiTheme="minorHAnsi" w:hAnsiTheme="minorHAnsi" w:cstheme="minorHAnsi"/>
              </w:rPr>
              <w:t>from Purchaser)</w:t>
            </w:r>
          </w:p>
        </w:tc>
      </w:tr>
      <w:tr w:rsidR="0082386E" w:rsidRPr="00677CF1" w14:paraId="548ED642" w14:textId="77777777" w:rsidTr="007F0726">
        <w:trPr>
          <w:trHeight w:val="279"/>
        </w:trPr>
        <w:tc>
          <w:tcPr>
            <w:tcW w:w="659" w:type="pct"/>
          </w:tcPr>
          <w:p w14:paraId="086D7E02" w14:textId="6DF17E07" w:rsidR="0082386E" w:rsidRDefault="0082386E" w:rsidP="007F0726">
            <w:pPr>
              <w:pStyle w:val="TableParagraph"/>
              <w:spacing w:line="240" w:lineRule="auto"/>
            </w:pPr>
            <w:r>
              <w:t>52.222-50</w:t>
            </w:r>
            <w:r w:rsidRPr="00677CF1">
              <w:rPr>
                <w:vertAlign w:val="superscript"/>
              </w:rPr>
              <w:t>1</w:t>
            </w:r>
          </w:p>
        </w:tc>
        <w:tc>
          <w:tcPr>
            <w:tcW w:w="4341" w:type="pct"/>
          </w:tcPr>
          <w:p w14:paraId="6B87D1F7" w14:textId="0CDA60D5" w:rsidR="0082386E" w:rsidRPr="00677CF1" w:rsidRDefault="0082386E" w:rsidP="007F0726">
            <w:pPr>
              <w:ind w:left="397" w:right="489"/>
              <w:rPr>
                <w:rFonts w:asciiTheme="minorHAnsi" w:hAnsiTheme="minorHAnsi" w:cstheme="minorHAnsi"/>
              </w:rPr>
            </w:pPr>
            <w:r w:rsidRPr="00677CF1">
              <w:rPr>
                <w:rFonts w:asciiTheme="minorHAnsi" w:hAnsiTheme="minorHAnsi" w:cstheme="minorHAnsi"/>
              </w:rPr>
              <w:t xml:space="preserve">COMBATTING TRAFFICKING IN PERSONS (Paragraph (h) </w:t>
            </w:r>
            <w:r w:rsidRPr="00677CF1">
              <w:rPr>
                <w:rFonts w:asciiTheme="minorHAnsi" w:hAnsiTheme="minorHAnsi" w:cstheme="minorHAnsi"/>
                <w:i/>
              </w:rPr>
              <w:t>Compliance Plan</w:t>
            </w:r>
            <w:r w:rsidRPr="00677CF1">
              <w:rPr>
                <w:rFonts w:asciiTheme="minorHAnsi" w:hAnsiTheme="minorHAnsi" w:cstheme="minorHAnsi"/>
              </w:rPr>
              <w:t>, applies to any portion of</w:t>
            </w:r>
            <w:r w:rsidRPr="00677CF1">
              <w:rPr>
                <w:rFonts w:asciiTheme="minorHAnsi" w:hAnsiTheme="minorHAnsi" w:cstheme="minorHAnsi"/>
                <w:spacing w:val="1"/>
              </w:rPr>
              <w:t xml:space="preserve"> </w:t>
            </w:r>
            <w:r w:rsidRPr="00677CF1">
              <w:rPr>
                <w:rFonts w:asciiTheme="minorHAnsi" w:hAnsiTheme="minorHAnsi" w:cstheme="minorHAnsi"/>
              </w:rPr>
              <w:t>the contract that: (i) is for supplies, other than commercially available off-the-shelf items, acquired outside</w:t>
            </w:r>
            <w:r w:rsidRPr="00677CF1">
              <w:rPr>
                <w:rFonts w:asciiTheme="minorHAnsi" w:hAnsiTheme="minorHAnsi" w:cstheme="minorHAnsi"/>
                <w:spacing w:val="-47"/>
              </w:rPr>
              <w:t xml:space="preserve"> </w:t>
            </w:r>
            <w:r w:rsidRPr="00677CF1">
              <w:rPr>
                <w:rFonts w:asciiTheme="minorHAnsi" w:hAnsiTheme="minorHAnsi" w:cstheme="minorHAnsi"/>
              </w:rPr>
              <w:t>the United States, or services to be performed outside the United States; and (ii) has an estimated value</w:t>
            </w:r>
            <w:r w:rsidRPr="00677CF1">
              <w:rPr>
                <w:rFonts w:asciiTheme="minorHAnsi" w:hAnsiTheme="minorHAnsi" w:cstheme="minorHAnsi"/>
                <w:spacing w:val="1"/>
              </w:rPr>
              <w:t xml:space="preserve"> </w:t>
            </w:r>
            <w:r w:rsidRPr="00677CF1">
              <w:rPr>
                <w:rFonts w:asciiTheme="minorHAnsi" w:hAnsiTheme="minorHAnsi" w:cstheme="minorHAnsi"/>
              </w:rPr>
              <w:t xml:space="preserve">that exceeds $550,000. The </w:t>
            </w:r>
            <w:r w:rsidR="00237AB1">
              <w:rPr>
                <w:rFonts w:asciiTheme="minorHAnsi" w:hAnsiTheme="minorHAnsi" w:cstheme="minorHAnsi"/>
              </w:rPr>
              <w:t>Seller</w:t>
            </w:r>
            <w:r w:rsidRPr="00677CF1">
              <w:rPr>
                <w:rFonts w:asciiTheme="minorHAnsi" w:hAnsiTheme="minorHAnsi" w:cstheme="minorHAnsi"/>
              </w:rPr>
              <w:t xml:space="preserve"> shall also report the information required in paragraph (d</w:t>
            </w:r>
            <w:proofErr w:type="gramStart"/>
            <w:r w:rsidRPr="00677CF1">
              <w:rPr>
                <w:rFonts w:asciiTheme="minorHAnsi" w:hAnsiTheme="minorHAnsi" w:cstheme="minorHAnsi"/>
              </w:rPr>
              <w:t>)(</w:t>
            </w:r>
            <w:proofErr w:type="gramEnd"/>
            <w:r w:rsidRPr="00677CF1">
              <w:rPr>
                <w:rFonts w:asciiTheme="minorHAnsi" w:hAnsiTheme="minorHAnsi" w:cstheme="minorHAnsi"/>
              </w:rPr>
              <w:t>1-2) to</w:t>
            </w:r>
            <w:r w:rsidRPr="00677CF1">
              <w:rPr>
                <w:rFonts w:asciiTheme="minorHAnsi" w:hAnsiTheme="minorHAnsi" w:cstheme="minorHAnsi"/>
                <w:spacing w:val="1"/>
              </w:rPr>
              <w:t xml:space="preserve"> </w:t>
            </w:r>
            <w:r w:rsidRPr="00677CF1">
              <w:rPr>
                <w:rFonts w:asciiTheme="minorHAnsi" w:hAnsiTheme="minorHAnsi" w:cstheme="minorHAnsi"/>
              </w:rPr>
              <w:t>Purchaser</w:t>
            </w:r>
            <w:r w:rsidRPr="00677CF1">
              <w:rPr>
                <w:rFonts w:asciiTheme="minorHAnsi" w:hAnsiTheme="minorHAnsi" w:cstheme="minorHAnsi"/>
                <w:color w:val="FF0000"/>
              </w:rPr>
              <w:t>.</w:t>
            </w:r>
            <w:r w:rsidRPr="00677CF1">
              <w:rPr>
                <w:rFonts w:asciiTheme="minorHAnsi" w:hAnsiTheme="minorHAnsi" w:cstheme="minorHAnsi"/>
              </w:rPr>
              <w:t>)</w:t>
            </w:r>
          </w:p>
        </w:tc>
      </w:tr>
      <w:tr w:rsidR="0082386E" w:rsidRPr="00677CF1" w14:paraId="687E52F1" w14:textId="77777777" w:rsidTr="007F0726">
        <w:trPr>
          <w:trHeight w:val="279"/>
        </w:trPr>
        <w:tc>
          <w:tcPr>
            <w:tcW w:w="659" w:type="pct"/>
          </w:tcPr>
          <w:p w14:paraId="4A5689F9" w14:textId="6347269B" w:rsidR="0082386E" w:rsidRDefault="0082386E" w:rsidP="007F0726">
            <w:pPr>
              <w:pStyle w:val="TableParagraph"/>
              <w:spacing w:line="240" w:lineRule="auto"/>
            </w:pPr>
            <w:r>
              <w:t>52.222-51</w:t>
            </w:r>
            <w:r w:rsidRPr="00677CF1">
              <w:rPr>
                <w:vertAlign w:val="superscript"/>
              </w:rPr>
              <w:t>1&amp;2</w:t>
            </w:r>
          </w:p>
        </w:tc>
        <w:tc>
          <w:tcPr>
            <w:tcW w:w="4341" w:type="pct"/>
          </w:tcPr>
          <w:p w14:paraId="74F7FBA8" w14:textId="5BB14801" w:rsidR="0082386E" w:rsidRPr="00677CF1" w:rsidRDefault="0082386E" w:rsidP="007F0726">
            <w:pPr>
              <w:tabs>
                <w:tab w:val="left" w:pos="1893"/>
              </w:tabs>
              <w:ind w:left="397" w:right="439"/>
              <w:rPr>
                <w:rFonts w:asciiTheme="minorHAnsi" w:hAnsiTheme="minorHAnsi" w:cstheme="minorHAnsi"/>
              </w:rPr>
            </w:pPr>
            <w:r w:rsidRPr="00677CF1">
              <w:rPr>
                <w:rFonts w:asciiTheme="minorHAnsi" w:hAnsiTheme="minorHAnsi" w:cstheme="minorHAnsi"/>
                <w:position w:val="1"/>
              </w:rPr>
              <w:t>EXEMPTION FROM APPLICATION OF THE SERVICE CONTRACT LABOR STANDARDS TO CONTRACTS</w:t>
            </w:r>
            <w:r w:rsidRPr="00677CF1">
              <w:rPr>
                <w:rFonts w:asciiTheme="minorHAnsi" w:hAnsiTheme="minorHAnsi" w:cstheme="minorHAnsi"/>
                <w:spacing w:val="1"/>
                <w:position w:val="1"/>
              </w:rPr>
              <w:t xml:space="preserve"> </w:t>
            </w:r>
            <w:r w:rsidRPr="00677CF1">
              <w:rPr>
                <w:rFonts w:asciiTheme="minorHAnsi" w:hAnsiTheme="minorHAnsi" w:cstheme="minorHAnsi"/>
              </w:rPr>
              <w:t>FOR</w:t>
            </w:r>
            <w:r w:rsidRPr="00677CF1">
              <w:rPr>
                <w:rFonts w:asciiTheme="minorHAnsi" w:hAnsiTheme="minorHAnsi" w:cstheme="minorHAnsi"/>
                <w:spacing w:val="-5"/>
              </w:rPr>
              <w:t xml:space="preserve"> </w:t>
            </w:r>
            <w:r w:rsidRPr="00677CF1">
              <w:rPr>
                <w:rFonts w:asciiTheme="minorHAnsi" w:hAnsiTheme="minorHAnsi" w:cstheme="minorHAnsi"/>
              </w:rPr>
              <w:t>MAINTENANCE,</w:t>
            </w:r>
            <w:r w:rsidRPr="00677CF1">
              <w:rPr>
                <w:rFonts w:asciiTheme="minorHAnsi" w:hAnsiTheme="minorHAnsi" w:cstheme="minorHAnsi"/>
                <w:spacing w:val="-3"/>
              </w:rPr>
              <w:t xml:space="preserve"> </w:t>
            </w:r>
            <w:r w:rsidRPr="00677CF1">
              <w:rPr>
                <w:rFonts w:asciiTheme="minorHAnsi" w:hAnsiTheme="minorHAnsi" w:cstheme="minorHAnsi"/>
              </w:rPr>
              <w:t>CALIBRATION,</w:t>
            </w:r>
            <w:r w:rsidRPr="00677CF1">
              <w:rPr>
                <w:rFonts w:asciiTheme="minorHAnsi" w:hAnsiTheme="minorHAnsi" w:cstheme="minorHAnsi"/>
                <w:spacing w:val="-3"/>
              </w:rPr>
              <w:t xml:space="preserve"> </w:t>
            </w:r>
            <w:r w:rsidRPr="00677CF1">
              <w:rPr>
                <w:rFonts w:asciiTheme="minorHAnsi" w:hAnsiTheme="minorHAnsi" w:cstheme="minorHAnsi"/>
              </w:rPr>
              <w:t>OR</w:t>
            </w:r>
            <w:r w:rsidRPr="00677CF1">
              <w:rPr>
                <w:rFonts w:asciiTheme="minorHAnsi" w:hAnsiTheme="minorHAnsi" w:cstheme="minorHAnsi"/>
                <w:spacing w:val="-4"/>
              </w:rPr>
              <w:t xml:space="preserve"> </w:t>
            </w:r>
            <w:r w:rsidRPr="00677CF1">
              <w:rPr>
                <w:rFonts w:asciiTheme="minorHAnsi" w:hAnsiTheme="minorHAnsi" w:cstheme="minorHAnsi"/>
              </w:rPr>
              <w:t>REPAIR</w:t>
            </w:r>
            <w:r w:rsidRPr="00677CF1">
              <w:rPr>
                <w:rFonts w:asciiTheme="minorHAnsi" w:hAnsiTheme="minorHAnsi" w:cstheme="minorHAnsi"/>
                <w:spacing w:val="-5"/>
              </w:rPr>
              <w:t xml:space="preserve"> </w:t>
            </w:r>
            <w:r w:rsidRPr="00677CF1">
              <w:rPr>
                <w:rFonts w:asciiTheme="minorHAnsi" w:hAnsiTheme="minorHAnsi" w:cstheme="minorHAnsi"/>
              </w:rPr>
              <w:t>OF</w:t>
            </w:r>
            <w:r w:rsidRPr="00677CF1">
              <w:rPr>
                <w:rFonts w:asciiTheme="minorHAnsi" w:hAnsiTheme="minorHAnsi" w:cstheme="minorHAnsi"/>
                <w:spacing w:val="-4"/>
              </w:rPr>
              <w:t xml:space="preserve"> </w:t>
            </w:r>
            <w:r w:rsidRPr="00677CF1">
              <w:rPr>
                <w:rFonts w:asciiTheme="minorHAnsi" w:hAnsiTheme="minorHAnsi" w:cstheme="minorHAnsi"/>
              </w:rPr>
              <w:t>CERTAIN</w:t>
            </w:r>
            <w:r w:rsidRPr="00677CF1">
              <w:rPr>
                <w:rFonts w:asciiTheme="minorHAnsi" w:hAnsiTheme="minorHAnsi" w:cstheme="minorHAnsi"/>
                <w:spacing w:val="-4"/>
              </w:rPr>
              <w:t xml:space="preserve"> </w:t>
            </w:r>
            <w:r w:rsidRPr="00677CF1">
              <w:rPr>
                <w:rFonts w:asciiTheme="minorHAnsi" w:hAnsiTheme="minorHAnsi" w:cstheme="minorHAnsi"/>
              </w:rPr>
              <w:t>EQUIPMENT—REQUIREMENTS</w:t>
            </w:r>
            <w:r w:rsidRPr="00677CF1">
              <w:rPr>
                <w:rFonts w:asciiTheme="minorHAnsi" w:hAnsiTheme="minorHAnsi" w:cstheme="minorHAnsi"/>
                <w:spacing w:val="-4"/>
              </w:rPr>
              <w:t xml:space="preserve"> </w:t>
            </w:r>
            <w:r w:rsidRPr="00677CF1">
              <w:rPr>
                <w:rFonts w:asciiTheme="minorHAnsi" w:hAnsiTheme="minorHAnsi" w:cstheme="minorHAnsi"/>
              </w:rPr>
              <w:t>(Applies</w:t>
            </w:r>
            <w:r w:rsidRPr="00677CF1">
              <w:rPr>
                <w:rFonts w:asciiTheme="minorHAnsi" w:hAnsiTheme="minorHAnsi" w:cstheme="minorHAnsi"/>
                <w:spacing w:val="-3"/>
              </w:rPr>
              <w:t xml:space="preserve"> </w:t>
            </w:r>
            <w:r w:rsidRPr="00677CF1">
              <w:rPr>
                <w:rFonts w:asciiTheme="minorHAnsi" w:hAnsiTheme="minorHAnsi" w:cstheme="minorHAnsi"/>
              </w:rPr>
              <w:t>to</w:t>
            </w:r>
            <w:r>
              <w:rPr>
                <w:rFonts w:asciiTheme="minorHAnsi" w:hAnsiTheme="minorHAnsi" w:cstheme="minorHAnsi"/>
              </w:rPr>
              <w:t xml:space="preserve"> </w:t>
            </w:r>
            <w:r w:rsidRPr="00677CF1">
              <w:rPr>
                <w:rFonts w:asciiTheme="minorHAnsi" w:hAnsiTheme="minorHAnsi" w:cstheme="minorHAnsi"/>
              </w:rPr>
              <w:t>Orders for</w:t>
            </w:r>
            <w:r w:rsidRPr="00677CF1">
              <w:rPr>
                <w:rFonts w:asciiTheme="minorHAnsi" w:hAnsiTheme="minorHAnsi" w:cstheme="minorHAnsi"/>
                <w:spacing w:val="-2"/>
              </w:rPr>
              <w:t xml:space="preserve"> </w:t>
            </w:r>
            <w:r w:rsidRPr="00677CF1">
              <w:rPr>
                <w:rFonts w:asciiTheme="minorHAnsi" w:hAnsiTheme="minorHAnsi" w:cstheme="minorHAnsi"/>
              </w:rPr>
              <w:t>exempt</w:t>
            </w:r>
            <w:r w:rsidRPr="00677CF1">
              <w:rPr>
                <w:rFonts w:asciiTheme="minorHAnsi" w:hAnsiTheme="minorHAnsi" w:cstheme="minorHAnsi"/>
                <w:spacing w:val="-2"/>
              </w:rPr>
              <w:t xml:space="preserve"> </w:t>
            </w:r>
            <w:r w:rsidRPr="00677CF1">
              <w:rPr>
                <w:rFonts w:asciiTheme="minorHAnsi" w:hAnsiTheme="minorHAnsi" w:cstheme="minorHAnsi"/>
              </w:rPr>
              <w:t>services)</w:t>
            </w:r>
          </w:p>
        </w:tc>
      </w:tr>
      <w:tr w:rsidR="0082386E" w:rsidRPr="00677CF1" w14:paraId="00FC1E92" w14:textId="77777777" w:rsidTr="007F0726">
        <w:trPr>
          <w:trHeight w:val="279"/>
        </w:trPr>
        <w:tc>
          <w:tcPr>
            <w:tcW w:w="659" w:type="pct"/>
          </w:tcPr>
          <w:p w14:paraId="2FD2B265" w14:textId="27249110" w:rsidR="0082386E" w:rsidRDefault="0082386E" w:rsidP="007F0726">
            <w:pPr>
              <w:pStyle w:val="TableParagraph"/>
              <w:spacing w:line="240" w:lineRule="auto"/>
            </w:pPr>
            <w:r>
              <w:t>52.222-53</w:t>
            </w:r>
            <w:r w:rsidRPr="001872FF">
              <w:rPr>
                <w:vertAlign w:val="superscript"/>
              </w:rPr>
              <w:t>1&amp;2</w:t>
            </w:r>
          </w:p>
        </w:tc>
        <w:tc>
          <w:tcPr>
            <w:tcW w:w="4341" w:type="pct"/>
          </w:tcPr>
          <w:p w14:paraId="41129572" w14:textId="6B307ECA"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EXEMPTION</w:t>
            </w:r>
            <w:r w:rsidRPr="00677CF1">
              <w:rPr>
                <w:rFonts w:asciiTheme="minorHAnsi" w:hAnsiTheme="minorHAnsi" w:cstheme="minorHAnsi"/>
                <w:spacing w:val="-3"/>
              </w:rPr>
              <w:t xml:space="preserve"> </w:t>
            </w:r>
            <w:r w:rsidRPr="00677CF1">
              <w:rPr>
                <w:rFonts w:asciiTheme="minorHAnsi" w:hAnsiTheme="minorHAnsi" w:cstheme="minorHAnsi"/>
              </w:rPr>
              <w:t>FROM</w:t>
            </w:r>
            <w:r w:rsidRPr="00677CF1">
              <w:rPr>
                <w:rFonts w:asciiTheme="minorHAnsi" w:hAnsiTheme="minorHAnsi" w:cstheme="minorHAnsi"/>
                <w:spacing w:val="-2"/>
              </w:rPr>
              <w:t xml:space="preserve"> </w:t>
            </w:r>
            <w:r w:rsidRPr="00677CF1">
              <w:rPr>
                <w:rFonts w:asciiTheme="minorHAnsi" w:hAnsiTheme="minorHAnsi" w:cstheme="minorHAnsi"/>
              </w:rPr>
              <w:t>APPLICATION</w:t>
            </w:r>
            <w:r w:rsidRPr="00677CF1">
              <w:rPr>
                <w:rFonts w:asciiTheme="minorHAnsi" w:hAnsiTheme="minorHAnsi" w:cstheme="minorHAnsi"/>
                <w:spacing w:val="-2"/>
              </w:rPr>
              <w:t xml:space="preserve"> </w:t>
            </w:r>
            <w:r w:rsidRPr="00677CF1">
              <w:rPr>
                <w:rFonts w:asciiTheme="minorHAnsi" w:hAnsiTheme="minorHAnsi" w:cstheme="minorHAnsi"/>
              </w:rPr>
              <w:t>OF</w:t>
            </w:r>
            <w:r w:rsidRPr="00677CF1">
              <w:rPr>
                <w:rFonts w:asciiTheme="minorHAnsi" w:hAnsiTheme="minorHAnsi" w:cstheme="minorHAnsi"/>
                <w:spacing w:val="-3"/>
              </w:rPr>
              <w:t xml:space="preserve"> </w:t>
            </w:r>
            <w:r w:rsidRPr="00677CF1">
              <w:rPr>
                <w:rFonts w:asciiTheme="minorHAnsi" w:hAnsiTheme="minorHAnsi" w:cstheme="minorHAnsi"/>
              </w:rPr>
              <w:t>THE</w:t>
            </w:r>
            <w:r w:rsidRPr="00677CF1">
              <w:rPr>
                <w:rFonts w:asciiTheme="minorHAnsi" w:hAnsiTheme="minorHAnsi" w:cstheme="minorHAnsi"/>
                <w:spacing w:val="-2"/>
              </w:rPr>
              <w:t xml:space="preserve"> </w:t>
            </w:r>
            <w:r w:rsidRPr="00677CF1">
              <w:rPr>
                <w:rFonts w:asciiTheme="minorHAnsi" w:hAnsiTheme="minorHAnsi" w:cstheme="minorHAnsi"/>
              </w:rPr>
              <w:t>SERVICE</w:t>
            </w:r>
            <w:r w:rsidRPr="00677CF1">
              <w:rPr>
                <w:rFonts w:asciiTheme="minorHAnsi" w:hAnsiTheme="minorHAnsi" w:cstheme="minorHAnsi"/>
                <w:spacing w:val="-2"/>
              </w:rPr>
              <w:t xml:space="preserve"> </w:t>
            </w:r>
            <w:r w:rsidRPr="00677CF1">
              <w:rPr>
                <w:rFonts w:asciiTheme="minorHAnsi" w:hAnsiTheme="minorHAnsi" w:cstheme="minorHAnsi"/>
              </w:rPr>
              <w:t>CONTRACT</w:t>
            </w:r>
            <w:r w:rsidRPr="00677CF1">
              <w:rPr>
                <w:rFonts w:asciiTheme="minorHAnsi" w:hAnsiTheme="minorHAnsi" w:cstheme="minorHAnsi"/>
                <w:spacing w:val="-3"/>
              </w:rPr>
              <w:t xml:space="preserve"> </w:t>
            </w:r>
            <w:r w:rsidRPr="00677CF1">
              <w:rPr>
                <w:rFonts w:asciiTheme="minorHAnsi" w:hAnsiTheme="minorHAnsi" w:cstheme="minorHAnsi"/>
              </w:rPr>
              <w:t>LABOR</w:t>
            </w:r>
            <w:r w:rsidRPr="00677CF1">
              <w:rPr>
                <w:rFonts w:asciiTheme="minorHAnsi" w:hAnsiTheme="minorHAnsi" w:cstheme="minorHAnsi"/>
                <w:spacing w:val="-2"/>
              </w:rPr>
              <w:t xml:space="preserve"> </w:t>
            </w:r>
            <w:r w:rsidRPr="00677CF1">
              <w:rPr>
                <w:rFonts w:asciiTheme="minorHAnsi" w:hAnsiTheme="minorHAnsi" w:cstheme="minorHAnsi"/>
              </w:rPr>
              <w:t>STANDARDS</w:t>
            </w:r>
            <w:r w:rsidRPr="00677CF1">
              <w:rPr>
                <w:rFonts w:asciiTheme="minorHAnsi" w:hAnsiTheme="minorHAnsi" w:cstheme="minorHAnsi"/>
                <w:spacing w:val="-2"/>
              </w:rPr>
              <w:t xml:space="preserve"> </w:t>
            </w:r>
            <w:r w:rsidRPr="00677CF1">
              <w:rPr>
                <w:rFonts w:asciiTheme="minorHAnsi" w:hAnsiTheme="minorHAnsi" w:cstheme="minorHAnsi"/>
              </w:rPr>
              <w:t>TO</w:t>
            </w:r>
            <w:r w:rsidRPr="00677CF1">
              <w:rPr>
                <w:rFonts w:asciiTheme="minorHAnsi" w:hAnsiTheme="minorHAnsi" w:cstheme="minorHAnsi"/>
                <w:spacing w:val="-1"/>
              </w:rPr>
              <w:t xml:space="preserve"> </w:t>
            </w:r>
            <w:r w:rsidRPr="00677CF1">
              <w:rPr>
                <w:rFonts w:asciiTheme="minorHAnsi" w:hAnsiTheme="minorHAnsi" w:cstheme="minorHAnsi"/>
              </w:rPr>
              <w:t>CONTRACTS</w:t>
            </w:r>
            <w:r>
              <w:rPr>
                <w:rFonts w:asciiTheme="minorHAnsi" w:hAnsiTheme="minorHAnsi" w:cstheme="minorHAnsi"/>
              </w:rPr>
              <w:t xml:space="preserve"> </w:t>
            </w:r>
            <w:r w:rsidRPr="00677CF1">
              <w:rPr>
                <w:rFonts w:asciiTheme="minorHAnsi" w:hAnsiTheme="minorHAnsi" w:cstheme="minorHAnsi"/>
              </w:rPr>
              <w:t>FOR</w:t>
            </w:r>
            <w:r w:rsidRPr="00677CF1">
              <w:rPr>
                <w:rFonts w:asciiTheme="minorHAnsi" w:hAnsiTheme="minorHAnsi" w:cstheme="minorHAnsi"/>
                <w:spacing w:val="-3"/>
              </w:rPr>
              <w:t xml:space="preserve"> </w:t>
            </w:r>
            <w:r w:rsidRPr="00677CF1">
              <w:rPr>
                <w:rFonts w:asciiTheme="minorHAnsi" w:hAnsiTheme="minorHAnsi" w:cstheme="minorHAnsi"/>
              </w:rPr>
              <w:t>CERTAIN</w:t>
            </w:r>
            <w:r w:rsidRPr="00677CF1">
              <w:rPr>
                <w:rFonts w:asciiTheme="minorHAnsi" w:hAnsiTheme="minorHAnsi" w:cstheme="minorHAnsi"/>
                <w:spacing w:val="-2"/>
              </w:rPr>
              <w:t xml:space="preserve"> </w:t>
            </w:r>
            <w:r w:rsidRPr="00677CF1">
              <w:rPr>
                <w:rFonts w:asciiTheme="minorHAnsi" w:hAnsiTheme="minorHAnsi" w:cstheme="minorHAnsi"/>
              </w:rPr>
              <w:t>SERVICES—REQUIREMENTS</w:t>
            </w:r>
            <w:r w:rsidRPr="00677CF1">
              <w:rPr>
                <w:rFonts w:asciiTheme="minorHAnsi" w:hAnsiTheme="minorHAnsi" w:cstheme="minorHAnsi"/>
                <w:spacing w:val="-3"/>
              </w:rPr>
              <w:t xml:space="preserve"> </w:t>
            </w:r>
            <w:r w:rsidRPr="00677CF1">
              <w:rPr>
                <w:rFonts w:asciiTheme="minorHAnsi" w:hAnsiTheme="minorHAnsi" w:cstheme="minorHAnsi"/>
              </w:rPr>
              <w:t>(Applies to</w:t>
            </w:r>
            <w:r w:rsidRPr="00677CF1">
              <w:rPr>
                <w:rFonts w:asciiTheme="minorHAnsi" w:hAnsiTheme="minorHAnsi" w:cstheme="minorHAnsi"/>
                <w:spacing w:val="-1"/>
              </w:rPr>
              <w:t xml:space="preserve"> </w:t>
            </w:r>
            <w:r w:rsidRPr="00677CF1">
              <w:rPr>
                <w:rFonts w:asciiTheme="minorHAnsi" w:hAnsiTheme="minorHAnsi" w:cstheme="minorHAnsi"/>
              </w:rPr>
              <w:t>Orders for</w:t>
            </w:r>
            <w:r w:rsidRPr="00677CF1">
              <w:rPr>
                <w:rFonts w:asciiTheme="minorHAnsi" w:hAnsiTheme="minorHAnsi" w:cstheme="minorHAnsi"/>
                <w:spacing w:val="-3"/>
              </w:rPr>
              <w:t xml:space="preserve"> </w:t>
            </w:r>
            <w:r w:rsidRPr="00677CF1">
              <w:rPr>
                <w:rFonts w:asciiTheme="minorHAnsi" w:hAnsiTheme="minorHAnsi" w:cstheme="minorHAnsi"/>
              </w:rPr>
              <w:t>exempt</w:t>
            </w:r>
            <w:r w:rsidRPr="00677CF1">
              <w:rPr>
                <w:rFonts w:asciiTheme="minorHAnsi" w:hAnsiTheme="minorHAnsi" w:cstheme="minorHAnsi"/>
                <w:spacing w:val="-4"/>
              </w:rPr>
              <w:t xml:space="preserve"> </w:t>
            </w:r>
            <w:r w:rsidRPr="00677CF1">
              <w:rPr>
                <w:rFonts w:asciiTheme="minorHAnsi" w:hAnsiTheme="minorHAnsi" w:cstheme="minorHAnsi"/>
              </w:rPr>
              <w:t>services)</w:t>
            </w:r>
          </w:p>
        </w:tc>
      </w:tr>
      <w:tr w:rsidR="0082386E" w:rsidRPr="00677CF1" w14:paraId="5725BBA0" w14:textId="77777777" w:rsidTr="007F0726">
        <w:trPr>
          <w:trHeight w:val="279"/>
        </w:trPr>
        <w:tc>
          <w:tcPr>
            <w:tcW w:w="659" w:type="pct"/>
          </w:tcPr>
          <w:p w14:paraId="6477CD79" w14:textId="21D8868B" w:rsidR="0082386E" w:rsidRDefault="0082386E" w:rsidP="007F0726">
            <w:pPr>
              <w:pStyle w:val="TableParagraph"/>
              <w:spacing w:line="240" w:lineRule="auto"/>
            </w:pPr>
            <w:r>
              <w:t>52.222-54</w:t>
            </w:r>
            <w:r w:rsidRPr="001872FF">
              <w:rPr>
                <w:vertAlign w:val="superscript"/>
              </w:rPr>
              <w:t>1&amp;2</w:t>
            </w:r>
          </w:p>
        </w:tc>
        <w:tc>
          <w:tcPr>
            <w:tcW w:w="4341" w:type="pct"/>
          </w:tcPr>
          <w:p w14:paraId="63127BD6" w14:textId="22BD7996" w:rsidR="0082386E" w:rsidRPr="00677CF1" w:rsidRDefault="0082386E" w:rsidP="007F0726">
            <w:pPr>
              <w:ind w:left="397"/>
              <w:rPr>
                <w:rFonts w:asciiTheme="minorHAnsi" w:hAnsiTheme="minorHAnsi" w:cstheme="minorHAnsi"/>
              </w:rPr>
            </w:pPr>
            <w:r w:rsidRPr="00677CF1">
              <w:rPr>
                <w:rFonts w:asciiTheme="minorHAnsi" w:hAnsiTheme="minorHAnsi" w:cstheme="minorHAnsi"/>
              </w:rPr>
              <w:t>EMPLOYMENT</w:t>
            </w:r>
            <w:r w:rsidRPr="00677CF1">
              <w:rPr>
                <w:rFonts w:asciiTheme="minorHAnsi" w:hAnsiTheme="minorHAnsi" w:cstheme="minorHAnsi"/>
                <w:spacing w:val="-3"/>
              </w:rPr>
              <w:t xml:space="preserve"> </w:t>
            </w:r>
            <w:r w:rsidRPr="00677CF1">
              <w:rPr>
                <w:rFonts w:asciiTheme="minorHAnsi" w:hAnsiTheme="minorHAnsi" w:cstheme="minorHAnsi"/>
              </w:rPr>
              <w:t>ELIGIBILITY</w:t>
            </w:r>
            <w:r w:rsidRPr="00677CF1">
              <w:rPr>
                <w:rFonts w:asciiTheme="minorHAnsi" w:hAnsiTheme="minorHAnsi" w:cstheme="minorHAnsi"/>
                <w:spacing w:val="-5"/>
              </w:rPr>
              <w:t xml:space="preserve"> </w:t>
            </w:r>
            <w:r w:rsidRPr="00677CF1">
              <w:rPr>
                <w:rFonts w:asciiTheme="minorHAnsi" w:hAnsiTheme="minorHAnsi" w:cstheme="minorHAnsi"/>
              </w:rPr>
              <w:t>VERIFICATION</w:t>
            </w:r>
            <w:r w:rsidRPr="00677CF1">
              <w:rPr>
                <w:rFonts w:asciiTheme="minorHAnsi" w:hAnsiTheme="minorHAnsi" w:cstheme="minorHAnsi"/>
                <w:spacing w:val="-3"/>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5"/>
              </w:rPr>
              <w:t xml:space="preserve"> </w:t>
            </w:r>
            <w:r w:rsidRPr="00677CF1">
              <w:rPr>
                <w:rFonts w:asciiTheme="minorHAnsi" w:hAnsiTheme="minorHAnsi" w:cstheme="minorHAnsi"/>
              </w:rPr>
              <w:t>the</w:t>
            </w:r>
            <w:r w:rsidRPr="00677CF1">
              <w:rPr>
                <w:rFonts w:asciiTheme="minorHAnsi" w:hAnsiTheme="minorHAnsi" w:cstheme="minorHAnsi"/>
                <w:spacing w:val="-3"/>
              </w:rPr>
              <w:t xml:space="preserve"> </w:t>
            </w:r>
            <w:r w:rsidRPr="00677CF1">
              <w:rPr>
                <w:rFonts w:asciiTheme="minorHAnsi" w:hAnsiTheme="minorHAnsi" w:cstheme="minorHAnsi"/>
              </w:rPr>
              <w:t>Order</w:t>
            </w:r>
            <w:r w:rsidRPr="00677CF1">
              <w:rPr>
                <w:rFonts w:asciiTheme="minorHAnsi" w:hAnsiTheme="minorHAnsi" w:cstheme="minorHAnsi"/>
                <w:spacing w:val="-5"/>
              </w:rPr>
              <w:t xml:space="preserve"> </w:t>
            </w:r>
            <w:r w:rsidRPr="00677CF1">
              <w:rPr>
                <w:rFonts w:asciiTheme="minorHAnsi" w:hAnsiTheme="minorHAnsi" w:cstheme="minorHAnsi"/>
              </w:rPr>
              <w:t>is</w:t>
            </w:r>
            <w:r w:rsidRPr="00677CF1">
              <w:rPr>
                <w:rFonts w:asciiTheme="minorHAnsi" w:hAnsiTheme="minorHAnsi" w:cstheme="minorHAnsi"/>
                <w:spacing w:val="-4"/>
              </w:rPr>
              <w:t xml:space="preserve"> </w:t>
            </w:r>
            <w:r w:rsidRPr="00677CF1">
              <w:rPr>
                <w:rFonts w:asciiTheme="minorHAnsi" w:hAnsiTheme="minorHAnsi" w:cstheme="minorHAnsi"/>
              </w:rPr>
              <w:t>for</w:t>
            </w:r>
            <w:r w:rsidRPr="00677CF1">
              <w:rPr>
                <w:rFonts w:asciiTheme="minorHAnsi" w:hAnsiTheme="minorHAnsi" w:cstheme="minorHAnsi"/>
                <w:spacing w:val="-3"/>
              </w:rPr>
              <w:t xml:space="preserve"> </w:t>
            </w:r>
            <w:r w:rsidRPr="00677CF1">
              <w:rPr>
                <w:rFonts w:asciiTheme="minorHAnsi" w:hAnsiTheme="minorHAnsi" w:cstheme="minorHAnsi"/>
              </w:rPr>
              <w:t>Services)</w:t>
            </w:r>
          </w:p>
        </w:tc>
      </w:tr>
      <w:tr w:rsidR="0082386E" w:rsidRPr="00677CF1" w14:paraId="6F54C4F7" w14:textId="77777777" w:rsidTr="007F0726">
        <w:trPr>
          <w:trHeight w:val="279"/>
        </w:trPr>
        <w:tc>
          <w:tcPr>
            <w:tcW w:w="659" w:type="pct"/>
          </w:tcPr>
          <w:p w14:paraId="1BC0A358" w14:textId="0AAE4B68" w:rsidR="0082386E" w:rsidRDefault="0082386E" w:rsidP="007F0726">
            <w:pPr>
              <w:pStyle w:val="TableParagraph"/>
              <w:spacing w:line="240" w:lineRule="auto"/>
            </w:pPr>
            <w:r>
              <w:t>52.222-55</w:t>
            </w:r>
            <w:r w:rsidRPr="001872FF">
              <w:rPr>
                <w:vertAlign w:val="superscript"/>
              </w:rPr>
              <w:t>1&amp;2</w:t>
            </w:r>
          </w:p>
        </w:tc>
        <w:tc>
          <w:tcPr>
            <w:tcW w:w="4341" w:type="pct"/>
          </w:tcPr>
          <w:p w14:paraId="484738A4" w14:textId="086EDD48" w:rsidR="0082386E" w:rsidRPr="00677CF1" w:rsidRDefault="0082386E" w:rsidP="007F0726">
            <w:pPr>
              <w:ind w:left="397" w:right="664"/>
              <w:rPr>
                <w:rFonts w:asciiTheme="minorHAnsi" w:hAnsiTheme="minorHAnsi" w:cstheme="minorHAnsi"/>
              </w:rPr>
            </w:pPr>
            <w:r w:rsidRPr="00677CF1">
              <w:rPr>
                <w:rFonts w:asciiTheme="minorHAnsi" w:hAnsiTheme="minorHAnsi" w:cstheme="minorHAnsi"/>
              </w:rPr>
              <w:t xml:space="preserve">MINIMUM WAGES UNDER EXECUTIVE ORDER 13658 (Applies when 52.222-41 is applicable; </w:t>
            </w:r>
            <w:r w:rsidR="00237AB1">
              <w:rPr>
                <w:rFonts w:asciiTheme="minorHAnsi" w:hAnsiTheme="minorHAnsi" w:cstheme="minorHAnsi"/>
              </w:rPr>
              <w:t>Seller</w:t>
            </w:r>
            <w:r w:rsidRPr="00677CF1">
              <w:rPr>
                <w:rFonts w:asciiTheme="minorHAnsi" w:hAnsiTheme="minorHAnsi" w:cstheme="minorHAnsi"/>
                <w:spacing w:val="-47"/>
              </w:rPr>
              <w:t xml:space="preserve"> </w:t>
            </w:r>
            <w:r w:rsidR="00B92886">
              <w:rPr>
                <w:rFonts w:asciiTheme="minorHAnsi" w:hAnsiTheme="minorHAnsi" w:cstheme="minorHAnsi"/>
                <w:spacing w:val="-47"/>
              </w:rPr>
              <w:t xml:space="preserve">  </w:t>
            </w:r>
            <w:r w:rsidRPr="00677CF1">
              <w:rPr>
                <w:rFonts w:asciiTheme="minorHAnsi" w:hAnsiTheme="minorHAnsi" w:cstheme="minorHAnsi"/>
              </w:rPr>
              <w:t>shall indemnify Purchaser</w:t>
            </w:r>
            <w:r w:rsidRPr="00677CF1">
              <w:rPr>
                <w:rFonts w:asciiTheme="minorHAnsi" w:hAnsiTheme="minorHAnsi" w:cstheme="minorHAnsi"/>
                <w:spacing w:val="-3"/>
              </w:rPr>
              <w:t xml:space="preserve"> </w:t>
            </w:r>
            <w:r w:rsidRPr="00677CF1">
              <w:rPr>
                <w:rFonts w:asciiTheme="minorHAnsi" w:hAnsiTheme="minorHAnsi" w:cstheme="minorHAnsi"/>
              </w:rPr>
              <w:t>in the event</w:t>
            </w:r>
            <w:r w:rsidRPr="00677CF1">
              <w:rPr>
                <w:rFonts w:asciiTheme="minorHAnsi" w:hAnsiTheme="minorHAnsi" w:cstheme="minorHAnsi"/>
                <w:spacing w:val="-1"/>
              </w:rPr>
              <w:t xml:space="preserve"> </w:t>
            </w:r>
            <w:r w:rsidRPr="00677CF1">
              <w:rPr>
                <w:rFonts w:asciiTheme="minorHAnsi" w:hAnsiTheme="minorHAnsi" w:cstheme="minorHAnsi"/>
              </w:rPr>
              <w:t>Purchaser</w:t>
            </w:r>
            <w:r w:rsidRPr="00677CF1">
              <w:rPr>
                <w:rFonts w:asciiTheme="minorHAnsi" w:hAnsiTheme="minorHAnsi" w:cstheme="minorHAnsi"/>
                <w:spacing w:val="-3"/>
              </w:rPr>
              <w:t xml:space="preserve"> </w:t>
            </w:r>
            <w:r w:rsidRPr="00677CF1">
              <w:rPr>
                <w:rFonts w:asciiTheme="minorHAnsi" w:hAnsiTheme="minorHAnsi" w:cstheme="minorHAnsi"/>
              </w:rPr>
              <w:t>is</w:t>
            </w:r>
            <w:r w:rsidRPr="00677CF1">
              <w:rPr>
                <w:rFonts w:asciiTheme="minorHAnsi" w:hAnsiTheme="minorHAnsi" w:cstheme="minorHAnsi"/>
                <w:spacing w:val="-2"/>
              </w:rPr>
              <w:t xml:space="preserve"> </w:t>
            </w:r>
            <w:r w:rsidRPr="00677CF1">
              <w:rPr>
                <w:rFonts w:asciiTheme="minorHAnsi" w:hAnsiTheme="minorHAnsi" w:cstheme="minorHAnsi"/>
              </w:rPr>
              <w:t>held liable under</w:t>
            </w:r>
            <w:r w:rsidRPr="00677CF1">
              <w:rPr>
                <w:rFonts w:asciiTheme="minorHAnsi" w:hAnsiTheme="minorHAnsi" w:cstheme="minorHAnsi"/>
                <w:spacing w:val="-1"/>
              </w:rPr>
              <w:t xml:space="preserve"> </w:t>
            </w:r>
            <w:r w:rsidRPr="00677CF1">
              <w:rPr>
                <w:rFonts w:asciiTheme="minorHAnsi" w:hAnsiTheme="minorHAnsi" w:cstheme="minorHAnsi"/>
              </w:rPr>
              <w:t>paragraph (j))</w:t>
            </w:r>
          </w:p>
        </w:tc>
      </w:tr>
      <w:tr w:rsidR="0082386E" w:rsidRPr="00677CF1" w14:paraId="2BA75CBB" w14:textId="77777777" w:rsidTr="007F0726">
        <w:trPr>
          <w:trHeight w:val="279"/>
        </w:trPr>
        <w:tc>
          <w:tcPr>
            <w:tcW w:w="659" w:type="pct"/>
          </w:tcPr>
          <w:p w14:paraId="346408F0" w14:textId="1CCC6A09" w:rsidR="0082386E" w:rsidRDefault="0082386E" w:rsidP="007F0726">
            <w:pPr>
              <w:pStyle w:val="TableParagraph"/>
              <w:spacing w:line="240" w:lineRule="auto"/>
            </w:pPr>
            <w:r>
              <w:t>52.222-56</w:t>
            </w:r>
            <w:r w:rsidRPr="00677CF1">
              <w:rPr>
                <w:vertAlign w:val="superscript"/>
              </w:rPr>
              <w:t>1</w:t>
            </w:r>
          </w:p>
        </w:tc>
        <w:tc>
          <w:tcPr>
            <w:tcW w:w="4341" w:type="pct"/>
          </w:tcPr>
          <w:p w14:paraId="7CB7A0F9" w14:textId="1FE668AB" w:rsidR="0082386E" w:rsidRPr="00677CF1" w:rsidRDefault="0082386E" w:rsidP="007F0726">
            <w:pPr>
              <w:ind w:left="397"/>
              <w:rPr>
                <w:rFonts w:asciiTheme="minorHAnsi" w:hAnsiTheme="minorHAnsi" w:cstheme="minorHAnsi"/>
              </w:rPr>
            </w:pPr>
            <w:r w:rsidRPr="00677CF1">
              <w:rPr>
                <w:rFonts w:asciiTheme="minorHAnsi" w:hAnsiTheme="minorHAnsi" w:cstheme="minorHAnsi"/>
              </w:rPr>
              <w:t>CERTIFICATION</w:t>
            </w:r>
            <w:r w:rsidRPr="00677CF1">
              <w:rPr>
                <w:rFonts w:asciiTheme="minorHAnsi" w:hAnsiTheme="minorHAnsi" w:cstheme="minorHAnsi"/>
                <w:spacing w:val="-3"/>
              </w:rPr>
              <w:t xml:space="preserve"> </w:t>
            </w:r>
            <w:r w:rsidRPr="00677CF1">
              <w:rPr>
                <w:rFonts w:asciiTheme="minorHAnsi" w:hAnsiTheme="minorHAnsi" w:cstheme="minorHAnsi"/>
              </w:rPr>
              <w:t>REGARDING</w:t>
            </w:r>
            <w:r w:rsidRPr="00677CF1">
              <w:rPr>
                <w:rFonts w:asciiTheme="minorHAnsi" w:hAnsiTheme="minorHAnsi" w:cstheme="minorHAnsi"/>
                <w:spacing w:val="-3"/>
              </w:rPr>
              <w:t xml:space="preserve"> </w:t>
            </w:r>
            <w:r w:rsidRPr="00677CF1">
              <w:rPr>
                <w:rFonts w:asciiTheme="minorHAnsi" w:hAnsiTheme="minorHAnsi" w:cstheme="minorHAnsi"/>
              </w:rPr>
              <w:t>TRAFFICKING</w:t>
            </w:r>
            <w:r w:rsidRPr="00677CF1">
              <w:rPr>
                <w:rFonts w:asciiTheme="minorHAnsi" w:hAnsiTheme="minorHAnsi" w:cstheme="minorHAnsi"/>
                <w:spacing w:val="-3"/>
              </w:rPr>
              <w:t xml:space="preserve"> </w:t>
            </w:r>
            <w:r w:rsidRPr="00677CF1">
              <w:rPr>
                <w:rFonts w:asciiTheme="minorHAnsi" w:hAnsiTheme="minorHAnsi" w:cstheme="minorHAnsi"/>
              </w:rPr>
              <w:t>IN</w:t>
            </w:r>
            <w:r w:rsidRPr="00677CF1">
              <w:rPr>
                <w:rFonts w:asciiTheme="minorHAnsi" w:hAnsiTheme="minorHAnsi" w:cstheme="minorHAnsi"/>
                <w:spacing w:val="-2"/>
              </w:rPr>
              <w:t xml:space="preserve"> </w:t>
            </w:r>
            <w:r w:rsidRPr="00677CF1">
              <w:rPr>
                <w:rFonts w:asciiTheme="minorHAnsi" w:hAnsiTheme="minorHAnsi" w:cstheme="minorHAnsi"/>
              </w:rPr>
              <w:t>PERSONS</w:t>
            </w:r>
            <w:r w:rsidRPr="00677CF1">
              <w:rPr>
                <w:rFonts w:asciiTheme="minorHAnsi" w:hAnsiTheme="minorHAnsi" w:cstheme="minorHAnsi"/>
                <w:spacing w:val="-3"/>
              </w:rPr>
              <w:t xml:space="preserve"> </w:t>
            </w:r>
            <w:r w:rsidRPr="00677CF1">
              <w:rPr>
                <w:rFonts w:asciiTheme="minorHAnsi" w:hAnsiTheme="minorHAnsi" w:cstheme="minorHAnsi"/>
              </w:rPr>
              <w:t>COMPLIANCE</w:t>
            </w:r>
            <w:r w:rsidRPr="00677CF1">
              <w:rPr>
                <w:rFonts w:asciiTheme="minorHAnsi" w:hAnsiTheme="minorHAnsi" w:cstheme="minorHAnsi"/>
                <w:spacing w:val="-2"/>
              </w:rPr>
              <w:t xml:space="preserve"> </w:t>
            </w:r>
            <w:r w:rsidRPr="00677CF1">
              <w:rPr>
                <w:rFonts w:asciiTheme="minorHAnsi" w:hAnsiTheme="minorHAnsi" w:cstheme="minorHAnsi"/>
              </w:rPr>
              <w:t>PLAN</w:t>
            </w:r>
            <w:r w:rsidRPr="00677CF1">
              <w:rPr>
                <w:rFonts w:asciiTheme="minorHAnsi" w:hAnsiTheme="minorHAnsi" w:cstheme="minorHAnsi"/>
                <w:spacing w:val="-2"/>
              </w:rPr>
              <w:t xml:space="preserve"> </w:t>
            </w:r>
            <w:r w:rsidRPr="00677CF1">
              <w:rPr>
                <w:rFonts w:asciiTheme="minorHAnsi" w:hAnsiTheme="minorHAnsi" w:cstheme="minorHAnsi"/>
              </w:rPr>
              <w:t>(Applies</w:t>
            </w:r>
            <w:r w:rsidRPr="00677CF1">
              <w:rPr>
                <w:rFonts w:asciiTheme="minorHAnsi" w:hAnsiTheme="minorHAnsi" w:cstheme="minorHAnsi"/>
                <w:spacing w:val="-1"/>
              </w:rPr>
              <w:t xml:space="preserve"> </w:t>
            </w:r>
            <w:r w:rsidRPr="00677CF1">
              <w:rPr>
                <w:rFonts w:asciiTheme="minorHAnsi" w:hAnsiTheme="minorHAnsi" w:cstheme="minorHAnsi"/>
              </w:rPr>
              <w:t>if</w:t>
            </w:r>
            <w:r w:rsidRPr="00677CF1">
              <w:rPr>
                <w:rFonts w:asciiTheme="minorHAnsi" w:hAnsiTheme="minorHAnsi" w:cstheme="minorHAnsi"/>
                <w:spacing w:val="-5"/>
              </w:rPr>
              <w:t xml:space="preserve"> </w:t>
            </w:r>
            <w:r w:rsidRPr="00677CF1">
              <w:rPr>
                <w:rFonts w:asciiTheme="minorHAnsi" w:hAnsiTheme="minorHAnsi" w:cstheme="minorHAnsi"/>
              </w:rPr>
              <w:t>it</w:t>
            </w:r>
            <w:r w:rsidRPr="00677CF1">
              <w:rPr>
                <w:rFonts w:asciiTheme="minorHAnsi" w:hAnsiTheme="minorHAnsi" w:cstheme="minorHAnsi"/>
                <w:spacing w:val="-4"/>
              </w:rPr>
              <w:t xml:space="preserve"> </w:t>
            </w:r>
            <w:r w:rsidRPr="00677CF1">
              <w:rPr>
                <w:rFonts w:asciiTheme="minorHAnsi" w:hAnsiTheme="minorHAnsi" w:cstheme="minorHAnsi"/>
              </w:rPr>
              <w:t>is</w:t>
            </w:r>
            <w:r>
              <w:rPr>
                <w:rFonts w:asciiTheme="minorHAnsi" w:hAnsiTheme="minorHAnsi" w:cstheme="minorHAnsi"/>
              </w:rPr>
              <w:t xml:space="preserve"> </w:t>
            </w:r>
            <w:r w:rsidRPr="00677CF1">
              <w:rPr>
                <w:rFonts w:asciiTheme="minorHAnsi" w:hAnsiTheme="minorHAnsi" w:cstheme="minorHAnsi"/>
              </w:rPr>
              <w:t>possible that at least $550,000 of the value of the contract may be performed outside the United States</w:t>
            </w:r>
            <w:r w:rsidRPr="00677CF1">
              <w:rPr>
                <w:rFonts w:asciiTheme="minorHAnsi" w:hAnsiTheme="minorHAnsi" w:cstheme="minorHAnsi"/>
                <w:spacing w:val="-48"/>
              </w:rPr>
              <w:t xml:space="preserve"> </w:t>
            </w:r>
            <w:r w:rsidRPr="00677CF1">
              <w:rPr>
                <w:rFonts w:asciiTheme="minorHAnsi" w:hAnsiTheme="minorHAnsi" w:cstheme="minorHAnsi"/>
              </w:rPr>
              <w:t>and the acquisition</w:t>
            </w:r>
            <w:r w:rsidRPr="00677CF1">
              <w:rPr>
                <w:rFonts w:asciiTheme="minorHAnsi" w:hAnsiTheme="minorHAnsi" w:cstheme="minorHAnsi"/>
                <w:spacing w:val="-3"/>
              </w:rPr>
              <w:t xml:space="preserve"> </w:t>
            </w:r>
            <w:r w:rsidRPr="00677CF1">
              <w:rPr>
                <w:rFonts w:asciiTheme="minorHAnsi" w:hAnsiTheme="minorHAnsi" w:cstheme="minorHAnsi"/>
              </w:rPr>
              <w:t>is</w:t>
            </w:r>
            <w:r w:rsidRPr="00677CF1">
              <w:rPr>
                <w:rFonts w:asciiTheme="minorHAnsi" w:hAnsiTheme="minorHAnsi" w:cstheme="minorHAnsi"/>
                <w:spacing w:val="-2"/>
              </w:rPr>
              <w:t xml:space="preserve"> </w:t>
            </w:r>
            <w:r w:rsidRPr="00677CF1">
              <w:rPr>
                <w:rFonts w:asciiTheme="minorHAnsi" w:hAnsiTheme="minorHAnsi" w:cstheme="minorHAnsi"/>
              </w:rPr>
              <w:t>not</w:t>
            </w:r>
            <w:r w:rsidRPr="00677CF1">
              <w:rPr>
                <w:rFonts w:asciiTheme="minorHAnsi" w:hAnsiTheme="minorHAnsi" w:cstheme="minorHAnsi"/>
                <w:spacing w:val="-3"/>
              </w:rPr>
              <w:t xml:space="preserve"> </w:t>
            </w:r>
            <w:r w:rsidRPr="00677CF1">
              <w:rPr>
                <w:rFonts w:asciiTheme="minorHAnsi" w:hAnsiTheme="minorHAnsi" w:cstheme="minorHAnsi"/>
              </w:rPr>
              <w:t>entirely</w:t>
            </w:r>
            <w:r w:rsidRPr="00677CF1">
              <w:rPr>
                <w:rFonts w:asciiTheme="minorHAnsi" w:hAnsiTheme="minorHAnsi" w:cstheme="minorHAnsi"/>
                <w:spacing w:val="1"/>
              </w:rPr>
              <w:t xml:space="preserve"> </w:t>
            </w:r>
            <w:r w:rsidRPr="00677CF1">
              <w:rPr>
                <w:rFonts w:asciiTheme="minorHAnsi" w:hAnsiTheme="minorHAnsi" w:cstheme="minorHAnsi"/>
              </w:rPr>
              <w:t>for</w:t>
            </w:r>
            <w:r w:rsidRPr="00677CF1">
              <w:rPr>
                <w:rFonts w:asciiTheme="minorHAnsi" w:hAnsiTheme="minorHAnsi" w:cstheme="minorHAnsi"/>
                <w:spacing w:val="-1"/>
              </w:rPr>
              <w:t xml:space="preserve"> </w:t>
            </w:r>
            <w:r w:rsidRPr="00677CF1">
              <w:rPr>
                <w:rFonts w:asciiTheme="minorHAnsi" w:hAnsiTheme="minorHAnsi" w:cstheme="minorHAnsi"/>
              </w:rPr>
              <w:t>commercially</w:t>
            </w:r>
            <w:r w:rsidRPr="00677CF1">
              <w:rPr>
                <w:rFonts w:asciiTheme="minorHAnsi" w:hAnsiTheme="minorHAnsi" w:cstheme="minorHAnsi"/>
                <w:spacing w:val="-2"/>
              </w:rPr>
              <w:t xml:space="preserve"> </w:t>
            </w:r>
            <w:r w:rsidRPr="00677CF1">
              <w:rPr>
                <w:rFonts w:asciiTheme="minorHAnsi" w:hAnsiTheme="minorHAnsi" w:cstheme="minorHAnsi"/>
              </w:rPr>
              <w:t>available</w:t>
            </w:r>
            <w:r w:rsidRPr="00677CF1">
              <w:rPr>
                <w:rFonts w:asciiTheme="minorHAnsi" w:hAnsiTheme="minorHAnsi" w:cstheme="minorHAnsi"/>
                <w:spacing w:val="-5"/>
              </w:rPr>
              <w:t xml:space="preserve"> </w:t>
            </w:r>
            <w:r w:rsidRPr="00677CF1">
              <w:rPr>
                <w:rFonts w:asciiTheme="minorHAnsi" w:hAnsiTheme="minorHAnsi" w:cstheme="minorHAnsi"/>
              </w:rPr>
              <w:t>off-the-shelf</w:t>
            </w:r>
            <w:r w:rsidRPr="00677CF1">
              <w:rPr>
                <w:rFonts w:asciiTheme="minorHAnsi" w:hAnsiTheme="minorHAnsi" w:cstheme="minorHAnsi"/>
                <w:spacing w:val="-1"/>
              </w:rPr>
              <w:t xml:space="preserve"> </w:t>
            </w:r>
            <w:r w:rsidRPr="00677CF1">
              <w:rPr>
                <w:rFonts w:asciiTheme="minorHAnsi" w:hAnsiTheme="minorHAnsi" w:cstheme="minorHAnsi"/>
              </w:rPr>
              <w:t>items)</w:t>
            </w:r>
          </w:p>
        </w:tc>
      </w:tr>
      <w:tr w:rsidR="0082386E" w:rsidRPr="00677CF1" w14:paraId="6995CDD8" w14:textId="77777777" w:rsidTr="007F0726">
        <w:trPr>
          <w:trHeight w:val="279"/>
        </w:trPr>
        <w:tc>
          <w:tcPr>
            <w:tcW w:w="659" w:type="pct"/>
          </w:tcPr>
          <w:p w14:paraId="39DC32A8" w14:textId="673DFE8F" w:rsidR="0082386E" w:rsidRDefault="0082386E" w:rsidP="007F0726">
            <w:pPr>
              <w:pStyle w:val="TableParagraph"/>
              <w:spacing w:line="240" w:lineRule="auto"/>
            </w:pPr>
            <w:r>
              <w:t>52.222-62</w:t>
            </w:r>
            <w:r w:rsidRPr="001872FF">
              <w:rPr>
                <w:vertAlign w:val="superscript"/>
              </w:rPr>
              <w:t>1&amp;2</w:t>
            </w:r>
          </w:p>
        </w:tc>
        <w:tc>
          <w:tcPr>
            <w:tcW w:w="4341" w:type="pct"/>
          </w:tcPr>
          <w:p w14:paraId="4F903032" w14:textId="6A369B36"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PAID</w:t>
            </w:r>
            <w:r w:rsidRPr="00677CF1">
              <w:rPr>
                <w:rFonts w:asciiTheme="minorHAnsi" w:hAnsiTheme="minorHAnsi" w:cstheme="minorHAnsi"/>
                <w:spacing w:val="-3"/>
              </w:rPr>
              <w:t xml:space="preserve"> </w:t>
            </w:r>
            <w:r w:rsidRPr="00677CF1">
              <w:rPr>
                <w:rFonts w:asciiTheme="minorHAnsi" w:hAnsiTheme="minorHAnsi" w:cstheme="minorHAnsi"/>
              </w:rPr>
              <w:t>SICK</w:t>
            </w:r>
            <w:r w:rsidRPr="00677CF1">
              <w:rPr>
                <w:rFonts w:asciiTheme="minorHAnsi" w:hAnsiTheme="minorHAnsi" w:cstheme="minorHAnsi"/>
                <w:spacing w:val="-2"/>
              </w:rPr>
              <w:t xml:space="preserve"> </w:t>
            </w:r>
            <w:r w:rsidRPr="00677CF1">
              <w:rPr>
                <w:rFonts w:asciiTheme="minorHAnsi" w:hAnsiTheme="minorHAnsi" w:cstheme="minorHAnsi"/>
              </w:rPr>
              <w:t>LEAVE</w:t>
            </w:r>
            <w:r w:rsidRPr="00677CF1">
              <w:rPr>
                <w:rFonts w:asciiTheme="minorHAnsi" w:hAnsiTheme="minorHAnsi" w:cstheme="minorHAnsi"/>
                <w:spacing w:val="-3"/>
              </w:rPr>
              <w:t xml:space="preserve"> </w:t>
            </w:r>
            <w:r w:rsidRPr="00677CF1">
              <w:rPr>
                <w:rFonts w:asciiTheme="minorHAnsi" w:hAnsiTheme="minorHAnsi" w:cstheme="minorHAnsi"/>
              </w:rPr>
              <w:t>UNDER</w:t>
            </w:r>
            <w:r w:rsidRPr="00677CF1">
              <w:rPr>
                <w:rFonts w:asciiTheme="minorHAnsi" w:hAnsiTheme="minorHAnsi" w:cstheme="minorHAnsi"/>
                <w:spacing w:val="-2"/>
              </w:rPr>
              <w:t xml:space="preserve"> </w:t>
            </w:r>
            <w:r w:rsidRPr="00677CF1">
              <w:rPr>
                <w:rFonts w:asciiTheme="minorHAnsi" w:hAnsiTheme="minorHAnsi" w:cstheme="minorHAnsi"/>
              </w:rPr>
              <w:t>EXECUTIVE</w:t>
            </w:r>
            <w:r w:rsidRPr="00677CF1">
              <w:rPr>
                <w:rFonts w:asciiTheme="minorHAnsi" w:hAnsiTheme="minorHAnsi" w:cstheme="minorHAnsi"/>
                <w:spacing w:val="-2"/>
              </w:rPr>
              <w:t xml:space="preserve"> </w:t>
            </w:r>
            <w:r w:rsidRPr="00677CF1">
              <w:rPr>
                <w:rFonts w:asciiTheme="minorHAnsi" w:hAnsiTheme="minorHAnsi" w:cstheme="minorHAnsi"/>
              </w:rPr>
              <w:t>ORDER</w:t>
            </w:r>
            <w:r w:rsidRPr="00677CF1">
              <w:rPr>
                <w:rFonts w:asciiTheme="minorHAnsi" w:hAnsiTheme="minorHAnsi" w:cstheme="minorHAnsi"/>
                <w:spacing w:val="-3"/>
              </w:rPr>
              <w:t xml:space="preserve"> </w:t>
            </w:r>
            <w:r w:rsidRPr="00677CF1">
              <w:rPr>
                <w:rFonts w:asciiTheme="minorHAnsi" w:hAnsiTheme="minorHAnsi" w:cstheme="minorHAnsi"/>
              </w:rPr>
              <w:t>13706</w:t>
            </w:r>
            <w:r w:rsidRPr="00677CF1">
              <w:rPr>
                <w:rFonts w:asciiTheme="minorHAnsi" w:hAnsiTheme="minorHAnsi" w:cstheme="minorHAnsi"/>
                <w:spacing w:val="-1"/>
              </w:rPr>
              <w:t xml:space="preserve"> </w:t>
            </w:r>
            <w:r w:rsidRPr="00677CF1">
              <w:rPr>
                <w:rFonts w:asciiTheme="minorHAnsi" w:hAnsiTheme="minorHAnsi" w:cstheme="minorHAnsi"/>
              </w:rPr>
              <w:t>(Applies</w:t>
            </w:r>
            <w:r w:rsidRPr="00677CF1">
              <w:rPr>
                <w:rFonts w:asciiTheme="minorHAnsi" w:hAnsiTheme="minorHAnsi" w:cstheme="minorHAnsi"/>
                <w:spacing w:val="-1"/>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Pr="00677CF1">
              <w:rPr>
                <w:rFonts w:asciiTheme="minorHAnsi" w:hAnsiTheme="minorHAnsi" w:cstheme="minorHAnsi"/>
              </w:rPr>
              <w:t>SCLS</w:t>
            </w:r>
            <w:r w:rsidRPr="00677CF1">
              <w:rPr>
                <w:rFonts w:asciiTheme="minorHAnsi" w:hAnsiTheme="minorHAnsi" w:cstheme="minorHAnsi"/>
                <w:spacing w:val="-4"/>
              </w:rPr>
              <w:t xml:space="preserve"> </w:t>
            </w:r>
            <w:r w:rsidRPr="00677CF1">
              <w:rPr>
                <w:rFonts w:asciiTheme="minorHAnsi" w:hAnsiTheme="minorHAnsi" w:cstheme="minorHAnsi"/>
              </w:rPr>
              <w:t>or</w:t>
            </w:r>
            <w:r w:rsidRPr="00677CF1">
              <w:rPr>
                <w:rFonts w:asciiTheme="minorHAnsi" w:hAnsiTheme="minorHAnsi" w:cstheme="minorHAnsi"/>
                <w:spacing w:val="-2"/>
              </w:rPr>
              <w:t xml:space="preserve"> </w:t>
            </w:r>
            <w:r w:rsidRPr="00677CF1">
              <w:rPr>
                <w:rFonts w:asciiTheme="minorHAnsi" w:hAnsiTheme="minorHAnsi" w:cstheme="minorHAnsi"/>
              </w:rPr>
              <w:t>Wage</w:t>
            </w:r>
            <w:r w:rsidRPr="00677CF1">
              <w:rPr>
                <w:rFonts w:asciiTheme="minorHAnsi" w:hAnsiTheme="minorHAnsi" w:cstheme="minorHAnsi"/>
                <w:spacing w:val="-2"/>
              </w:rPr>
              <w:t xml:space="preserve"> </w:t>
            </w:r>
            <w:r w:rsidRPr="00677CF1">
              <w:rPr>
                <w:rFonts w:asciiTheme="minorHAnsi" w:hAnsiTheme="minorHAnsi" w:cstheme="minorHAnsi"/>
              </w:rPr>
              <w:t>Rate Requirements are applicable, and the Order is to be performed in whole or in part in the United States)</w:t>
            </w:r>
          </w:p>
        </w:tc>
      </w:tr>
      <w:tr w:rsidR="0082386E" w:rsidRPr="00677CF1" w14:paraId="4C5C985D" w14:textId="77777777" w:rsidTr="007F0726">
        <w:trPr>
          <w:trHeight w:val="279"/>
        </w:trPr>
        <w:tc>
          <w:tcPr>
            <w:tcW w:w="659" w:type="pct"/>
          </w:tcPr>
          <w:p w14:paraId="376AD498" w14:textId="49AD599B" w:rsidR="0082386E" w:rsidRDefault="0082386E" w:rsidP="007F0726">
            <w:pPr>
              <w:pStyle w:val="TableParagraph"/>
              <w:spacing w:line="240" w:lineRule="auto"/>
            </w:pPr>
            <w:r>
              <w:lastRenderedPageBreak/>
              <w:t>52.223-3</w:t>
            </w:r>
            <w:r w:rsidRPr="001872FF">
              <w:rPr>
                <w:vertAlign w:val="superscript"/>
              </w:rPr>
              <w:t>1</w:t>
            </w:r>
          </w:p>
        </w:tc>
        <w:tc>
          <w:tcPr>
            <w:tcW w:w="4341" w:type="pct"/>
          </w:tcPr>
          <w:p w14:paraId="186A982C" w14:textId="485C3E73" w:rsidR="0082386E" w:rsidRPr="00677CF1" w:rsidRDefault="0082386E" w:rsidP="007F0726">
            <w:pPr>
              <w:tabs>
                <w:tab w:val="left" w:pos="1893"/>
              </w:tabs>
              <w:ind w:left="397" w:right="709"/>
              <w:rPr>
                <w:rFonts w:asciiTheme="minorHAnsi" w:hAnsiTheme="minorHAnsi" w:cstheme="minorHAnsi"/>
              </w:rPr>
            </w:pPr>
            <w:r w:rsidRPr="00677CF1">
              <w:rPr>
                <w:rFonts w:asciiTheme="minorHAnsi" w:hAnsiTheme="minorHAnsi" w:cstheme="minorHAnsi"/>
              </w:rPr>
              <w:t>HAZARDOUS</w:t>
            </w:r>
            <w:r w:rsidRPr="00677CF1">
              <w:rPr>
                <w:rFonts w:asciiTheme="minorHAnsi" w:hAnsiTheme="minorHAnsi" w:cstheme="minorHAnsi"/>
                <w:spacing w:val="-4"/>
              </w:rPr>
              <w:t xml:space="preserve"> </w:t>
            </w:r>
            <w:r w:rsidRPr="00677CF1">
              <w:rPr>
                <w:rFonts w:asciiTheme="minorHAnsi" w:hAnsiTheme="minorHAnsi" w:cstheme="minorHAnsi"/>
              </w:rPr>
              <w:t>MATERIAL</w:t>
            </w:r>
            <w:r w:rsidRPr="00677CF1">
              <w:rPr>
                <w:rFonts w:asciiTheme="minorHAnsi" w:hAnsiTheme="minorHAnsi" w:cstheme="minorHAnsi"/>
                <w:spacing w:val="-2"/>
              </w:rPr>
              <w:t xml:space="preserve"> </w:t>
            </w:r>
            <w:r w:rsidRPr="00677CF1">
              <w:rPr>
                <w:rFonts w:asciiTheme="minorHAnsi" w:hAnsiTheme="minorHAnsi" w:cstheme="minorHAnsi"/>
              </w:rPr>
              <w:t>IDENTIFICATION</w:t>
            </w:r>
            <w:r w:rsidRPr="00677CF1">
              <w:rPr>
                <w:rFonts w:asciiTheme="minorHAnsi" w:hAnsiTheme="minorHAnsi" w:cstheme="minorHAnsi"/>
                <w:spacing w:val="-3"/>
              </w:rPr>
              <w:t xml:space="preserve"> </w:t>
            </w:r>
            <w:r w:rsidRPr="00677CF1">
              <w:rPr>
                <w:rFonts w:asciiTheme="minorHAnsi" w:hAnsiTheme="minorHAnsi" w:cstheme="minorHAnsi"/>
              </w:rPr>
              <w:t>AND</w:t>
            </w:r>
            <w:r w:rsidRPr="00677CF1">
              <w:rPr>
                <w:rFonts w:asciiTheme="minorHAnsi" w:hAnsiTheme="minorHAnsi" w:cstheme="minorHAnsi"/>
                <w:spacing w:val="-4"/>
              </w:rPr>
              <w:t xml:space="preserve"> </w:t>
            </w:r>
            <w:r w:rsidRPr="00677CF1">
              <w:rPr>
                <w:rFonts w:asciiTheme="minorHAnsi" w:hAnsiTheme="minorHAnsi" w:cstheme="minorHAnsi"/>
              </w:rPr>
              <w:t>MATERIAL</w:t>
            </w:r>
            <w:r w:rsidRPr="00677CF1">
              <w:rPr>
                <w:rFonts w:asciiTheme="minorHAnsi" w:hAnsiTheme="minorHAnsi" w:cstheme="minorHAnsi"/>
                <w:spacing w:val="-2"/>
              </w:rPr>
              <w:t xml:space="preserve"> </w:t>
            </w:r>
            <w:r w:rsidRPr="00677CF1">
              <w:rPr>
                <w:rFonts w:asciiTheme="minorHAnsi" w:hAnsiTheme="minorHAnsi" w:cstheme="minorHAnsi"/>
              </w:rPr>
              <w:t>SAFETY</w:t>
            </w:r>
            <w:r w:rsidRPr="00677CF1">
              <w:rPr>
                <w:rFonts w:asciiTheme="minorHAnsi" w:hAnsiTheme="minorHAnsi" w:cstheme="minorHAnsi"/>
                <w:spacing w:val="-3"/>
              </w:rPr>
              <w:t xml:space="preserve"> </w:t>
            </w:r>
            <w:r w:rsidRPr="00677CF1">
              <w:rPr>
                <w:rFonts w:asciiTheme="minorHAnsi" w:hAnsiTheme="minorHAnsi" w:cstheme="minorHAnsi"/>
              </w:rPr>
              <w:t>DATA</w:t>
            </w:r>
            <w:r w:rsidRPr="00677CF1">
              <w:rPr>
                <w:rFonts w:asciiTheme="minorHAnsi" w:hAnsiTheme="minorHAnsi" w:cstheme="minorHAnsi"/>
                <w:spacing w:val="-4"/>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00237AB1">
              <w:rPr>
                <w:rFonts w:asciiTheme="minorHAnsi" w:hAnsiTheme="minorHAnsi" w:cstheme="minorHAnsi"/>
              </w:rPr>
              <w:t>Seller</w:t>
            </w:r>
            <w:r w:rsidRPr="00677CF1">
              <w:rPr>
                <w:rFonts w:asciiTheme="minorHAnsi" w:hAnsiTheme="minorHAnsi" w:cstheme="minorHAnsi"/>
                <w:spacing w:val="-4"/>
              </w:rPr>
              <w:t xml:space="preserve"> </w:t>
            </w:r>
            <w:r w:rsidRPr="00677CF1">
              <w:rPr>
                <w:rFonts w:asciiTheme="minorHAnsi" w:hAnsiTheme="minorHAnsi" w:cstheme="minorHAnsi"/>
              </w:rPr>
              <w:t>is delivering</w:t>
            </w:r>
            <w:r w:rsidRPr="00677CF1">
              <w:rPr>
                <w:rFonts w:asciiTheme="minorHAnsi" w:hAnsiTheme="minorHAnsi" w:cstheme="minorHAnsi"/>
                <w:spacing w:val="-3"/>
              </w:rPr>
              <w:t xml:space="preserve"> </w:t>
            </w:r>
            <w:r w:rsidRPr="00677CF1">
              <w:rPr>
                <w:rFonts w:asciiTheme="minorHAnsi" w:hAnsiTheme="minorHAnsi" w:cstheme="minorHAnsi"/>
              </w:rPr>
              <w:t>hazardous</w:t>
            </w:r>
            <w:r w:rsidRPr="00677CF1">
              <w:rPr>
                <w:rFonts w:asciiTheme="minorHAnsi" w:hAnsiTheme="minorHAnsi" w:cstheme="minorHAnsi"/>
                <w:spacing w:val="-5"/>
              </w:rPr>
              <w:t xml:space="preserve"> </w:t>
            </w:r>
            <w:r w:rsidRPr="00677CF1">
              <w:rPr>
                <w:rFonts w:asciiTheme="minorHAnsi" w:hAnsiTheme="minorHAnsi" w:cstheme="minorHAnsi"/>
              </w:rPr>
              <w:t>materials)</w:t>
            </w:r>
          </w:p>
        </w:tc>
      </w:tr>
      <w:tr w:rsidR="0082386E" w:rsidRPr="00677CF1" w14:paraId="2FEF0AF4" w14:textId="77777777" w:rsidTr="007F0726">
        <w:trPr>
          <w:trHeight w:val="279"/>
        </w:trPr>
        <w:tc>
          <w:tcPr>
            <w:tcW w:w="659" w:type="pct"/>
          </w:tcPr>
          <w:p w14:paraId="5A9E2C5D" w14:textId="7D89185D" w:rsidR="0082386E" w:rsidRDefault="0082386E" w:rsidP="007F0726">
            <w:pPr>
              <w:pStyle w:val="TableParagraph"/>
              <w:spacing w:before="2" w:line="240" w:lineRule="auto"/>
            </w:pPr>
            <w:r>
              <w:t>52.223-7</w:t>
            </w:r>
            <w:r w:rsidRPr="001872FF">
              <w:rPr>
                <w:vertAlign w:val="superscript"/>
              </w:rPr>
              <w:t>1</w:t>
            </w:r>
          </w:p>
        </w:tc>
        <w:tc>
          <w:tcPr>
            <w:tcW w:w="4341" w:type="pct"/>
          </w:tcPr>
          <w:p w14:paraId="0118CFF8" w14:textId="057C0353" w:rsidR="0082386E" w:rsidRPr="00677CF1" w:rsidRDefault="0082386E" w:rsidP="007F0726">
            <w:pPr>
              <w:tabs>
                <w:tab w:val="left" w:pos="1893"/>
              </w:tabs>
              <w:spacing w:before="73"/>
              <w:ind w:left="397"/>
              <w:rPr>
                <w:rFonts w:asciiTheme="minorHAnsi" w:hAnsiTheme="minorHAnsi" w:cstheme="minorHAnsi"/>
              </w:rPr>
            </w:pPr>
            <w:r w:rsidRPr="00677CF1">
              <w:rPr>
                <w:rFonts w:asciiTheme="minorHAnsi" w:hAnsiTheme="minorHAnsi" w:cstheme="minorHAnsi"/>
              </w:rPr>
              <w:t>NOTICE OF RADIOACTIVE MATERIALS (Applies when the Order is for radioactive materials)</w:t>
            </w:r>
          </w:p>
        </w:tc>
      </w:tr>
      <w:tr w:rsidR="0082386E" w:rsidRPr="00677CF1" w14:paraId="765D0786" w14:textId="77777777" w:rsidTr="007F0726">
        <w:trPr>
          <w:trHeight w:val="279"/>
        </w:trPr>
        <w:tc>
          <w:tcPr>
            <w:tcW w:w="659" w:type="pct"/>
          </w:tcPr>
          <w:p w14:paraId="3F352507" w14:textId="5AAB8742" w:rsidR="0082386E" w:rsidRDefault="0082386E" w:rsidP="007F0726">
            <w:pPr>
              <w:pStyle w:val="TableParagraph"/>
              <w:spacing w:before="2" w:line="240" w:lineRule="auto"/>
            </w:pPr>
            <w:r>
              <w:t>52.223-15</w:t>
            </w:r>
          </w:p>
        </w:tc>
        <w:tc>
          <w:tcPr>
            <w:tcW w:w="4341" w:type="pct"/>
          </w:tcPr>
          <w:p w14:paraId="74DA50DC" w14:textId="3F06F0B2" w:rsidR="0082386E" w:rsidRPr="00677CF1" w:rsidRDefault="0082386E" w:rsidP="00062154">
            <w:pPr>
              <w:tabs>
                <w:tab w:val="left" w:pos="1893"/>
              </w:tabs>
              <w:spacing w:before="28"/>
              <w:ind w:left="397" w:right="820"/>
              <w:rPr>
                <w:rFonts w:asciiTheme="minorHAnsi" w:hAnsiTheme="minorHAnsi" w:cstheme="minorHAnsi"/>
              </w:rPr>
            </w:pPr>
            <w:r w:rsidRPr="00677CF1">
              <w:rPr>
                <w:rFonts w:asciiTheme="minorHAnsi" w:hAnsiTheme="minorHAnsi" w:cstheme="minorHAnsi"/>
              </w:rPr>
              <w:t>ENERGY</w:t>
            </w:r>
            <w:r w:rsidRPr="00677CF1">
              <w:rPr>
                <w:rFonts w:asciiTheme="minorHAnsi" w:hAnsiTheme="minorHAnsi" w:cstheme="minorHAnsi"/>
                <w:spacing w:val="-4"/>
              </w:rPr>
              <w:t xml:space="preserve"> </w:t>
            </w:r>
            <w:r w:rsidRPr="00677CF1">
              <w:rPr>
                <w:rFonts w:asciiTheme="minorHAnsi" w:hAnsiTheme="minorHAnsi" w:cstheme="minorHAnsi"/>
              </w:rPr>
              <w:t>EFFICIENCY</w:t>
            </w:r>
            <w:r w:rsidRPr="00677CF1">
              <w:rPr>
                <w:rFonts w:asciiTheme="minorHAnsi" w:hAnsiTheme="minorHAnsi" w:cstheme="minorHAnsi"/>
                <w:spacing w:val="-4"/>
              </w:rPr>
              <w:t xml:space="preserve"> </w:t>
            </w:r>
            <w:r w:rsidRPr="00677CF1">
              <w:rPr>
                <w:rFonts w:asciiTheme="minorHAnsi" w:hAnsiTheme="minorHAnsi" w:cstheme="minorHAnsi"/>
              </w:rPr>
              <w:t>IN</w:t>
            </w:r>
            <w:r w:rsidRPr="00677CF1">
              <w:rPr>
                <w:rFonts w:asciiTheme="minorHAnsi" w:hAnsiTheme="minorHAnsi" w:cstheme="minorHAnsi"/>
                <w:spacing w:val="-3"/>
              </w:rPr>
              <w:t xml:space="preserve"> </w:t>
            </w:r>
            <w:r w:rsidRPr="00677CF1">
              <w:rPr>
                <w:rFonts w:asciiTheme="minorHAnsi" w:hAnsiTheme="minorHAnsi" w:cstheme="minorHAnsi"/>
              </w:rPr>
              <w:t>ENERGY-CONSUMING</w:t>
            </w:r>
            <w:r w:rsidRPr="00677CF1">
              <w:rPr>
                <w:rFonts w:asciiTheme="minorHAnsi" w:hAnsiTheme="minorHAnsi" w:cstheme="minorHAnsi"/>
                <w:spacing w:val="-5"/>
              </w:rPr>
              <w:t xml:space="preserve"> </w:t>
            </w:r>
            <w:r w:rsidRPr="00677CF1">
              <w:rPr>
                <w:rFonts w:asciiTheme="minorHAnsi" w:hAnsiTheme="minorHAnsi" w:cstheme="minorHAnsi"/>
              </w:rPr>
              <w:t>PRODUCTS</w:t>
            </w:r>
            <w:r w:rsidRPr="00677CF1">
              <w:rPr>
                <w:rFonts w:asciiTheme="minorHAnsi" w:hAnsiTheme="minorHAnsi" w:cstheme="minorHAnsi"/>
                <w:spacing w:val="-3"/>
              </w:rPr>
              <w:t xml:space="preserve"> </w:t>
            </w:r>
            <w:r w:rsidRPr="00677CF1">
              <w:rPr>
                <w:rFonts w:asciiTheme="minorHAnsi" w:hAnsiTheme="minorHAnsi" w:cstheme="minorHAnsi"/>
              </w:rPr>
              <w:t>(Applies</w:t>
            </w:r>
            <w:r w:rsidRPr="00677CF1">
              <w:rPr>
                <w:rFonts w:asciiTheme="minorHAnsi" w:hAnsiTheme="minorHAnsi" w:cstheme="minorHAnsi"/>
                <w:spacing w:val="-3"/>
              </w:rPr>
              <w:t xml:space="preserve"> </w:t>
            </w:r>
            <w:r w:rsidRPr="00677CF1">
              <w:rPr>
                <w:rFonts w:asciiTheme="minorHAnsi" w:hAnsiTheme="minorHAnsi" w:cstheme="minorHAnsi"/>
              </w:rPr>
              <w:t>when</w:t>
            </w:r>
            <w:r w:rsidRPr="00677CF1">
              <w:rPr>
                <w:rFonts w:asciiTheme="minorHAnsi" w:hAnsiTheme="minorHAnsi" w:cstheme="minorHAnsi"/>
                <w:spacing w:val="-3"/>
              </w:rPr>
              <w:t xml:space="preserve"> </w:t>
            </w:r>
            <w:r w:rsidRPr="00677CF1">
              <w:rPr>
                <w:rFonts w:asciiTheme="minorHAnsi" w:hAnsiTheme="minorHAnsi" w:cstheme="minorHAnsi"/>
              </w:rPr>
              <w:t>products</w:t>
            </w:r>
            <w:r w:rsidRPr="00677CF1">
              <w:rPr>
                <w:rFonts w:asciiTheme="minorHAnsi" w:hAnsiTheme="minorHAnsi" w:cstheme="minorHAnsi"/>
                <w:spacing w:val="-4"/>
              </w:rPr>
              <w:t xml:space="preserve"> </w:t>
            </w:r>
            <w:r w:rsidRPr="00677CF1">
              <w:rPr>
                <w:rFonts w:asciiTheme="minorHAnsi" w:hAnsiTheme="minorHAnsi" w:cstheme="minorHAnsi"/>
              </w:rPr>
              <w:t>listed</w:t>
            </w:r>
            <w:r w:rsidRPr="00677CF1">
              <w:rPr>
                <w:rFonts w:asciiTheme="minorHAnsi" w:hAnsiTheme="minorHAnsi" w:cstheme="minorHAnsi"/>
                <w:spacing w:val="-6"/>
              </w:rPr>
              <w:t xml:space="preserve"> </w:t>
            </w:r>
            <w:r w:rsidRPr="00677CF1">
              <w:rPr>
                <w:rFonts w:asciiTheme="minorHAnsi" w:hAnsiTheme="minorHAnsi" w:cstheme="minorHAnsi"/>
              </w:rPr>
              <w:t>in</w:t>
            </w:r>
            <w:r w:rsidRPr="00677CF1">
              <w:rPr>
                <w:rFonts w:asciiTheme="minorHAnsi" w:hAnsiTheme="minorHAnsi" w:cstheme="minorHAnsi"/>
                <w:spacing w:val="-2"/>
              </w:rPr>
              <w:t xml:space="preserve"> </w:t>
            </w:r>
            <w:r w:rsidRPr="00677CF1">
              <w:rPr>
                <w:rFonts w:asciiTheme="minorHAnsi" w:hAnsiTheme="minorHAnsi" w:cstheme="minorHAnsi"/>
              </w:rPr>
              <w:t>the</w:t>
            </w:r>
            <w:r w:rsidR="00062154">
              <w:rPr>
                <w:rFonts w:asciiTheme="minorHAnsi" w:hAnsiTheme="minorHAnsi" w:cstheme="minorHAnsi"/>
              </w:rPr>
              <w:t xml:space="preserve"> </w:t>
            </w:r>
            <w:r w:rsidRPr="00677CF1">
              <w:rPr>
                <w:rFonts w:asciiTheme="minorHAnsi" w:hAnsiTheme="minorHAnsi" w:cstheme="minorHAnsi"/>
              </w:rPr>
              <w:t>ENERGY</w:t>
            </w:r>
            <w:r w:rsidRPr="00677CF1">
              <w:rPr>
                <w:rFonts w:asciiTheme="minorHAnsi" w:hAnsiTheme="minorHAnsi" w:cstheme="minorHAnsi"/>
                <w:spacing w:val="-2"/>
              </w:rPr>
              <w:t xml:space="preserve"> </w:t>
            </w:r>
            <w:r w:rsidRPr="00677CF1">
              <w:rPr>
                <w:rFonts w:asciiTheme="minorHAnsi" w:hAnsiTheme="minorHAnsi" w:cstheme="minorHAnsi"/>
              </w:rPr>
              <w:t>STAR®</w:t>
            </w:r>
            <w:r w:rsidRPr="00677CF1">
              <w:rPr>
                <w:rFonts w:asciiTheme="minorHAnsi" w:hAnsiTheme="minorHAnsi" w:cstheme="minorHAnsi"/>
                <w:spacing w:val="-3"/>
              </w:rPr>
              <w:t xml:space="preserve"> </w:t>
            </w:r>
            <w:r w:rsidRPr="00677CF1">
              <w:rPr>
                <w:rFonts w:asciiTheme="minorHAnsi" w:hAnsiTheme="minorHAnsi" w:cstheme="minorHAnsi"/>
              </w:rPr>
              <w:t>Program or</w:t>
            </w:r>
            <w:r w:rsidRPr="00677CF1">
              <w:rPr>
                <w:rFonts w:asciiTheme="minorHAnsi" w:hAnsiTheme="minorHAnsi" w:cstheme="minorHAnsi"/>
                <w:spacing w:val="-4"/>
              </w:rPr>
              <w:t xml:space="preserve"> </w:t>
            </w:r>
            <w:r w:rsidRPr="00677CF1">
              <w:rPr>
                <w:rFonts w:asciiTheme="minorHAnsi" w:hAnsiTheme="minorHAnsi" w:cstheme="minorHAnsi"/>
              </w:rPr>
              <w:t>FEMP</w:t>
            </w:r>
            <w:r w:rsidRPr="00677CF1">
              <w:rPr>
                <w:rFonts w:asciiTheme="minorHAnsi" w:hAnsiTheme="minorHAnsi" w:cstheme="minorHAnsi"/>
                <w:spacing w:val="-1"/>
              </w:rPr>
              <w:t xml:space="preserve"> </w:t>
            </w:r>
            <w:r w:rsidRPr="00677CF1">
              <w:rPr>
                <w:rFonts w:asciiTheme="minorHAnsi" w:hAnsiTheme="minorHAnsi" w:cstheme="minorHAnsi"/>
              </w:rPr>
              <w:t>will</w:t>
            </w:r>
            <w:r w:rsidRPr="00677CF1">
              <w:rPr>
                <w:rFonts w:asciiTheme="minorHAnsi" w:hAnsiTheme="minorHAnsi" w:cstheme="minorHAnsi"/>
                <w:spacing w:val="-1"/>
              </w:rPr>
              <w:t xml:space="preserve"> </w:t>
            </w:r>
            <w:r w:rsidRPr="00677CF1">
              <w:rPr>
                <w:rFonts w:asciiTheme="minorHAnsi" w:hAnsiTheme="minorHAnsi" w:cstheme="minorHAnsi"/>
              </w:rPr>
              <w:t>be</w:t>
            </w:r>
            <w:r w:rsidRPr="00677CF1">
              <w:rPr>
                <w:rFonts w:asciiTheme="minorHAnsi" w:hAnsiTheme="minorHAnsi" w:cstheme="minorHAnsi"/>
                <w:spacing w:val="-4"/>
              </w:rPr>
              <w:t xml:space="preserve"> </w:t>
            </w:r>
            <w:r w:rsidRPr="00677CF1">
              <w:rPr>
                <w:rFonts w:asciiTheme="minorHAnsi" w:hAnsiTheme="minorHAnsi" w:cstheme="minorHAnsi"/>
              </w:rPr>
              <w:t>provided to</w:t>
            </w:r>
            <w:r w:rsidRPr="00677CF1">
              <w:rPr>
                <w:rFonts w:asciiTheme="minorHAnsi" w:hAnsiTheme="minorHAnsi" w:cstheme="minorHAnsi"/>
                <w:spacing w:val="-4"/>
              </w:rPr>
              <w:t xml:space="preserve"> </w:t>
            </w:r>
            <w:r w:rsidRPr="00677CF1">
              <w:rPr>
                <w:rFonts w:asciiTheme="minorHAnsi" w:hAnsiTheme="minorHAnsi" w:cstheme="minorHAnsi"/>
              </w:rPr>
              <w:t>Purchaser)</w:t>
            </w:r>
          </w:p>
        </w:tc>
      </w:tr>
      <w:tr w:rsidR="0082386E" w:rsidRPr="00677CF1" w14:paraId="12D73BA0" w14:textId="77777777" w:rsidTr="007F0726">
        <w:trPr>
          <w:trHeight w:val="279"/>
        </w:trPr>
        <w:tc>
          <w:tcPr>
            <w:tcW w:w="659" w:type="pct"/>
          </w:tcPr>
          <w:p w14:paraId="46A580F8" w14:textId="1A23F85F" w:rsidR="0082386E" w:rsidRDefault="0082386E" w:rsidP="007F0726">
            <w:pPr>
              <w:pStyle w:val="TableParagraph"/>
              <w:spacing w:before="2" w:line="240" w:lineRule="auto"/>
            </w:pPr>
            <w:r>
              <w:t>52.223-18</w:t>
            </w:r>
            <w:r w:rsidRPr="00677CF1">
              <w:rPr>
                <w:vertAlign w:val="superscript"/>
              </w:rPr>
              <w:t>1&amp;2</w:t>
            </w:r>
          </w:p>
        </w:tc>
        <w:tc>
          <w:tcPr>
            <w:tcW w:w="4341" w:type="pct"/>
          </w:tcPr>
          <w:p w14:paraId="5651953D" w14:textId="5292DF1D" w:rsidR="0082386E" w:rsidRPr="00677CF1" w:rsidRDefault="0082386E" w:rsidP="007F0726">
            <w:pPr>
              <w:tabs>
                <w:tab w:val="left" w:pos="1893"/>
              </w:tabs>
              <w:spacing w:before="73"/>
              <w:ind w:left="397"/>
              <w:rPr>
                <w:rFonts w:asciiTheme="minorHAnsi" w:hAnsiTheme="minorHAnsi" w:cstheme="minorHAnsi"/>
              </w:rPr>
            </w:pPr>
            <w:r w:rsidRPr="00677CF1">
              <w:rPr>
                <w:rFonts w:asciiTheme="minorHAnsi" w:hAnsiTheme="minorHAnsi" w:cstheme="minorHAnsi"/>
              </w:rPr>
              <w:t>ENCOURAGING</w:t>
            </w:r>
            <w:r w:rsidRPr="00677CF1">
              <w:rPr>
                <w:rFonts w:asciiTheme="minorHAnsi" w:hAnsiTheme="minorHAnsi" w:cstheme="minorHAnsi"/>
                <w:spacing w:val="-4"/>
              </w:rPr>
              <w:t xml:space="preserve"> </w:t>
            </w:r>
            <w:r w:rsidRPr="00677CF1">
              <w:rPr>
                <w:rFonts w:asciiTheme="minorHAnsi" w:hAnsiTheme="minorHAnsi" w:cstheme="minorHAnsi"/>
              </w:rPr>
              <w:t>CONTRACTOR</w:t>
            </w:r>
            <w:r w:rsidRPr="00677CF1">
              <w:rPr>
                <w:rFonts w:asciiTheme="minorHAnsi" w:hAnsiTheme="minorHAnsi" w:cstheme="minorHAnsi"/>
                <w:spacing w:val="-2"/>
              </w:rPr>
              <w:t xml:space="preserve"> </w:t>
            </w:r>
            <w:r w:rsidRPr="00677CF1">
              <w:rPr>
                <w:rFonts w:asciiTheme="minorHAnsi" w:hAnsiTheme="minorHAnsi" w:cstheme="minorHAnsi"/>
              </w:rPr>
              <w:t>POLICIES</w:t>
            </w:r>
            <w:r w:rsidRPr="00677CF1">
              <w:rPr>
                <w:rFonts w:asciiTheme="minorHAnsi" w:hAnsiTheme="minorHAnsi" w:cstheme="minorHAnsi"/>
                <w:spacing w:val="-3"/>
              </w:rPr>
              <w:t xml:space="preserve"> </w:t>
            </w:r>
            <w:r w:rsidRPr="00677CF1">
              <w:rPr>
                <w:rFonts w:asciiTheme="minorHAnsi" w:hAnsiTheme="minorHAnsi" w:cstheme="minorHAnsi"/>
              </w:rPr>
              <w:t>TO</w:t>
            </w:r>
            <w:r w:rsidRPr="00677CF1">
              <w:rPr>
                <w:rFonts w:asciiTheme="minorHAnsi" w:hAnsiTheme="minorHAnsi" w:cstheme="minorHAnsi"/>
                <w:spacing w:val="-3"/>
              </w:rPr>
              <w:t xml:space="preserve"> </w:t>
            </w:r>
            <w:r w:rsidRPr="00677CF1">
              <w:rPr>
                <w:rFonts w:asciiTheme="minorHAnsi" w:hAnsiTheme="minorHAnsi" w:cstheme="minorHAnsi"/>
              </w:rPr>
              <w:t>BAN</w:t>
            </w:r>
            <w:r w:rsidRPr="00677CF1">
              <w:rPr>
                <w:rFonts w:asciiTheme="minorHAnsi" w:hAnsiTheme="minorHAnsi" w:cstheme="minorHAnsi"/>
                <w:spacing w:val="-2"/>
              </w:rPr>
              <w:t xml:space="preserve"> </w:t>
            </w:r>
            <w:r w:rsidRPr="00677CF1">
              <w:rPr>
                <w:rFonts w:asciiTheme="minorHAnsi" w:hAnsiTheme="minorHAnsi" w:cstheme="minorHAnsi"/>
              </w:rPr>
              <w:t>TEXT</w:t>
            </w:r>
            <w:r w:rsidRPr="00677CF1">
              <w:rPr>
                <w:rFonts w:asciiTheme="minorHAnsi" w:hAnsiTheme="minorHAnsi" w:cstheme="minorHAnsi"/>
                <w:spacing w:val="-2"/>
              </w:rPr>
              <w:t xml:space="preserve"> </w:t>
            </w:r>
            <w:r w:rsidRPr="00677CF1">
              <w:rPr>
                <w:rFonts w:asciiTheme="minorHAnsi" w:hAnsiTheme="minorHAnsi" w:cstheme="minorHAnsi"/>
              </w:rPr>
              <w:t>MESSAGING</w:t>
            </w:r>
            <w:r w:rsidRPr="00677CF1">
              <w:rPr>
                <w:rFonts w:asciiTheme="minorHAnsi" w:hAnsiTheme="minorHAnsi" w:cstheme="minorHAnsi"/>
                <w:spacing w:val="-3"/>
              </w:rPr>
              <w:t xml:space="preserve"> </w:t>
            </w:r>
            <w:r w:rsidRPr="00677CF1">
              <w:rPr>
                <w:rFonts w:asciiTheme="minorHAnsi" w:hAnsiTheme="minorHAnsi" w:cstheme="minorHAnsi"/>
              </w:rPr>
              <w:t>WHILE</w:t>
            </w:r>
            <w:r w:rsidRPr="00677CF1">
              <w:rPr>
                <w:rFonts w:asciiTheme="minorHAnsi" w:hAnsiTheme="minorHAnsi" w:cstheme="minorHAnsi"/>
                <w:spacing w:val="-2"/>
              </w:rPr>
              <w:t xml:space="preserve"> </w:t>
            </w:r>
            <w:r w:rsidRPr="00677CF1">
              <w:rPr>
                <w:rFonts w:asciiTheme="minorHAnsi" w:hAnsiTheme="minorHAnsi" w:cstheme="minorHAnsi"/>
              </w:rPr>
              <w:t>DRIVING</w:t>
            </w:r>
          </w:p>
        </w:tc>
      </w:tr>
      <w:tr w:rsidR="0082386E" w:rsidRPr="00677CF1" w14:paraId="270956D4" w14:textId="77777777" w:rsidTr="007F0726">
        <w:trPr>
          <w:trHeight w:val="279"/>
        </w:trPr>
        <w:tc>
          <w:tcPr>
            <w:tcW w:w="659" w:type="pct"/>
          </w:tcPr>
          <w:p w14:paraId="15BDF2B1" w14:textId="0F789914" w:rsidR="0082386E" w:rsidRDefault="0082386E" w:rsidP="007F0726">
            <w:pPr>
              <w:pStyle w:val="TableParagraph"/>
              <w:spacing w:before="2" w:line="240" w:lineRule="auto"/>
            </w:pPr>
            <w:r>
              <w:t>52.224-3</w:t>
            </w:r>
            <w:r w:rsidRPr="001872FF">
              <w:rPr>
                <w:vertAlign w:val="superscript"/>
              </w:rPr>
              <w:t>1</w:t>
            </w:r>
          </w:p>
        </w:tc>
        <w:tc>
          <w:tcPr>
            <w:tcW w:w="4341" w:type="pct"/>
          </w:tcPr>
          <w:p w14:paraId="3314262D" w14:textId="46C7F3BE" w:rsidR="0082386E" w:rsidRPr="00677CF1" w:rsidRDefault="0082386E" w:rsidP="007F0726">
            <w:pPr>
              <w:tabs>
                <w:tab w:val="left" w:pos="1893"/>
              </w:tabs>
              <w:spacing w:before="73"/>
              <w:ind w:left="397"/>
              <w:rPr>
                <w:rFonts w:asciiTheme="minorHAnsi" w:hAnsiTheme="minorHAnsi" w:cstheme="minorHAnsi"/>
              </w:rPr>
            </w:pPr>
            <w:r w:rsidRPr="00677CF1">
              <w:rPr>
                <w:rFonts w:asciiTheme="minorHAnsi" w:hAnsiTheme="minorHAnsi" w:cstheme="minorHAnsi"/>
              </w:rPr>
              <w:t>PRIVACY</w:t>
            </w:r>
            <w:r w:rsidRPr="00677CF1">
              <w:rPr>
                <w:rFonts w:asciiTheme="minorHAnsi" w:hAnsiTheme="minorHAnsi" w:cstheme="minorHAnsi"/>
                <w:spacing w:val="-2"/>
              </w:rPr>
              <w:t xml:space="preserve"> </w:t>
            </w:r>
            <w:r w:rsidRPr="00677CF1">
              <w:rPr>
                <w:rFonts w:asciiTheme="minorHAnsi" w:hAnsiTheme="minorHAnsi" w:cstheme="minorHAnsi"/>
              </w:rPr>
              <w:t>TRAINING</w:t>
            </w:r>
          </w:p>
        </w:tc>
      </w:tr>
      <w:tr w:rsidR="0082386E" w:rsidRPr="00677CF1" w14:paraId="5049B72E" w14:textId="77777777" w:rsidTr="007F0726">
        <w:trPr>
          <w:trHeight w:val="279"/>
        </w:trPr>
        <w:tc>
          <w:tcPr>
            <w:tcW w:w="659" w:type="pct"/>
          </w:tcPr>
          <w:p w14:paraId="654CA26F" w14:textId="59E95FA9" w:rsidR="0082386E" w:rsidRDefault="0082386E" w:rsidP="007F0726">
            <w:pPr>
              <w:pStyle w:val="TableParagraph"/>
              <w:spacing w:before="2" w:line="240" w:lineRule="auto"/>
            </w:pPr>
            <w:r>
              <w:t>52.225-1</w:t>
            </w:r>
            <w:r w:rsidRPr="001872FF">
              <w:rPr>
                <w:vertAlign w:val="superscript"/>
              </w:rPr>
              <w:t>1&amp;2</w:t>
            </w:r>
          </w:p>
        </w:tc>
        <w:tc>
          <w:tcPr>
            <w:tcW w:w="4341" w:type="pct"/>
          </w:tcPr>
          <w:p w14:paraId="48005856" w14:textId="4379CE21" w:rsidR="0082386E" w:rsidRPr="00677CF1" w:rsidRDefault="0082386E" w:rsidP="007F0726">
            <w:pPr>
              <w:tabs>
                <w:tab w:val="left" w:pos="1893"/>
              </w:tabs>
              <w:spacing w:before="28"/>
              <w:ind w:left="397"/>
              <w:rPr>
                <w:rFonts w:asciiTheme="minorHAnsi" w:hAnsiTheme="minorHAnsi" w:cstheme="minorHAnsi"/>
              </w:rPr>
            </w:pPr>
            <w:r w:rsidRPr="00677CF1">
              <w:rPr>
                <w:rFonts w:asciiTheme="minorHAnsi" w:hAnsiTheme="minorHAnsi" w:cstheme="minorHAnsi"/>
              </w:rPr>
              <w:t>BUY-AMERICAN</w:t>
            </w:r>
            <w:r w:rsidRPr="00677CF1">
              <w:rPr>
                <w:rFonts w:asciiTheme="minorHAnsi" w:hAnsiTheme="minorHAnsi" w:cstheme="minorHAnsi"/>
                <w:spacing w:val="-3"/>
              </w:rPr>
              <w:t xml:space="preserve"> </w:t>
            </w:r>
            <w:r w:rsidRPr="00677CF1">
              <w:rPr>
                <w:rFonts w:asciiTheme="minorHAnsi" w:hAnsiTheme="minorHAnsi" w:cstheme="minorHAnsi"/>
              </w:rPr>
              <w:t>ACT-SUPPLIES</w:t>
            </w:r>
          </w:p>
        </w:tc>
      </w:tr>
      <w:tr w:rsidR="0082386E" w:rsidRPr="00677CF1" w14:paraId="51C232AE" w14:textId="77777777" w:rsidTr="007F0726">
        <w:trPr>
          <w:trHeight w:val="279"/>
        </w:trPr>
        <w:tc>
          <w:tcPr>
            <w:tcW w:w="659" w:type="pct"/>
          </w:tcPr>
          <w:p w14:paraId="106E0097" w14:textId="5F5837B1" w:rsidR="0082386E" w:rsidRDefault="0082386E" w:rsidP="007F0726">
            <w:pPr>
              <w:pStyle w:val="TableParagraph"/>
              <w:spacing w:before="2" w:line="240" w:lineRule="auto"/>
            </w:pPr>
            <w:r>
              <w:t>52.225-2</w:t>
            </w:r>
            <w:r w:rsidRPr="001872FF">
              <w:rPr>
                <w:vertAlign w:val="superscript"/>
              </w:rPr>
              <w:t>1</w:t>
            </w:r>
          </w:p>
        </w:tc>
        <w:tc>
          <w:tcPr>
            <w:tcW w:w="4341" w:type="pct"/>
          </w:tcPr>
          <w:p w14:paraId="67195441" w14:textId="1B94AC73" w:rsidR="0082386E" w:rsidRPr="00677CF1" w:rsidRDefault="0082386E" w:rsidP="007F0726">
            <w:pPr>
              <w:tabs>
                <w:tab w:val="left" w:pos="1893"/>
              </w:tabs>
              <w:spacing w:before="28"/>
              <w:ind w:left="397"/>
              <w:rPr>
                <w:rFonts w:asciiTheme="minorHAnsi" w:hAnsiTheme="minorHAnsi" w:cstheme="minorHAnsi"/>
              </w:rPr>
            </w:pPr>
            <w:r w:rsidRPr="00677CF1">
              <w:rPr>
                <w:rFonts w:asciiTheme="minorHAnsi" w:hAnsiTheme="minorHAnsi" w:cstheme="minorHAnsi"/>
              </w:rPr>
              <w:t>BUY</w:t>
            </w:r>
            <w:r w:rsidRPr="00677CF1">
              <w:rPr>
                <w:rFonts w:asciiTheme="minorHAnsi" w:hAnsiTheme="minorHAnsi" w:cstheme="minorHAnsi"/>
                <w:spacing w:val="-3"/>
              </w:rPr>
              <w:t xml:space="preserve"> </w:t>
            </w:r>
            <w:r w:rsidRPr="00677CF1">
              <w:rPr>
                <w:rFonts w:asciiTheme="minorHAnsi" w:hAnsiTheme="minorHAnsi" w:cstheme="minorHAnsi"/>
              </w:rPr>
              <w:t>AMERICAN</w:t>
            </w:r>
            <w:r w:rsidRPr="00677CF1">
              <w:rPr>
                <w:rFonts w:asciiTheme="minorHAnsi" w:hAnsiTheme="minorHAnsi" w:cstheme="minorHAnsi"/>
                <w:spacing w:val="-3"/>
              </w:rPr>
              <w:t xml:space="preserve"> </w:t>
            </w:r>
            <w:r w:rsidRPr="00677CF1">
              <w:rPr>
                <w:rFonts w:asciiTheme="minorHAnsi" w:hAnsiTheme="minorHAnsi" w:cstheme="minorHAnsi"/>
              </w:rPr>
              <w:t>ACT</w:t>
            </w:r>
            <w:r w:rsidRPr="00677CF1">
              <w:rPr>
                <w:rFonts w:asciiTheme="minorHAnsi" w:hAnsiTheme="minorHAnsi" w:cstheme="minorHAnsi"/>
                <w:spacing w:val="-1"/>
              </w:rPr>
              <w:t xml:space="preserve"> </w:t>
            </w:r>
            <w:r w:rsidRPr="00677CF1">
              <w:rPr>
                <w:rFonts w:asciiTheme="minorHAnsi" w:hAnsiTheme="minorHAnsi" w:cstheme="minorHAnsi"/>
              </w:rPr>
              <w:t>CERTIFICATE</w:t>
            </w:r>
            <w:r w:rsidRPr="00677CF1">
              <w:rPr>
                <w:rFonts w:asciiTheme="minorHAnsi" w:hAnsiTheme="minorHAnsi" w:cstheme="minorHAnsi"/>
                <w:spacing w:val="-3"/>
              </w:rPr>
              <w:t xml:space="preserve"> </w:t>
            </w:r>
            <w:r w:rsidRPr="00677CF1">
              <w:rPr>
                <w:rFonts w:asciiTheme="minorHAnsi" w:hAnsiTheme="minorHAnsi" w:cstheme="minorHAnsi"/>
              </w:rPr>
              <w:t>(Applies</w:t>
            </w:r>
            <w:r w:rsidRPr="00677CF1">
              <w:rPr>
                <w:rFonts w:asciiTheme="minorHAnsi" w:hAnsiTheme="minorHAnsi" w:cstheme="minorHAnsi"/>
                <w:spacing w:val="-3"/>
              </w:rPr>
              <w:t xml:space="preserve"> </w:t>
            </w:r>
            <w:r w:rsidRPr="00677CF1">
              <w:rPr>
                <w:rFonts w:asciiTheme="minorHAnsi" w:hAnsiTheme="minorHAnsi" w:cstheme="minorHAnsi"/>
              </w:rPr>
              <w:t>when</w:t>
            </w:r>
            <w:r w:rsidRPr="00677CF1">
              <w:rPr>
                <w:rFonts w:asciiTheme="minorHAnsi" w:hAnsiTheme="minorHAnsi" w:cstheme="minorHAnsi"/>
                <w:spacing w:val="-5"/>
              </w:rPr>
              <w:t xml:space="preserve"> </w:t>
            </w:r>
            <w:r w:rsidRPr="00677CF1">
              <w:rPr>
                <w:rFonts w:asciiTheme="minorHAnsi" w:hAnsiTheme="minorHAnsi" w:cstheme="minorHAnsi"/>
              </w:rPr>
              <w:t>52.225-1</w:t>
            </w:r>
            <w:r w:rsidRPr="00677CF1">
              <w:rPr>
                <w:rFonts w:asciiTheme="minorHAnsi" w:hAnsiTheme="minorHAnsi" w:cstheme="minorHAnsi"/>
                <w:spacing w:val="-1"/>
              </w:rPr>
              <w:t xml:space="preserve"> </w:t>
            </w:r>
            <w:r w:rsidRPr="00677CF1">
              <w:rPr>
                <w:rFonts w:asciiTheme="minorHAnsi" w:hAnsiTheme="minorHAnsi" w:cstheme="minorHAnsi"/>
              </w:rPr>
              <w:t>applies)</w:t>
            </w:r>
          </w:p>
        </w:tc>
      </w:tr>
      <w:tr w:rsidR="0082386E" w:rsidRPr="00677CF1" w14:paraId="6EE543D8" w14:textId="77777777" w:rsidTr="007F0726">
        <w:trPr>
          <w:trHeight w:val="279"/>
        </w:trPr>
        <w:tc>
          <w:tcPr>
            <w:tcW w:w="659" w:type="pct"/>
          </w:tcPr>
          <w:p w14:paraId="27FAD331" w14:textId="3A952A39" w:rsidR="0082386E" w:rsidRDefault="0082386E" w:rsidP="007F0726">
            <w:pPr>
              <w:pStyle w:val="TableParagraph"/>
              <w:spacing w:before="2" w:line="240" w:lineRule="auto"/>
            </w:pPr>
            <w:r>
              <w:t>52.225-5</w:t>
            </w:r>
            <w:r w:rsidRPr="001872FF">
              <w:rPr>
                <w:vertAlign w:val="superscript"/>
              </w:rPr>
              <w:t>1</w:t>
            </w:r>
          </w:p>
        </w:tc>
        <w:tc>
          <w:tcPr>
            <w:tcW w:w="4341" w:type="pct"/>
          </w:tcPr>
          <w:p w14:paraId="5C84D4D1" w14:textId="5ED1BB7D" w:rsidR="0082386E" w:rsidRPr="00677CF1" w:rsidRDefault="0082386E" w:rsidP="007F0726">
            <w:pPr>
              <w:tabs>
                <w:tab w:val="left" w:pos="1893"/>
              </w:tabs>
              <w:spacing w:before="73"/>
              <w:ind w:left="397"/>
              <w:rPr>
                <w:rFonts w:asciiTheme="minorHAnsi" w:hAnsiTheme="minorHAnsi" w:cstheme="minorHAnsi"/>
              </w:rPr>
            </w:pPr>
            <w:r w:rsidRPr="00677CF1">
              <w:rPr>
                <w:rFonts w:asciiTheme="minorHAnsi" w:hAnsiTheme="minorHAnsi" w:cstheme="minorHAnsi"/>
              </w:rPr>
              <w:t>TRADE AGREEMENTS</w:t>
            </w:r>
          </w:p>
        </w:tc>
      </w:tr>
      <w:tr w:rsidR="0082386E" w:rsidRPr="00677CF1" w14:paraId="0DCF4C7B" w14:textId="77777777" w:rsidTr="007F0726">
        <w:trPr>
          <w:trHeight w:val="279"/>
        </w:trPr>
        <w:tc>
          <w:tcPr>
            <w:tcW w:w="659" w:type="pct"/>
          </w:tcPr>
          <w:p w14:paraId="0CBC58CA" w14:textId="0781A1FB" w:rsidR="0082386E" w:rsidRDefault="0082386E" w:rsidP="007F0726">
            <w:pPr>
              <w:pStyle w:val="TableParagraph"/>
              <w:spacing w:line="240" w:lineRule="auto"/>
            </w:pPr>
            <w:r>
              <w:t>52.225-8</w:t>
            </w:r>
            <w:r w:rsidRPr="001872FF">
              <w:rPr>
                <w:vertAlign w:val="superscript"/>
              </w:rPr>
              <w:t>1</w:t>
            </w:r>
          </w:p>
        </w:tc>
        <w:tc>
          <w:tcPr>
            <w:tcW w:w="4341" w:type="pct"/>
          </w:tcPr>
          <w:p w14:paraId="30A6E5EC" w14:textId="121A9C28"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DUTY-FREE ENTRY (Applies when Goods will be imported into the Customs Territory of the United</w:t>
            </w:r>
            <w:r w:rsidRPr="00677CF1">
              <w:rPr>
                <w:rFonts w:asciiTheme="minorHAnsi" w:hAnsiTheme="minorHAnsi" w:cstheme="minorHAnsi"/>
                <w:spacing w:val="-47"/>
              </w:rPr>
              <w:t xml:space="preserve"> </w:t>
            </w:r>
            <w:r w:rsidRPr="00677CF1">
              <w:rPr>
                <w:rFonts w:asciiTheme="minorHAnsi" w:hAnsiTheme="minorHAnsi" w:cstheme="minorHAnsi"/>
              </w:rPr>
              <w:t>States)</w:t>
            </w:r>
          </w:p>
        </w:tc>
      </w:tr>
      <w:tr w:rsidR="0082386E" w:rsidRPr="00677CF1" w14:paraId="5B988B91" w14:textId="77777777" w:rsidTr="007F0726">
        <w:trPr>
          <w:trHeight w:val="279"/>
        </w:trPr>
        <w:tc>
          <w:tcPr>
            <w:tcW w:w="659" w:type="pct"/>
          </w:tcPr>
          <w:p w14:paraId="4684707D" w14:textId="132FC26C" w:rsidR="0082386E" w:rsidRDefault="0082386E" w:rsidP="007F0726">
            <w:pPr>
              <w:pStyle w:val="TableParagraph"/>
              <w:spacing w:line="240" w:lineRule="auto"/>
            </w:pPr>
            <w:r>
              <w:t>52.225-13</w:t>
            </w:r>
            <w:r w:rsidRPr="001872FF">
              <w:rPr>
                <w:vertAlign w:val="superscript"/>
              </w:rPr>
              <w:t>1</w:t>
            </w:r>
          </w:p>
        </w:tc>
        <w:tc>
          <w:tcPr>
            <w:tcW w:w="4341" w:type="pct"/>
          </w:tcPr>
          <w:p w14:paraId="61DC4D91" w14:textId="4B3ACF19"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RESTRICTIONS</w:t>
            </w:r>
            <w:r w:rsidRPr="00677CF1">
              <w:rPr>
                <w:rFonts w:asciiTheme="minorHAnsi" w:hAnsiTheme="minorHAnsi" w:cstheme="minorHAnsi"/>
                <w:spacing w:val="-3"/>
              </w:rPr>
              <w:t xml:space="preserve"> </w:t>
            </w:r>
            <w:r w:rsidRPr="00677CF1">
              <w:rPr>
                <w:rFonts w:asciiTheme="minorHAnsi" w:hAnsiTheme="minorHAnsi" w:cstheme="minorHAnsi"/>
              </w:rPr>
              <w:t>ON</w:t>
            </w:r>
            <w:r w:rsidRPr="00677CF1">
              <w:rPr>
                <w:rFonts w:asciiTheme="minorHAnsi" w:hAnsiTheme="minorHAnsi" w:cstheme="minorHAnsi"/>
                <w:spacing w:val="-3"/>
              </w:rPr>
              <w:t xml:space="preserve"> </w:t>
            </w:r>
            <w:r w:rsidRPr="00677CF1">
              <w:rPr>
                <w:rFonts w:asciiTheme="minorHAnsi" w:hAnsiTheme="minorHAnsi" w:cstheme="minorHAnsi"/>
              </w:rPr>
              <w:t>CERTAIN</w:t>
            </w:r>
            <w:r w:rsidRPr="00677CF1">
              <w:rPr>
                <w:rFonts w:asciiTheme="minorHAnsi" w:hAnsiTheme="minorHAnsi" w:cstheme="minorHAnsi"/>
                <w:spacing w:val="-3"/>
              </w:rPr>
              <w:t xml:space="preserve"> </w:t>
            </w:r>
            <w:r w:rsidRPr="00677CF1">
              <w:rPr>
                <w:rFonts w:asciiTheme="minorHAnsi" w:hAnsiTheme="minorHAnsi" w:cstheme="minorHAnsi"/>
              </w:rPr>
              <w:t>FOREIGN</w:t>
            </w:r>
            <w:r w:rsidRPr="00677CF1">
              <w:rPr>
                <w:rFonts w:asciiTheme="minorHAnsi" w:hAnsiTheme="minorHAnsi" w:cstheme="minorHAnsi"/>
                <w:spacing w:val="-3"/>
              </w:rPr>
              <w:t xml:space="preserve"> </w:t>
            </w:r>
            <w:r w:rsidRPr="00677CF1">
              <w:rPr>
                <w:rFonts w:asciiTheme="minorHAnsi" w:hAnsiTheme="minorHAnsi" w:cstheme="minorHAnsi"/>
              </w:rPr>
              <w:t>PURCHASES</w:t>
            </w:r>
          </w:p>
        </w:tc>
      </w:tr>
      <w:tr w:rsidR="0082386E" w:rsidRPr="00677CF1" w14:paraId="0AF1A553" w14:textId="77777777" w:rsidTr="007F0726">
        <w:trPr>
          <w:trHeight w:val="279"/>
        </w:trPr>
        <w:tc>
          <w:tcPr>
            <w:tcW w:w="659" w:type="pct"/>
          </w:tcPr>
          <w:p w14:paraId="69EB4C05" w14:textId="3BABC967" w:rsidR="0082386E" w:rsidRDefault="0082386E" w:rsidP="007F0726">
            <w:pPr>
              <w:pStyle w:val="TableParagraph"/>
              <w:spacing w:line="240" w:lineRule="auto"/>
            </w:pPr>
            <w:r>
              <w:t>52.227-1</w:t>
            </w:r>
            <w:r w:rsidRPr="001872FF">
              <w:rPr>
                <w:vertAlign w:val="superscript"/>
              </w:rPr>
              <w:t>1&amp;2</w:t>
            </w:r>
          </w:p>
        </w:tc>
        <w:tc>
          <w:tcPr>
            <w:tcW w:w="4341" w:type="pct"/>
          </w:tcPr>
          <w:p w14:paraId="02D044F2" w14:textId="517F68A9"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AUTHORIZATION</w:t>
            </w:r>
            <w:r w:rsidRPr="00677CF1">
              <w:rPr>
                <w:rFonts w:asciiTheme="minorHAnsi" w:hAnsiTheme="minorHAnsi" w:cstheme="minorHAnsi"/>
                <w:spacing w:val="-3"/>
              </w:rPr>
              <w:t xml:space="preserve"> </w:t>
            </w:r>
            <w:r w:rsidRPr="00677CF1">
              <w:rPr>
                <w:rFonts w:asciiTheme="minorHAnsi" w:hAnsiTheme="minorHAnsi" w:cstheme="minorHAnsi"/>
              </w:rPr>
              <w:t>AND</w:t>
            </w:r>
            <w:r w:rsidRPr="00677CF1">
              <w:rPr>
                <w:rFonts w:asciiTheme="minorHAnsi" w:hAnsiTheme="minorHAnsi" w:cstheme="minorHAnsi"/>
                <w:spacing w:val="-3"/>
              </w:rPr>
              <w:t xml:space="preserve"> </w:t>
            </w:r>
            <w:r w:rsidRPr="00677CF1">
              <w:rPr>
                <w:rFonts w:asciiTheme="minorHAnsi" w:hAnsiTheme="minorHAnsi" w:cstheme="minorHAnsi"/>
              </w:rPr>
              <w:t>CONSENT</w:t>
            </w:r>
            <w:r w:rsidRPr="00677CF1">
              <w:rPr>
                <w:rFonts w:asciiTheme="minorHAnsi" w:hAnsiTheme="minorHAnsi" w:cstheme="minorHAnsi"/>
                <w:spacing w:val="-1"/>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2"/>
              </w:rPr>
              <w:t xml:space="preserve"> </w:t>
            </w:r>
            <w:r w:rsidRPr="00677CF1">
              <w:rPr>
                <w:rFonts w:asciiTheme="minorHAnsi" w:hAnsiTheme="minorHAnsi" w:cstheme="minorHAnsi"/>
              </w:rPr>
              <w:t>Order</w:t>
            </w:r>
            <w:r w:rsidRPr="00677CF1">
              <w:rPr>
                <w:rFonts w:asciiTheme="minorHAnsi" w:hAnsiTheme="minorHAnsi" w:cstheme="minorHAnsi"/>
                <w:spacing w:val="-2"/>
              </w:rPr>
              <w:t xml:space="preserve"> </w:t>
            </w:r>
            <w:r w:rsidRPr="00677CF1">
              <w:rPr>
                <w:rFonts w:asciiTheme="minorHAnsi" w:hAnsiTheme="minorHAnsi" w:cstheme="minorHAnsi"/>
              </w:rPr>
              <w:t>exceeds</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2"/>
              </w:rPr>
              <w:t xml:space="preserve"> </w:t>
            </w:r>
            <w:r w:rsidRPr="00677CF1">
              <w:rPr>
                <w:rFonts w:asciiTheme="minorHAnsi" w:hAnsiTheme="minorHAnsi" w:cstheme="minorHAnsi"/>
              </w:rPr>
              <w:t>SAT)</w:t>
            </w:r>
          </w:p>
        </w:tc>
      </w:tr>
      <w:tr w:rsidR="0082386E" w:rsidRPr="00677CF1" w14:paraId="38F2BFC8" w14:textId="77777777" w:rsidTr="007F0726">
        <w:trPr>
          <w:trHeight w:val="279"/>
        </w:trPr>
        <w:tc>
          <w:tcPr>
            <w:tcW w:w="659" w:type="pct"/>
          </w:tcPr>
          <w:p w14:paraId="2119697D" w14:textId="2A427178" w:rsidR="0082386E" w:rsidRDefault="0082386E" w:rsidP="007F0726">
            <w:pPr>
              <w:pStyle w:val="TableParagraph"/>
              <w:spacing w:line="240" w:lineRule="auto"/>
            </w:pPr>
            <w:r>
              <w:t>52.227-2</w:t>
            </w:r>
            <w:r w:rsidRPr="001872FF">
              <w:rPr>
                <w:vertAlign w:val="superscript"/>
              </w:rPr>
              <w:t>1</w:t>
            </w:r>
          </w:p>
        </w:tc>
        <w:tc>
          <w:tcPr>
            <w:tcW w:w="4341" w:type="pct"/>
          </w:tcPr>
          <w:p w14:paraId="66F0A4E4" w14:textId="0183CA3B" w:rsidR="0082386E" w:rsidRPr="00677CF1" w:rsidRDefault="0082386E" w:rsidP="00062154">
            <w:pPr>
              <w:tabs>
                <w:tab w:val="left" w:pos="1893"/>
              </w:tabs>
              <w:ind w:left="397"/>
              <w:rPr>
                <w:rFonts w:asciiTheme="minorHAnsi" w:hAnsiTheme="minorHAnsi" w:cstheme="minorHAnsi"/>
              </w:rPr>
            </w:pPr>
            <w:r w:rsidRPr="00677CF1">
              <w:rPr>
                <w:rFonts w:asciiTheme="minorHAnsi" w:hAnsiTheme="minorHAnsi" w:cstheme="minorHAnsi"/>
              </w:rPr>
              <w:t>NOTICE</w:t>
            </w:r>
            <w:r w:rsidRPr="00677CF1">
              <w:rPr>
                <w:rFonts w:asciiTheme="minorHAnsi" w:hAnsiTheme="minorHAnsi" w:cstheme="minorHAnsi"/>
                <w:spacing w:val="-3"/>
              </w:rPr>
              <w:t xml:space="preserve"> </w:t>
            </w:r>
            <w:r w:rsidRPr="00677CF1">
              <w:rPr>
                <w:rFonts w:asciiTheme="minorHAnsi" w:hAnsiTheme="minorHAnsi" w:cstheme="minorHAnsi"/>
              </w:rPr>
              <w:t>AND</w:t>
            </w:r>
            <w:r w:rsidRPr="00677CF1">
              <w:rPr>
                <w:rFonts w:asciiTheme="minorHAnsi" w:hAnsiTheme="minorHAnsi" w:cstheme="minorHAnsi"/>
                <w:spacing w:val="-3"/>
              </w:rPr>
              <w:t xml:space="preserve"> </w:t>
            </w:r>
            <w:r w:rsidRPr="00677CF1">
              <w:rPr>
                <w:rFonts w:asciiTheme="minorHAnsi" w:hAnsiTheme="minorHAnsi" w:cstheme="minorHAnsi"/>
              </w:rPr>
              <w:t>ASSISTANCE</w:t>
            </w:r>
            <w:r w:rsidRPr="00677CF1">
              <w:rPr>
                <w:rFonts w:asciiTheme="minorHAnsi" w:hAnsiTheme="minorHAnsi" w:cstheme="minorHAnsi"/>
                <w:spacing w:val="-3"/>
              </w:rPr>
              <w:t xml:space="preserve"> </w:t>
            </w:r>
            <w:r w:rsidRPr="00677CF1">
              <w:rPr>
                <w:rFonts w:asciiTheme="minorHAnsi" w:hAnsiTheme="minorHAnsi" w:cstheme="minorHAnsi"/>
              </w:rPr>
              <w:t>REGARDING</w:t>
            </w:r>
            <w:r w:rsidRPr="00677CF1">
              <w:rPr>
                <w:rFonts w:asciiTheme="minorHAnsi" w:hAnsiTheme="minorHAnsi" w:cstheme="minorHAnsi"/>
                <w:spacing w:val="-4"/>
              </w:rPr>
              <w:t xml:space="preserve"> </w:t>
            </w:r>
            <w:r w:rsidRPr="00677CF1">
              <w:rPr>
                <w:rFonts w:asciiTheme="minorHAnsi" w:hAnsiTheme="minorHAnsi" w:cstheme="minorHAnsi"/>
              </w:rPr>
              <w:t>PATENT</w:t>
            </w:r>
            <w:r w:rsidRPr="00677CF1">
              <w:rPr>
                <w:rFonts w:asciiTheme="minorHAnsi" w:hAnsiTheme="minorHAnsi" w:cstheme="minorHAnsi"/>
                <w:spacing w:val="-2"/>
              </w:rPr>
              <w:t xml:space="preserve"> </w:t>
            </w:r>
            <w:r w:rsidRPr="00677CF1">
              <w:rPr>
                <w:rFonts w:asciiTheme="minorHAnsi" w:hAnsiTheme="minorHAnsi" w:cstheme="minorHAnsi"/>
              </w:rPr>
              <w:t>AND</w:t>
            </w:r>
            <w:r w:rsidRPr="00677CF1">
              <w:rPr>
                <w:rFonts w:asciiTheme="minorHAnsi" w:hAnsiTheme="minorHAnsi" w:cstheme="minorHAnsi"/>
                <w:spacing w:val="-1"/>
              </w:rPr>
              <w:t xml:space="preserve"> </w:t>
            </w:r>
            <w:r w:rsidRPr="00677CF1">
              <w:rPr>
                <w:rFonts w:asciiTheme="minorHAnsi" w:hAnsiTheme="minorHAnsi" w:cstheme="minorHAnsi"/>
              </w:rPr>
              <w:t>COPYRIGHT</w:t>
            </w:r>
            <w:r w:rsidRPr="00677CF1">
              <w:rPr>
                <w:rFonts w:asciiTheme="minorHAnsi" w:hAnsiTheme="minorHAnsi" w:cstheme="minorHAnsi"/>
                <w:spacing w:val="-2"/>
              </w:rPr>
              <w:t xml:space="preserve"> </w:t>
            </w:r>
            <w:r w:rsidRPr="00677CF1">
              <w:rPr>
                <w:rFonts w:asciiTheme="minorHAnsi" w:hAnsiTheme="minorHAnsi" w:cstheme="minorHAnsi"/>
              </w:rPr>
              <w:t>INFRINGEMENT</w:t>
            </w:r>
            <w:r w:rsidRPr="00677CF1">
              <w:rPr>
                <w:rFonts w:asciiTheme="minorHAnsi" w:hAnsiTheme="minorHAnsi" w:cstheme="minorHAnsi"/>
                <w:spacing w:val="-2"/>
              </w:rPr>
              <w:t xml:space="preserve"> </w:t>
            </w:r>
            <w:r w:rsidRPr="00677CF1">
              <w:rPr>
                <w:rFonts w:asciiTheme="minorHAnsi" w:hAnsiTheme="minorHAnsi" w:cstheme="minorHAnsi"/>
              </w:rPr>
              <w:t>(Applies</w:t>
            </w:r>
            <w:r w:rsidRPr="00677CF1">
              <w:rPr>
                <w:rFonts w:asciiTheme="minorHAnsi" w:hAnsiTheme="minorHAnsi" w:cstheme="minorHAnsi"/>
                <w:spacing w:val="-4"/>
              </w:rPr>
              <w:t xml:space="preserve"> </w:t>
            </w:r>
            <w:r w:rsidRPr="00677CF1">
              <w:rPr>
                <w:rFonts w:asciiTheme="minorHAnsi" w:hAnsiTheme="minorHAnsi" w:cstheme="minorHAnsi"/>
              </w:rPr>
              <w:t>when</w:t>
            </w:r>
            <w:r w:rsidR="00062154">
              <w:rPr>
                <w:rFonts w:asciiTheme="minorHAnsi" w:hAnsiTheme="minorHAnsi" w:cstheme="minorHAnsi"/>
              </w:rPr>
              <w:t xml:space="preserve"> </w:t>
            </w:r>
            <w:r w:rsidRPr="00677CF1">
              <w:rPr>
                <w:rFonts w:asciiTheme="minorHAnsi" w:hAnsiTheme="minorHAnsi" w:cstheme="minorHAnsi"/>
              </w:rPr>
              <w:t>the</w:t>
            </w:r>
            <w:r w:rsidRPr="00677CF1">
              <w:rPr>
                <w:rFonts w:asciiTheme="minorHAnsi" w:hAnsiTheme="minorHAnsi" w:cstheme="minorHAnsi"/>
                <w:spacing w:val="-1"/>
              </w:rPr>
              <w:t xml:space="preserve"> </w:t>
            </w:r>
            <w:r w:rsidRPr="00677CF1">
              <w:rPr>
                <w:rFonts w:asciiTheme="minorHAnsi" w:hAnsiTheme="minorHAnsi" w:cstheme="minorHAnsi"/>
              </w:rPr>
              <w:t>Order</w:t>
            </w:r>
            <w:r w:rsidRPr="00677CF1">
              <w:rPr>
                <w:rFonts w:asciiTheme="minorHAnsi" w:hAnsiTheme="minorHAnsi" w:cstheme="minorHAnsi"/>
                <w:spacing w:val="-4"/>
              </w:rPr>
              <w:t xml:space="preserve"> </w:t>
            </w:r>
            <w:r w:rsidRPr="00677CF1">
              <w:rPr>
                <w:rFonts w:asciiTheme="minorHAnsi" w:hAnsiTheme="minorHAnsi" w:cstheme="minorHAnsi"/>
              </w:rPr>
              <w:t>exceeds</w:t>
            </w:r>
            <w:r w:rsidRPr="00677CF1">
              <w:rPr>
                <w:rFonts w:asciiTheme="minorHAnsi" w:hAnsiTheme="minorHAnsi" w:cstheme="minorHAnsi"/>
                <w:spacing w:val="-1"/>
              </w:rPr>
              <w:t xml:space="preserve"> </w:t>
            </w:r>
            <w:r w:rsidRPr="00677CF1">
              <w:rPr>
                <w:rFonts w:asciiTheme="minorHAnsi" w:hAnsiTheme="minorHAnsi" w:cstheme="minorHAnsi"/>
              </w:rPr>
              <w:t>the</w:t>
            </w:r>
            <w:r w:rsidRPr="00677CF1">
              <w:rPr>
                <w:rFonts w:asciiTheme="minorHAnsi" w:hAnsiTheme="minorHAnsi" w:cstheme="minorHAnsi"/>
                <w:spacing w:val="-1"/>
              </w:rPr>
              <w:t xml:space="preserve"> </w:t>
            </w:r>
            <w:r w:rsidRPr="00677CF1">
              <w:rPr>
                <w:rFonts w:asciiTheme="minorHAnsi" w:hAnsiTheme="minorHAnsi" w:cstheme="minorHAnsi"/>
              </w:rPr>
              <w:t>SAT</w:t>
            </w:r>
            <w:r w:rsidRPr="00677CF1">
              <w:rPr>
                <w:rFonts w:asciiTheme="minorHAnsi" w:hAnsiTheme="minorHAnsi" w:cstheme="minorHAnsi"/>
                <w:spacing w:val="-4"/>
              </w:rPr>
              <w:t xml:space="preserve"> </w:t>
            </w:r>
            <w:r w:rsidRPr="00677CF1">
              <w:rPr>
                <w:rFonts w:asciiTheme="minorHAnsi" w:hAnsiTheme="minorHAnsi" w:cstheme="minorHAnsi"/>
              </w:rPr>
              <w:t>and 52.227-1</w:t>
            </w:r>
            <w:r w:rsidRPr="00677CF1">
              <w:rPr>
                <w:rFonts w:asciiTheme="minorHAnsi" w:hAnsiTheme="minorHAnsi" w:cstheme="minorHAnsi"/>
                <w:spacing w:val="-4"/>
              </w:rPr>
              <w:t xml:space="preserve"> </w:t>
            </w:r>
            <w:r w:rsidRPr="00677CF1">
              <w:rPr>
                <w:rFonts w:asciiTheme="minorHAnsi" w:hAnsiTheme="minorHAnsi" w:cstheme="minorHAnsi"/>
              </w:rPr>
              <w:t>is</w:t>
            </w:r>
            <w:r w:rsidRPr="00677CF1">
              <w:rPr>
                <w:rFonts w:asciiTheme="minorHAnsi" w:hAnsiTheme="minorHAnsi" w:cstheme="minorHAnsi"/>
                <w:spacing w:val="-3"/>
              </w:rPr>
              <w:t xml:space="preserve"> </w:t>
            </w:r>
            <w:r w:rsidRPr="00677CF1">
              <w:rPr>
                <w:rFonts w:asciiTheme="minorHAnsi" w:hAnsiTheme="minorHAnsi" w:cstheme="minorHAnsi"/>
              </w:rPr>
              <w:t>included)</w:t>
            </w:r>
          </w:p>
        </w:tc>
      </w:tr>
      <w:tr w:rsidR="0082386E" w:rsidRPr="00677CF1" w14:paraId="11C73410" w14:textId="77777777" w:rsidTr="007F0726">
        <w:trPr>
          <w:trHeight w:val="279"/>
        </w:trPr>
        <w:tc>
          <w:tcPr>
            <w:tcW w:w="659" w:type="pct"/>
          </w:tcPr>
          <w:p w14:paraId="0C6B5EB6" w14:textId="283C32DF" w:rsidR="0082386E" w:rsidRDefault="0082386E" w:rsidP="007F0726">
            <w:pPr>
              <w:pStyle w:val="TableParagraph"/>
              <w:spacing w:line="240" w:lineRule="auto"/>
            </w:pPr>
            <w:r>
              <w:t>52.227-9</w:t>
            </w:r>
          </w:p>
        </w:tc>
        <w:tc>
          <w:tcPr>
            <w:tcW w:w="4341" w:type="pct"/>
          </w:tcPr>
          <w:p w14:paraId="0E1D36AD" w14:textId="4F5B255C"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REFUND OF ROYALTIES</w:t>
            </w:r>
          </w:p>
        </w:tc>
      </w:tr>
      <w:tr w:rsidR="0082386E" w:rsidRPr="00677CF1" w14:paraId="5548AD88" w14:textId="77777777" w:rsidTr="007F0726">
        <w:trPr>
          <w:trHeight w:val="279"/>
        </w:trPr>
        <w:tc>
          <w:tcPr>
            <w:tcW w:w="659" w:type="pct"/>
          </w:tcPr>
          <w:p w14:paraId="56545F71" w14:textId="2A45E523" w:rsidR="0082386E" w:rsidRDefault="0082386E" w:rsidP="007F0726">
            <w:pPr>
              <w:pStyle w:val="TableParagraph"/>
              <w:spacing w:line="240" w:lineRule="auto"/>
            </w:pPr>
            <w:r>
              <w:t>52.227-10</w:t>
            </w:r>
          </w:p>
        </w:tc>
        <w:tc>
          <w:tcPr>
            <w:tcW w:w="4341" w:type="pct"/>
          </w:tcPr>
          <w:p w14:paraId="7DDE53FB" w14:textId="1DCAE27B"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FILING</w:t>
            </w:r>
            <w:r w:rsidRPr="00677CF1">
              <w:rPr>
                <w:rFonts w:asciiTheme="minorHAnsi" w:hAnsiTheme="minorHAnsi" w:cstheme="minorHAnsi"/>
                <w:spacing w:val="-5"/>
              </w:rPr>
              <w:t xml:space="preserve"> </w:t>
            </w:r>
            <w:r w:rsidRPr="00677CF1">
              <w:rPr>
                <w:rFonts w:asciiTheme="minorHAnsi" w:hAnsiTheme="minorHAnsi" w:cstheme="minorHAnsi"/>
              </w:rPr>
              <w:t>OF</w:t>
            </w:r>
            <w:r w:rsidRPr="00677CF1">
              <w:rPr>
                <w:rFonts w:asciiTheme="minorHAnsi" w:hAnsiTheme="minorHAnsi" w:cstheme="minorHAnsi"/>
                <w:spacing w:val="-2"/>
              </w:rPr>
              <w:t xml:space="preserve"> </w:t>
            </w:r>
            <w:r w:rsidRPr="00677CF1">
              <w:rPr>
                <w:rFonts w:asciiTheme="minorHAnsi" w:hAnsiTheme="minorHAnsi" w:cstheme="minorHAnsi"/>
              </w:rPr>
              <w:t>PATENT</w:t>
            </w:r>
            <w:r w:rsidRPr="00677CF1">
              <w:rPr>
                <w:rFonts w:asciiTheme="minorHAnsi" w:hAnsiTheme="minorHAnsi" w:cstheme="minorHAnsi"/>
                <w:spacing w:val="-2"/>
              </w:rPr>
              <w:t xml:space="preserve"> </w:t>
            </w:r>
            <w:r w:rsidRPr="00677CF1">
              <w:rPr>
                <w:rFonts w:asciiTheme="minorHAnsi" w:hAnsiTheme="minorHAnsi" w:cstheme="minorHAnsi"/>
              </w:rPr>
              <w:t>APPLICATIONS--CLASSIFIED</w:t>
            </w:r>
            <w:r w:rsidRPr="00677CF1">
              <w:rPr>
                <w:rFonts w:asciiTheme="minorHAnsi" w:hAnsiTheme="minorHAnsi" w:cstheme="minorHAnsi"/>
                <w:spacing w:val="-3"/>
              </w:rPr>
              <w:t xml:space="preserve"> </w:t>
            </w:r>
            <w:r w:rsidRPr="00677CF1">
              <w:rPr>
                <w:rFonts w:asciiTheme="minorHAnsi" w:hAnsiTheme="minorHAnsi" w:cstheme="minorHAnsi"/>
              </w:rPr>
              <w:t>SUBJECT</w:t>
            </w:r>
            <w:r w:rsidRPr="00677CF1">
              <w:rPr>
                <w:rFonts w:asciiTheme="minorHAnsi" w:hAnsiTheme="minorHAnsi" w:cstheme="minorHAnsi"/>
                <w:spacing w:val="-2"/>
              </w:rPr>
              <w:t xml:space="preserve"> </w:t>
            </w:r>
            <w:r w:rsidRPr="00677CF1">
              <w:rPr>
                <w:rFonts w:asciiTheme="minorHAnsi" w:hAnsiTheme="minorHAnsi" w:cstheme="minorHAnsi"/>
              </w:rPr>
              <w:t>MATTER</w:t>
            </w:r>
            <w:r w:rsidRPr="00677CF1">
              <w:rPr>
                <w:rFonts w:asciiTheme="minorHAnsi" w:hAnsiTheme="minorHAnsi" w:cstheme="minorHAnsi"/>
                <w:spacing w:val="-3"/>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3"/>
              </w:rPr>
              <w:t xml:space="preserve"> </w:t>
            </w:r>
            <w:r w:rsidRPr="00677CF1">
              <w:rPr>
                <w:rFonts w:asciiTheme="minorHAnsi" w:hAnsiTheme="minorHAnsi" w:cstheme="minorHAnsi"/>
              </w:rPr>
              <w:t>the</w:t>
            </w:r>
            <w:r w:rsidRPr="00677CF1">
              <w:rPr>
                <w:rFonts w:asciiTheme="minorHAnsi" w:hAnsiTheme="minorHAnsi" w:cstheme="minorHAnsi"/>
                <w:spacing w:val="-2"/>
              </w:rPr>
              <w:t xml:space="preserve"> </w:t>
            </w:r>
            <w:r w:rsidRPr="00677CF1">
              <w:rPr>
                <w:rFonts w:asciiTheme="minorHAnsi" w:hAnsiTheme="minorHAnsi" w:cstheme="minorHAnsi"/>
              </w:rPr>
              <w:t>Order</w:t>
            </w:r>
            <w:r w:rsidRPr="00677CF1">
              <w:rPr>
                <w:rFonts w:asciiTheme="minorHAnsi" w:hAnsiTheme="minorHAnsi" w:cstheme="minorHAnsi"/>
                <w:spacing w:val="-3"/>
              </w:rPr>
              <w:t xml:space="preserve"> </w:t>
            </w:r>
            <w:r w:rsidRPr="00677CF1">
              <w:rPr>
                <w:rFonts w:asciiTheme="minorHAnsi" w:hAnsiTheme="minorHAnsi" w:cstheme="minorHAnsi"/>
              </w:rPr>
              <w:t>covers or</w:t>
            </w:r>
            <w:r w:rsidRPr="00677CF1">
              <w:rPr>
                <w:rFonts w:asciiTheme="minorHAnsi" w:hAnsiTheme="minorHAnsi" w:cstheme="minorHAnsi"/>
                <w:spacing w:val="-2"/>
              </w:rPr>
              <w:t xml:space="preserve"> </w:t>
            </w:r>
            <w:r w:rsidRPr="00677CF1">
              <w:rPr>
                <w:rFonts w:asciiTheme="minorHAnsi" w:hAnsiTheme="minorHAnsi" w:cstheme="minorHAnsi"/>
              </w:rPr>
              <w:t>is</w:t>
            </w:r>
            <w:r w:rsidRPr="00677CF1">
              <w:rPr>
                <w:rFonts w:asciiTheme="minorHAnsi" w:hAnsiTheme="minorHAnsi" w:cstheme="minorHAnsi"/>
                <w:spacing w:val="-2"/>
              </w:rPr>
              <w:t xml:space="preserve"> </w:t>
            </w:r>
            <w:r w:rsidRPr="00677CF1">
              <w:rPr>
                <w:rFonts w:asciiTheme="minorHAnsi" w:hAnsiTheme="minorHAnsi" w:cstheme="minorHAnsi"/>
              </w:rPr>
              <w:t>likely</w:t>
            </w:r>
            <w:r w:rsidRPr="00677CF1">
              <w:rPr>
                <w:rFonts w:asciiTheme="minorHAnsi" w:hAnsiTheme="minorHAnsi" w:cstheme="minorHAnsi"/>
                <w:spacing w:val="-1"/>
              </w:rPr>
              <w:t xml:space="preserve"> </w:t>
            </w:r>
            <w:r w:rsidRPr="00677CF1">
              <w:rPr>
                <w:rFonts w:asciiTheme="minorHAnsi" w:hAnsiTheme="minorHAnsi" w:cstheme="minorHAnsi"/>
              </w:rPr>
              <w:t>to</w:t>
            </w:r>
            <w:r w:rsidRPr="00677CF1">
              <w:rPr>
                <w:rFonts w:asciiTheme="minorHAnsi" w:hAnsiTheme="minorHAnsi" w:cstheme="minorHAnsi"/>
                <w:spacing w:val="-3"/>
              </w:rPr>
              <w:t xml:space="preserve"> </w:t>
            </w:r>
            <w:r w:rsidRPr="00677CF1">
              <w:rPr>
                <w:rFonts w:asciiTheme="minorHAnsi" w:hAnsiTheme="minorHAnsi" w:cstheme="minorHAnsi"/>
              </w:rPr>
              <w:t>cover</w:t>
            </w:r>
            <w:r w:rsidRPr="00677CF1">
              <w:rPr>
                <w:rFonts w:asciiTheme="minorHAnsi" w:hAnsiTheme="minorHAnsi" w:cstheme="minorHAnsi"/>
                <w:spacing w:val="-4"/>
              </w:rPr>
              <w:t xml:space="preserve"> </w:t>
            </w:r>
            <w:r w:rsidRPr="00677CF1">
              <w:rPr>
                <w:rFonts w:asciiTheme="minorHAnsi" w:hAnsiTheme="minorHAnsi" w:cstheme="minorHAnsi"/>
              </w:rPr>
              <w:t>classified subject</w:t>
            </w:r>
            <w:r w:rsidRPr="00677CF1">
              <w:rPr>
                <w:rFonts w:asciiTheme="minorHAnsi" w:hAnsiTheme="minorHAnsi" w:cstheme="minorHAnsi"/>
                <w:spacing w:val="-4"/>
              </w:rPr>
              <w:t xml:space="preserve"> </w:t>
            </w:r>
            <w:r w:rsidRPr="00677CF1">
              <w:rPr>
                <w:rFonts w:asciiTheme="minorHAnsi" w:hAnsiTheme="minorHAnsi" w:cstheme="minorHAnsi"/>
              </w:rPr>
              <w:t>matter)</w:t>
            </w:r>
          </w:p>
        </w:tc>
      </w:tr>
      <w:tr w:rsidR="0082386E" w:rsidRPr="00677CF1" w14:paraId="1284832A" w14:textId="77777777" w:rsidTr="007F0726">
        <w:trPr>
          <w:trHeight w:val="279"/>
        </w:trPr>
        <w:tc>
          <w:tcPr>
            <w:tcW w:w="659" w:type="pct"/>
          </w:tcPr>
          <w:p w14:paraId="00BC1C29" w14:textId="4C29EDFD" w:rsidR="0082386E" w:rsidRDefault="0082386E" w:rsidP="007F0726">
            <w:pPr>
              <w:pStyle w:val="TableParagraph"/>
              <w:spacing w:line="240" w:lineRule="auto"/>
            </w:pPr>
            <w:r>
              <w:t>52.227-11</w:t>
            </w:r>
          </w:p>
        </w:tc>
        <w:tc>
          <w:tcPr>
            <w:tcW w:w="4341" w:type="pct"/>
          </w:tcPr>
          <w:p w14:paraId="4B90F143" w14:textId="1EC4E97E"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PATENT RIGHTS – OWNERSHIP BY THE CONTRACTOR</w:t>
            </w:r>
          </w:p>
        </w:tc>
      </w:tr>
      <w:tr w:rsidR="0082386E" w:rsidRPr="00677CF1" w14:paraId="0F11EE76" w14:textId="77777777" w:rsidTr="007F0726">
        <w:trPr>
          <w:trHeight w:val="279"/>
        </w:trPr>
        <w:tc>
          <w:tcPr>
            <w:tcW w:w="659" w:type="pct"/>
          </w:tcPr>
          <w:p w14:paraId="3C9A14C7" w14:textId="1836E51C" w:rsidR="0082386E" w:rsidRDefault="0082386E" w:rsidP="007F0726">
            <w:pPr>
              <w:pStyle w:val="TableParagraph"/>
              <w:spacing w:line="240" w:lineRule="auto"/>
            </w:pPr>
            <w:r>
              <w:t>52.227-13</w:t>
            </w:r>
          </w:p>
        </w:tc>
        <w:tc>
          <w:tcPr>
            <w:tcW w:w="4341" w:type="pct"/>
          </w:tcPr>
          <w:p w14:paraId="7E1BE44A" w14:textId="08758553"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PATENT RIGHTS – OWNERSHIP BY THE GOVERNMENT</w:t>
            </w:r>
          </w:p>
        </w:tc>
      </w:tr>
      <w:tr w:rsidR="0082386E" w:rsidRPr="00677CF1" w14:paraId="6DC53790" w14:textId="77777777" w:rsidTr="007F0726">
        <w:trPr>
          <w:trHeight w:val="279"/>
        </w:trPr>
        <w:tc>
          <w:tcPr>
            <w:tcW w:w="659" w:type="pct"/>
          </w:tcPr>
          <w:p w14:paraId="0F4E95AE" w14:textId="6C639DD0" w:rsidR="0082386E" w:rsidRDefault="0082386E" w:rsidP="007F0726">
            <w:pPr>
              <w:pStyle w:val="TableParagraph"/>
              <w:spacing w:line="240" w:lineRule="auto"/>
            </w:pPr>
            <w:r>
              <w:t>52.228-3</w:t>
            </w:r>
          </w:p>
        </w:tc>
        <w:tc>
          <w:tcPr>
            <w:tcW w:w="4341" w:type="pct"/>
          </w:tcPr>
          <w:p w14:paraId="54D0EA9C" w14:textId="5576CB33" w:rsidR="0082386E" w:rsidRPr="00677CF1" w:rsidRDefault="0082386E" w:rsidP="00062154">
            <w:pPr>
              <w:tabs>
                <w:tab w:val="left" w:pos="1893"/>
              </w:tabs>
              <w:ind w:left="397"/>
              <w:rPr>
                <w:rFonts w:asciiTheme="minorHAnsi" w:hAnsiTheme="minorHAnsi" w:cstheme="minorHAnsi"/>
              </w:rPr>
            </w:pPr>
            <w:r w:rsidRPr="00677CF1">
              <w:rPr>
                <w:rFonts w:asciiTheme="minorHAnsi" w:hAnsiTheme="minorHAnsi" w:cstheme="minorHAnsi"/>
              </w:rPr>
              <w:t>WORKER’S</w:t>
            </w:r>
            <w:r w:rsidRPr="00677CF1">
              <w:rPr>
                <w:rFonts w:asciiTheme="minorHAnsi" w:hAnsiTheme="minorHAnsi" w:cstheme="minorHAnsi"/>
                <w:spacing w:val="-3"/>
              </w:rPr>
              <w:t xml:space="preserve"> </w:t>
            </w:r>
            <w:r w:rsidRPr="00677CF1">
              <w:rPr>
                <w:rFonts w:asciiTheme="minorHAnsi" w:hAnsiTheme="minorHAnsi" w:cstheme="minorHAnsi"/>
              </w:rPr>
              <w:t>COMPENSATION</w:t>
            </w:r>
            <w:r w:rsidRPr="00677CF1">
              <w:rPr>
                <w:rFonts w:asciiTheme="minorHAnsi" w:hAnsiTheme="minorHAnsi" w:cstheme="minorHAnsi"/>
                <w:spacing w:val="-3"/>
              </w:rPr>
              <w:t xml:space="preserve"> </w:t>
            </w:r>
            <w:r w:rsidRPr="00677CF1">
              <w:rPr>
                <w:rFonts w:asciiTheme="minorHAnsi" w:hAnsiTheme="minorHAnsi" w:cstheme="minorHAnsi"/>
              </w:rPr>
              <w:t>INSURANCE</w:t>
            </w:r>
            <w:r w:rsidRPr="00677CF1">
              <w:rPr>
                <w:rFonts w:asciiTheme="minorHAnsi" w:hAnsiTheme="minorHAnsi" w:cstheme="minorHAnsi"/>
                <w:spacing w:val="-3"/>
              </w:rPr>
              <w:t xml:space="preserve"> </w:t>
            </w:r>
            <w:r w:rsidRPr="00677CF1">
              <w:rPr>
                <w:rFonts w:asciiTheme="minorHAnsi" w:hAnsiTheme="minorHAnsi" w:cstheme="minorHAnsi"/>
              </w:rPr>
              <w:t>(DEFENSE</w:t>
            </w:r>
            <w:r w:rsidRPr="00677CF1">
              <w:rPr>
                <w:rFonts w:asciiTheme="minorHAnsi" w:hAnsiTheme="minorHAnsi" w:cstheme="minorHAnsi"/>
                <w:spacing w:val="-3"/>
              </w:rPr>
              <w:t xml:space="preserve"> </w:t>
            </w:r>
            <w:r w:rsidRPr="00677CF1">
              <w:rPr>
                <w:rFonts w:asciiTheme="minorHAnsi" w:hAnsiTheme="minorHAnsi" w:cstheme="minorHAnsi"/>
              </w:rPr>
              <w:t>BASE</w:t>
            </w:r>
            <w:r w:rsidRPr="00677CF1">
              <w:rPr>
                <w:rFonts w:asciiTheme="minorHAnsi" w:hAnsiTheme="minorHAnsi" w:cstheme="minorHAnsi"/>
                <w:spacing w:val="-3"/>
              </w:rPr>
              <w:t xml:space="preserve"> </w:t>
            </w:r>
            <w:r w:rsidRPr="00677CF1">
              <w:rPr>
                <w:rFonts w:asciiTheme="minorHAnsi" w:hAnsiTheme="minorHAnsi" w:cstheme="minorHAnsi"/>
              </w:rPr>
              <w:t>ACT)</w:t>
            </w:r>
            <w:r w:rsidRPr="00677CF1">
              <w:rPr>
                <w:rFonts w:asciiTheme="minorHAnsi" w:hAnsiTheme="minorHAnsi" w:cstheme="minorHAnsi"/>
                <w:spacing w:val="-2"/>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5"/>
              </w:rPr>
              <w:t xml:space="preserve"> </w:t>
            </w:r>
            <w:r w:rsidRPr="00677CF1">
              <w:rPr>
                <w:rFonts w:asciiTheme="minorHAnsi" w:hAnsiTheme="minorHAnsi" w:cstheme="minorHAnsi"/>
              </w:rPr>
              <w:t>Defense</w:t>
            </w:r>
            <w:r w:rsidRPr="00677CF1">
              <w:rPr>
                <w:rFonts w:asciiTheme="minorHAnsi" w:hAnsiTheme="minorHAnsi" w:cstheme="minorHAnsi"/>
                <w:spacing w:val="-2"/>
              </w:rPr>
              <w:t xml:space="preserve"> </w:t>
            </w:r>
            <w:r w:rsidRPr="00677CF1">
              <w:rPr>
                <w:rFonts w:asciiTheme="minorHAnsi" w:hAnsiTheme="minorHAnsi" w:cstheme="minorHAnsi"/>
              </w:rPr>
              <w:t>Base</w:t>
            </w:r>
            <w:r w:rsidR="00062154">
              <w:rPr>
                <w:rFonts w:asciiTheme="minorHAnsi" w:hAnsiTheme="minorHAnsi" w:cstheme="minorHAnsi"/>
              </w:rPr>
              <w:t xml:space="preserve"> </w:t>
            </w:r>
            <w:r w:rsidRPr="00677CF1">
              <w:rPr>
                <w:rFonts w:asciiTheme="minorHAnsi" w:hAnsiTheme="minorHAnsi" w:cstheme="minorHAnsi"/>
              </w:rPr>
              <w:t>Act</w:t>
            </w:r>
            <w:r w:rsidRPr="00677CF1">
              <w:rPr>
                <w:rFonts w:asciiTheme="minorHAnsi" w:hAnsiTheme="minorHAnsi" w:cstheme="minorHAnsi"/>
                <w:spacing w:val="-2"/>
              </w:rPr>
              <w:t xml:space="preserve"> </w:t>
            </w:r>
            <w:r w:rsidRPr="00677CF1">
              <w:rPr>
                <w:rFonts w:asciiTheme="minorHAnsi" w:hAnsiTheme="minorHAnsi" w:cstheme="minorHAnsi"/>
              </w:rPr>
              <w:t>applies</w:t>
            </w:r>
            <w:r w:rsidRPr="00677CF1">
              <w:rPr>
                <w:rFonts w:asciiTheme="minorHAnsi" w:hAnsiTheme="minorHAnsi" w:cstheme="minorHAnsi"/>
                <w:spacing w:val="-1"/>
              </w:rPr>
              <w:t xml:space="preserve"> </w:t>
            </w:r>
            <w:r w:rsidRPr="00677CF1">
              <w:rPr>
                <w:rFonts w:asciiTheme="minorHAnsi" w:hAnsiTheme="minorHAnsi" w:cstheme="minorHAnsi"/>
              </w:rPr>
              <w:t>to the</w:t>
            </w:r>
            <w:r w:rsidRPr="00677CF1">
              <w:rPr>
                <w:rFonts w:asciiTheme="minorHAnsi" w:hAnsiTheme="minorHAnsi" w:cstheme="minorHAnsi"/>
                <w:spacing w:val="-1"/>
              </w:rPr>
              <w:t xml:space="preserve"> </w:t>
            </w:r>
            <w:r w:rsidRPr="00677CF1">
              <w:rPr>
                <w:rFonts w:asciiTheme="minorHAnsi" w:hAnsiTheme="minorHAnsi" w:cstheme="minorHAnsi"/>
              </w:rPr>
              <w:t>Order)</w:t>
            </w:r>
          </w:p>
        </w:tc>
      </w:tr>
      <w:tr w:rsidR="0082386E" w:rsidRPr="00677CF1" w14:paraId="26F664EF" w14:textId="77777777" w:rsidTr="007F0726">
        <w:trPr>
          <w:trHeight w:val="279"/>
        </w:trPr>
        <w:tc>
          <w:tcPr>
            <w:tcW w:w="659" w:type="pct"/>
          </w:tcPr>
          <w:p w14:paraId="4A08BF0A" w14:textId="4D31E938" w:rsidR="0082386E" w:rsidRDefault="0082386E" w:rsidP="007F0726">
            <w:pPr>
              <w:pStyle w:val="TableParagraph"/>
              <w:spacing w:line="240" w:lineRule="auto"/>
            </w:pPr>
            <w:r>
              <w:t>52.228-4</w:t>
            </w:r>
          </w:p>
        </w:tc>
        <w:tc>
          <w:tcPr>
            <w:tcW w:w="4341" w:type="pct"/>
          </w:tcPr>
          <w:p w14:paraId="4C95B966" w14:textId="76E50E04"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WORKER’S</w:t>
            </w:r>
            <w:r w:rsidRPr="00677CF1">
              <w:rPr>
                <w:rFonts w:asciiTheme="minorHAnsi" w:hAnsiTheme="minorHAnsi" w:cstheme="minorHAnsi"/>
                <w:spacing w:val="-3"/>
              </w:rPr>
              <w:t xml:space="preserve"> </w:t>
            </w:r>
            <w:r w:rsidRPr="00677CF1">
              <w:rPr>
                <w:rFonts w:asciiTheme="minorHAnsi" w:hAnsiTheme="minorHAnsi" w:cstheme="minorHAnsi"/>
              </w:rPr>
              <w:t>COMPENSATION</w:t>
            </w:r>
            <w:r w:rsidRPr="00677CF1">
              <w:rPr>
                <w:rFonts w:asciiTheme="minorHAnsi" w:hAnsiTheme="minorHAnsi" w:cstheme="minorHAnsi"/>
                <w:spacing w:val="-3"/>
              </w:rPr>
              <w:t xml:space="preserve"> </w:t>
            </w:r>
            <w:r w:rsidRPr="00677CF1">
              <w:rPr>
                <w:rFonts w:asciiTheme="minorHAnsi" w:hAnsiTheme="minorHAnsi" w:cstheme="minorHAnsi"/>
              </w:rPr>
              <w:t>AND</w:t>
            </w:r>
            <w:r w:rsidRPr="00677CF1">
              <w:rPr>
                <w:rFonts w:asciiTheme="minorHAnsi" w:hAnsiTheme="minorHAnsi" w:cstheme="minorHAnsi"/>
                <w:spacing w:val="-3"/>
              </w:rPr>
              <w:t xml:space="preserve"> </w:t>
            </w:r>
            <w:r w:rsidRPr="00677CF1">
              <w:rPr>
                <w:rFonts w:asciiTheme="minorHAnsi" w:hAnsiTheme="minorHAnsi" w:cstheme="minorHAnsi"/>
              </w:rPr>
              <w:t>WAR-HAZARD</w:t>
            </w:r>
            <w:r w:rsidRPr="00677CF1">
              <w:rPr>
                <w:rFonts w:asciiTheme="minorHAnsi" w:hAnsiTheme="minorHAnsi" w:cstheme="minorHAnsi"/>
                <w:spacing w:val="-3"/>
              </w:rPr>
              <w:t xml:space="preserve"> </w:t>
            </w:r>
            <w:r w:rsidRPr="00677CF1">
              <w:rPr>
                <w:rFonts w:asciiTheme="minorHAnsi" w:hAnsiTheme="minorHAnsi" w:cstheme="minorHAnsi"/>
              </w:rPr>
              <w:t>INSURANCE</w:t>
            </w:r>
            <w:r w:rsidRPr="00677CF1">
              <w:rPr>
                <w:rFonts w:asciiTheme="minorHAnsi" w:hAnsiTheme="minorHAnsi" w:cstheme="minorHAnsi"/>
                <w:spacing w:val="-3"/>
              </w:rPr>
              <w:t xml:space="preserve"> </w:t>
            </w:r>
            <w:r w:rsidRPr="00677CF1">
              <w:rPr>
                <w:rFonts w:asciiTheme="minorHAnsi" w:hAnsiTheme="minorHAnsi" w:cstheme="minorHAnsi"/>
              </w:rPr>
              <w:t>OVERSEAS</w:t>
            </w:r>
            <w:r w:rsidRPr="00677CF1">
              <w:rPr>
                <w:rFonts w:asciiTheme="minorHAnsi" w:hAnsiTheme="minorHAnsi" w:cstheme="minorHAnsi"/>
                <w:spacing w:val="-2"/>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2"/>
              </w:rPr>
              <w:t xml:space="preserve"> </w:t>
            </w:r>
            <w:r w:rsidRPr="00677CF1">
              <w:rPr>
                <w:rFonts w:asciiTheme="minorHAnsi" w:hAnsiTheme="minorHAnsi" w:cstheme="minorHAnsi"/>
              </w:rPr>
              <w:t>Order</w:t>
            </w:r>
            <w:r>
              <w:rPr>
                <w:rFonts w:asciiTheme="minorHAnsi" w:hAnsiTheme="minorHAnsi" w:cstheme="minorHAnsi"/>
              </w:rPr>
              <w:t xml:space="preserve"> </w:t>
            </w:r>
            <w:r w:rsidRPr="00677CF1">
              <w:rPr>
                <w:rFonts w:asciiTheme="minorHAnsi" w:hAnsiTheme="minorHAnsi" w:cstheme="minorHAnsi"/>
              </w:rPr>
              <w:t>requires performance on a U.S. military base outside the US and the Secretary of Labor waives the</w:t>
            </w:r>
            <w:r w:rsidRPr="00677CF1">
              <w:rPr>
                <w:rFonts w:asciiTheme="minorHAnsi" w:hAnsiTheme="minorHAnsi" w:cstheme="minorHAnsi"/>
                <w:spacing w:val="-47"/>
              </w:rPr>
              <w:t xml:space="preserve"> </w:t>
            </w:r>
            <w:r w:rsidRPr="00677CF1">
              <w:rPr>
                <w:rFonts w:asciiTheme="minorHAnsi" w:hAnsiTheme="minorHAnsi" w:cstheme="minorHAnsi"/>
              </w:rPr>
              <w:t>applicability</w:t>
            </w:r>
            <w:r w:rsidRPr="00677CF1">
              <w:rPr>
                <w:rFonts w:asciiTheme="minorHAnsi" w:hAnsiTheme="minorHAnsi" w:cstheme="minorHAnsi"/>
                <w:spacing w:val="-2"/>
              </w:rPr>
              <w:t xml:space="preserve"> </w:t>
            </w:r>
            <w:r w:rsidRPr="00677CF1">
              <w:rPr>
                <w:rFonts w:asciiTheme="minorHAnsi" w:hAnsiTheme="minorHAnsi" w:cstheme="minorHAnsi"/>
              </w:rPr>
              <w:t>of the</w:t>
            </w:r>
            <w:r w:rsidRPr="00677CF1">
              <w:rPr>
                <w:rFonts w:asciiTheme="minorHAnsi" w:hAnsiTheme="minorHAnsi" w:cstheme="minorHAnsi"/>
                <w:spacing w:val="1"/>
              </w:rPr>
              <w:t xml:space="preserve"> </w:t>
            </w:r>
            <w:r w:rsidRPr="00677CF1">
              <w:rPr>
                <w:rFonts w:asciiTheme="minorHAnsi" w:hAnsiTheme="minorHAnsi" w:cstheme="minorHAnsi"/>
              </w:rPr>
              <w:t>Defense Base</w:t>
            </w:r>
            <w:r w:rsidRPr="00677CF1">
              <w:rPr>
                <w:rFonts w:asciiTheme="minorHAnsi" w:hAnsiTheme="minorHAnsi" w:cstheme="minorHAnsi"/>
                <w:spacing w:val="1"/>
              </w:rPr>
              <w:t xml:space="preserve"> </w:t>
            </w:r>
            <w:r w:rsidRPr="00677CF1">
              <w:rPr>
                <w:rFonts w:asciiTheme="minorHAnsi" w:hAnsiTheme="minorHAnsi" w:cstheme="minorHAnsi"/>
              </w:rPr>
              <w:t>Act applies)</w:t>
            </w:r>
          </w:p>
        </w:tc>
      </w:tr>
      <w:tr w:rsidR="0082386E" w:rsidRPr="00677CF1" w14:paraId="75940A32" w14:textId="77777777" w:rsidTr="007F0726">
        <w:trPr>
          <w:trHeight w:val="279"/>
        </w:trPr>
        <w:tc>
          <w:tcPr>
            <w:tcW w:w="659" w:type="pct"/>
          </w:tcPr>
          <w:p w14:paraId="13780E4F" w14:textId="3DCDA1E2" w:rsidR="0082386E" w:rsidRDefault="0082386E" w:rsidP="007F0726">
            <w:pPr>
              <w:pStyle w:val="TableParagraph"/>
              <w:spacing w:line="240" w:lineRule="auto"/>
            </w:pPr>
            <w:r>
              <w:t>52.228-5</w:t>
            </w:r>
          </w:p>
        </w:tc>
        <w:tc>
          <w:tcPr>
            <w:tcW w:w="4341" w:type="pct"/>
          </w:tcPr>
          <w:p w14:paraId="7FC9A38B" w14:textId="2985A6AB" w:rsidR="0082386E" w:rsidRPr="00677CF1" w:rsidRDefault="0082386E" w:rsidP="007F0726">
            <w:pPr>
              <w:ind w:left="397" w:right="453"/>
              <w:rPr>
                <w:rFonts w:asciiTheme="minorHAnsi" w:hAnsiTheme="minorHAnsi" w:cstheme="minorHAnsi"/>
              </w:rPr>
            </w:pPr>
            <w:r w:rsidRPr="00677CF1">
              <w:rPr>
                <w:rFonts w:asciiTheme="minorHAnsi" w:hAnsiTheme="minorHAnsi" w:cstheme="minorHAnsi"/>
              </w:rPr>
              <w:t>INSURANCE – WORK ON A GOVERNMENT INSTALLATION (Applies when the Order exceeds the SAT</w:t>
            </w:r>
            <w:r w:rsidRPr="00677CF1">
              <w:rPr>
                <w:rFonts w:asciiTheme="minorHAnsi" w:hAnsiTheme="minorHAnsi" w:cstheme="minorHAnsi"/>
                <w:spacing w:val="-47"/>
              </w:rPr>
              <w:t xml:space="preserve"> </w:t>
            </w:r>
            <w:r w:rsidRPr="00677CF1">
              <w:rPr>
                <w:rFonts w:asciiTheme="minorHAnsi" w:hAnsiTheme="minorHAnsi" w:cstheme="minorHAnsi"/>
              </w:rPr>
              <w:t>and the</w:t>
            </w:r>
            <w:r w:rsidRPr="00677CF1">
              <w:rPr>
                <w:rFonts w:asciiTheme="minorHAnsi" w:hAnsiTheme="minorHAnsi" w:cstheme="minorHAnsi"/>
                <w:spacing w:val="1"/>
              </w:rPr>
              <w:t xml:space="preserve"> </w:t>
            </w:r>
            <w:r w:rsidRPr="00677CF1">
              <w:rPr>
                <w:rFonts w:asciiTheme="minorHAnsi" w:hAnsiTheme="minorHAnsi" w:cstheme="minorHAnsi"/>
              </w:rPr>
              <w:t>Order</w:t>
            </w:r>
            <w:r w:rsidRPr="00677CF1">
              <w:rPr>
                <w:rFonts w:asciiTheme="minorHAnsi" w:hAnsiTheme="minorHAnsi" w:cstheme="minorHAnsi"/>
                <w:spacing w:val="-1"/>
              </w:rPr>
              <w:t xml:space="preserve"> </w:t>
            </w:r>
            <w:r w:rsidRPr="00677CF1">
              <w:rPr>
                <w:rFonts w:asciiTheme="minorHAnsi" w:hAnsiTheme="minorHAnsi" w:cstheme="minorHAnsi"/>
              </w:rPr>
              <w:t>will</w:t>
            </w:r>
            <w:r w:rsidRPr="00677CF1">
              <w:rPr>
                <w:rFonts w:asciiTheme="minorHAnsi" w:hAnsiTheme="minorHAnsi" w:cstheme="minorHAnsi"/>
                <w:spacing w:val="1"/>
              </w:rPr>
              <w:t xml:space="preserve"> </w:t>
            </w:r>
            <w:r w:rsidRPr="00677CF1">
              <w:rPr>
                <w:rFonts w:asciiTheme="minorHAnsi" w:hAnsiTheme="minorHAnsi" w:cstheme="minorHAnsi"/>
              </w:rPr>
              <w:t>require work</w:t>
            </w:r>
            <w:r w:rsidRPr="00677CF1">
              <w:rPr>
                <w:rFonts w:asciiTheme="minorHAnsi" w:hAnsiTheme="minorHAnsi" w:cstheme="minorHAnsi"/>
                <w:spacing w:val="-1"/>
              </w:rPr>
              <w:t xml:space="preserve"> </w:t>
            </w:r>
            <w:r w:rsidRPr="00677CF1">
              <w:rPr>
                <w:rFonts w:asciiTheme="minorHAnsi" w:hAnsiTheme="minorHAnsi" w:cstheme="minorHAnsi"/>
              </w:rPr>
              <w:t>on a</w:t>
            </w:r>
            <w:r w:rsidRPr="00677CF1">
              <w:rPr>
                <w:rFonts w:asciiTheme="minorHAnsi" w:hAnsiTheme="minorHAnsi" w:cstheme="minorHAnsi"/>
                <w:spacing w:val="1"/>
              </w:rPr>
              <w:t xml:space="preserve"> </w:t>
            </w:r>
            <w:r w:rsidRPr="00677CF1">
              <w:rPr>
                <w:rFonts w:asciiTheme="minorHAnsi" w:hAnsiTheme="minorHAnsi" w:cstheme="minorHAnsi"/>
              </w:rPr>
              <w:t>Government installation)</w:t>
            </w:r>
          </w:p>
        </w:tc>
      </w:tr>
      <w:tr w:rsidR="0082386E" w:rsidRPr="00677CF1" w14:paraId="701EF9CD" w14:textId="77777777" w:rsidTr="007F0726">
        <w:trPr>
          <w:trHeight w:val="279"/>
        </w:trPr>
        <w:tc>
          <w:tcPr>
            <w:tcW w:w="659" w:type="pct"/>
          </w:tcPr>
          <w:p w14:paraId="79455E5A" w14:textId="2AA5842C" w:rsidR="0082386E" w:rsidRDefault="0082386E" w:rsidP="007F0726">
            <w:pPr>
              <w:pStyle w:val="TableParagraph"/>
              <w:spacing w:line="240" w:lineRule="auto"/>
            </w:pPr>
            <w:r>
              <w:t>52.230-2</w:t>
            </w:r>
          </w:p>
        </w:tc>
        <w:tc>
          <w:tcPr>
            <w:tcW w:w="4341" w:type="pct"/>
          </w:tcPr>
          <w:p w14:paraId="754195DB" w14:textId="4C6E47BF"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COST</w:t>
            </w:r>
            <w:r w:rsidRPr="00677CF1">
              <w:rPr>
                <w:rFonts w:asciiTheme="minorHAnsi" w:hAnsiTheme="minorHAnsi" w:cstheme="minorHAnsi"/>
                <w:spacing w:val="-2"/>
              </w:rPr>
              <w:t xml:space="preserve"> </w:t>
            </w:r>
            <w:r w:rsidRPr="00677CF1">
              <w:rPr>
                <w:rFonts w:asciiTheme="minorHAnsi" w:hAnsiTheme="minorHAnsi" w:cstheme="minorHAnsi"/>
              </w:rPr>
              <w:t>ACCOUNTING</w:t>
            </w:r>
            <w:r w:rsidRPr="00677CF1">
              <w:rPr>
                <w:rFonts w:asciiTheme="minorHAnsi" w:hAnsiTheme="minorHAnsi" w:cstheme="minorHAnsi"/>
                <w:spacing w:val="-4"/>
              </w:rPr>
              <w:t xml:space="preserve"> </w:t>
            </w:r>
            <w:r w:rsidRPr="00677CF1">
              <w:rPr>
                <w:rFonts w:asciiTheme="minorHAnsi" w:hAnsiTheme="minorHAnsi" w:cstheme="minorHAnsi"/>
              </w:rPr>
              <w:t>STANDARDS</w:t>
            </w:r>
            <w:r w:rsidRPr="00677CF1">
              <w:rPr>
                <w:rFonts w:asciiTheme="minorHAnsi" w:hAnsiTheme="minorHAnsi" w:cstheme="minorHAnsi"/>
                <w:spacing w:val="-2"/>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1"/>
              </w:rPr>
              <w:t xml:space="preserve"> </w:t>
            </w:r>
            <w:r w:rsidRPr="00677CF1">
              <w:rPr>
                <w:rFonts w:asciiTheme="minorHAnsi" w:hAnsiTheme="minorHAnsi" w:cstheme="minorHAnsi"/>
              </w:rPr>
              <w:t>the</w:t>
            </w:r>
            <w:r w:rsidRPr="00677CF1">
              <w:rPr>
                <w:rFonts w:asciiTheme="minorHAnsi" w:hAnsiTheme="minorHAnsi" w:cstheme="minorHAnsi"/>
                <w:spacing w:val="-2"/>
              </w:rPr>
              <w:t xml:space="preserve"> </w:t>
            </w:r>
            <w:r w:rsidRPr="00677CF1">
              <w:rPr>
                <w:rFonts w:asciiTheme="minorHAnsi" w:hAnsiTheme="minorHAnsi" w:cstheme="minorHAnsi"/>
              </w:rPr>
              <w:t>Order</w:t>
            </w:r>
            <w:r w:rsidRPr="00677CF1">
              <w:rPr>
                <w:rFonts w:asciiTheme="minorHAnsi" w:hAnsiTheme="minorHAnsi" w:cstheme="minorHAnsi"/>
                <w:spacing w:val="-3"/>
              </w:rPr>
              <w:t xml:space="preserve"> </w:t>
            </w:r>
            <w:r w:rsidRPr="00677CF1">
              <w:rPr>
                <w:rFonts w:asciiTheme="minorHAnsi" w:hAnsiTheme="minorHAnsi" w:cstheme="minorHAnsi"/>
              </w:rPr>
              <w:t>is</w:t>
            </w:r>
            <w:r w:rsidRPr="00677CF1">
              <w:rPr>
                <w:rFonts w:asciiTheme="minorHAnsi" w:hAnsiTheme="minorHAnsi" w:cstheme="minorHAnsi"/>
                <w:spacing w:val="-3"/>
              </w:rPr>
              <w:t xml:space="preserve"> </w:t>
            </w:r>
            <w:r w:rsidRPr="00677CF1">
              <w:rPr>
                <w:rFonts w:asciiTheme="minorHAnsi" w:hAnsiTheme="minorHAnsi" w:cstheme="minorHAnsi"/>
              </w:rPr>
              <w:t>subject</w:t>
            </w:r>
            <w:r w:rsidRPr="00677CF1">
              <w:rPr>
                <w:rFonts w:asciiTheme="minorHAnsi" w:hAnsiTheme="minorHAnsi" w:cstheme="minorHAnsi"/>
                <w:spacing w:val="-3"/>
              </w:rPr>
              <w:t xml:space="preserve"> </w:t>
            </w:r>
            <w:r w:rsidRPr="00677CF1">
              <w:rPr>
                <w:rFonts w:asciiTheme="minorHAnsi" w:hAnsiTheme="minorHAnsi" w:cstheme="minorHAnsi"/>
              </w:rPr>
              <w:t>to</w:t>
            </w:r>
            <w:r w:rsidRPr="00677CF1">
              <w:rPr>
                <w:rFonts w:asciiTheme="minorHAnsi" w:hAnsiTheme="minorHAnsi" w:cstheme="minorHAnsi"/>
                <w:spacing w:val="-1"/>
              </w:rPr>
              <w:t xml:space="preserve"> </w:t>
            </w:r>
            <w:r w:rsidRPr="00677CF1">
              <w:rPr>
                <w:rFonts w:asciiTheme="minorHAnsi" w:hAnsiTheme="minorHAnsi" w:cstheme="minorHAnsi"/>
              </w:rPr>
              <w:t>CAS)</w:t>
            </w:r>
          </w:p>
        </w:tc>
      </w:tr>
      <w:tr w:rsidR="0082386E" w:rsidRPr="00677CF1" w14:paraId="582BDB28" w14:textId="77777777" w:rsidTr="007F0726">
        <w:trPr>
          <w:trHeight w:val="279"/>
        </w:trPr>
        <w:tc>
          <w:tcPr>
            <w:tcW w:w="659" w:type="pct"/>
          </w:tcPr>
          <w:p w14:paraId="294322A4" w14:textId="0A1CBE8C" w:rsidR="0082386E" w:rsidRDefault="0082386E" w:rsidP="007F0726">
            <w:pPr>
              <w:pStyle w:val="TableParagraph"/>
              <w:spacing w:line="240" w:lineRule="auto"/>
            </w:pPr>
            <w:r>
              <w:t>52.230-3</w:t>
            </w:r>
          </w:p>
        </w:tc>
        <w:tc>
          <w:tcPr>
            <w:tcW w:w="4341" w:type="pct"/>
          </w:tcPr>
          <w:p w14:paraId="0F94BD39" w14:textId="57881968" w:rsidR="0082386E" w:rsidRPr="00677CF1" w:rsidRDefault="0082386E" w:rsidP="007F0726">
            <w:pPr>
              <w:ind w:left="397"/>
              <w:rPr>
                <w:rFonts w:asciiTheme="minorHAnsi" w:hAnsiTheme="minorHAnsi" w:cstheme="minorHAnsi"/>
              </w:rPr>
            </w:pPr>
            <w:r w:rsidRPr="00677CF1">
              <w:rPr>
                <w:rFonts w:asciiTheme="minorHAnsi" w:hAnsiTheme="minorHAnsi" w:cstheme="minorHAnsi"/>
              </w:rPr>
              <w:t>DISCLOSURE</w:t>
            </w:r>
            <w:r w:rsidRPr="00677CF1">
              <w:rPr>
                <w:rFonts w:asciiTheme="minorHAnsi" w:hAnsiTheme="minorHAnsi" w:cstheme="minorHAnsi"/>
                <w:spacing w:val="-3"/>
              </w:rPr>
              <w:t xml:space="preserve"> </w:t>
            </w:r>
            <w:r w:rsidRPr="00677CF1">
              <w:rPr>
                <w:rFonts w:asciiTheme="minorHAnsi" w:hAnsiTheme="minorHAnsi" w:cstheme="minorHAnsi"/>
              </w:rPr>
              <w:t>AND</w:t>
            </w:r>
            <w:r w:rsidRPr="00677CF1">
              <w:rPr>
                <w:rFonts w:asciiTheme="minorHAnsi" w:hAnsiTheme="minorHAnsi" w:cstheme="minorHAnsi"/>
                <w:spacing w:val="-3"/>
              </w:rPr>
              <w:t xml:space="preserve"> </w:t>
            </w:r>
            <w:r w:rsidRPr="00677CF1">
              <w:rPr>
                <w:rFonts w:asciiTheme="minorHAnsi" w:hAnsiTheme="minorHAnsi" w:cstheme="minorHAnsi"/>
              </w:rPr>
              <w:t>CONSISTENCY</w:t>
            </w:r>
            <w:r w:rsidRPr="00677CF1">
              <w:rPr>
                <w:rFonts w:asciiTheme="minorHAnsi" w:hAnsiTheme="minorHAnsi" w:cstheme="minorHAnsi"/>
                <w:spacing w:val="-3"/>
              </w:rPr>
              <w:t xml:space="preserve"> </w:t>
            </w:r>
            <w:r w:rsidRPr="00677CF1">
              <w:rPr>
                <w:rFonts w:asciiTheme="minorHAnsi" w:hAnsiTheme="minorHAnsi" w:cstheme="minorHAnsi"/>
              </w:rPr>
              <w:t>OF</w:t>
            </w:r>
            <w:r w:rsidRPr="00677CF1">
              <w:rPr>
                <w:rFonts w:asciiTheme="minorHAnsi" w:hAnsiTheme="minorHAnsi" w:cstheme="minorHAnsi"/>
                <w:spacing w:val="-2"/>
              </w:rPr>
              <w:t xml:space="preserve"> </w:t>
            </w:r>
            <w:r w:rsidRPr="00677CF1">
              <w:rPr>
                <w:rFonts w:asciiTheme="minorHAnsi" w:hAnsiTheme="minorHAnsi" w:cstheme="minorHAnsi"/>
              </w:rPr>
              <w:t>COST</w:t>
            </w:r>
            <w:r w:rsidRPr="00677CF1">
              <w:rPr>
                <w:rFonts w:asciiTheme="minorHAnsi" w:hAnsiTheme="minorHAnsi" w:cstheme="minorHAnsi"/>
                <w:spacing w:val="-2"/>
              </w:rPr>
              <w:t xml:space="preserve"> </w:t>
            </w:r>
            <w:r w:rsidRPr="00677CF1">
              <w:rPr>
                <w:rFonts w:asciiTheme="minorHAnsi" w:hAnsiTheme="minorHAnsi" w:cstheme="minorHAnsi"/>
              </w:rPr>
              <w:t>ACCOUNTING</w:t>
            </w:r>
            <w:r w:rsidRPr="00677CF1">
              <w:rPr>
                <w:rFonts w:asciiTheme="minorHAnsi" w:hAnsiTheme="minorHAnsi" w:cstheme="minorHAnsi"/>
                <w:spacing w:val="-4"/>
              </w:rPr>
              <w:t xml:space="preserve"> </w:t>
            </w:r>
            <w:r w:rsidRPr="00677CF1">
              <w:rPr>
                <w:rFonts w:asciiTheme="minorHAnsi" w:hAnsiTheme="minorHAnsi" w:cstheme="minorHAnsi"/>
              </w:rPr>
              <w:t>PRACTICES</w:t>
            </w:r>
            <w:r w:rsidRPr="00677CF1">
              <w:rPr>
                <w:rFonts w:asciiTheme="minorHAnsi" w:hAnsiTheme="minorHAnsi" w:cstheme="minorHAnsi"/>
                <w:spacing w:val="-3"/>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2"/>
              </w:rPr>
              <w:t xml:space="preserve"> </w:t>
            </w:r>
            <w:r w:rsidRPr="00677CF1">
              <w:rPr>
                <w:rFonts w:asciiTheme="minorHAnsi" w:hAnsiTheme="minorHAnsi" w:cstheme="minorHAnsi"/>
              </w:rPr>
              <w:t>Order</w:t>
            </w:r>
            <w:r w:rsidRPr="00677CF1">
              <w:rPr>
                <w:rFonts w:asciiTheme="minorHAnsi" w:hAnsiTheme="minorHAnsi" w:cstheme="minorHAnsi"/>
                <w:spacing w:val="-3"/>
              </w:rPr>
              <w:t xml:space="preserve"> </w:t>
            </w:r>
            <w:r w:rsidRPr="00677CF1">
              <w:rPr>
                <w:rFonts w:asciiTheme="minorHAnsi" w:hAnsiTheme="minorHAnsi" w:cstheme="minorHAnsi"/>
              </w:rPr>
              <w:t>is</w:t>
            </w:r>
            <w:r>
              <w:rPr>
                <w:rFonts w:asciiTheme="minorHAnsi" w:hAnsiTheme="minorHAnsi" w:cstheme="minorHAnsi"/>
              </w:rPr>
              <w:t xml:space="preserve"> </w:t>
            </w:r>
            <w:r w:rsidRPr="00677CF1">
              <w:rPr>
                <w:rFonts w:asciiTheme="minorHAnsi" w:hAnsiTheme="minorHAnsi" w:cstheme="minorHAnsi"/>
              </w:rPr>
              <w:t>subject</w:t>
            </w:r>
            <w:r w:rsidRPr="00677CF1">
              <w:rPr>
                <w:rFonts w:asciiTheme="minorHAnsi" w:hAnsiTheme="minorHAnsi" w:cstheme="minorHAnsi"/>
                <w:spacing w:val="-3"/>
              </w:rPr>
              <w:t xml:space="preserve"> </w:t>
            </w:r>
            <w:r w:rsidRPr="00677CF1">
              <w:rPr>
                <w:rFonts w:asciiTheme="minorHAnsi" w:hAnsiTheme="minorHAnsi" w:cstheme="minorHAnsi"/>
              </w:rPr>
              <w:t>to CAS)</w:t>
            </w:r>
          </w:p>
        </w:tc>
      </w:tr>
      <w:tr w:rsidR="0082386E" w:rsidRPr="00677CF1" w14:paraId="25A5D5F8" w14:textId="77777777" w:rsidTr="007F0726">
        <w:trPr>
          <w:trHeight w:val="279"/>
        </w:trPr>
        <w:tc>
          <w:tcPr>
            <w:tcW w:w="659" w:type="pct"/>
          </w:tcPr>
          <w:p w14:paraId="31769844" w14:textId="20C47273" w:rsidR="0082386E" w:rsidRDefault="0082386E" w:rsidP="007F0726">
            <w:pPr>
              <w:pStyle w:val="TableParagraph"/>
              <w:spacing w:line="240" w:lineRule="auto"/>
            </w:pPr>
            <w:r>
              <w:t>52.230-4</w:t>
            </w:r>
          </w:p>
        </w:tc>
        <w:tc>
          <w:tcPr>
            <w:tcW w:w="4341" w:type="pct"/>
          </w:tcPr>
          <w:p w14:paraId="2DBC2360" w14:textId="1796B741" w:rsidR="0082386E" w:rsidRPr="00677CF1" w:rsidRDefault="0082386E" w:rsidP="007F0726">
            <w:pPr>
              <w:ind w:left="397"/>
              <w:rPr>
                <w:rFonts w:asciiTheme="minorHAnsi" w:hAnsiTheme="minorHAnsi" w:cstheme="minorHAnsi"/>
              </w:rPr>
            </w:pPr>
            <w:r w:rsidRPr="00677CF1">
              <w:rPr>
                <w:rFonts w:asciiTheme="minorHAnsi" w:hAnsiTheme="minorHAnsi" w:cstheme="minorHAnsi"/>
              </w:rPr>
              <w:t>DISCLOSURE</w:t>
            </w:r>
            <w:r w:rsidRPr="00677CF1">
              <w:rPr>
                <w:rFonts w:asciiTheme="minorHAnsi" w:hAnsiTheme="minorHAnsi" w:cstheme="minorHAnsi"/>
                <w:spacing w:val="-4"/>
              </w:rPr>
              <w:t xml:space="preserve"> </w:t>
            </w:r>
            <w:r w:rsidRPr="00677CF1">
              <w:rPr>
                <w:rFonts w:asciiTheme="minorHAnsi" w:hAnsiTheme="minorHAnsi" w:cstheme="minorHAnsi"/>
              </w:rPr>
              <w:t>AND</w:t>
            </w:r>
            <w:r w:rsidRPr="00677CF1">
              <w:rPr>
                <w:rFonts w:asciiTheme="minorHAnsi" w:hAnsiTheme="minorHAnsi" w:cstheme="minorHAnsi"/>
                <w:spacing w:val="-3"/>
              </w:rPr>
              <w:t xml:space="preserve"> </w:t>
            </w:r>
            <w:r w:rsidRPr="00677CF1">
              <w:rPr>
                <w:rFonts w:asciiTheme="minorHAnsi" w:hAnsiTheme="minorHAnsi" w:cstheme="minorHAnsi"/>
              </w:rPr>
              <w:t>CONSISTENCY</w:t>
            </w:r>
            <w:r w:rsidRPr="00677CF1">
              <w:rPr>
                <w:rFonts w:asciiTheme="minorHAnsi" w:hAnsiTheme="minorHAnsi" w:cstheme="minorHAnsi"/>
                <w:spacing w:val="-3"/>
              </w:rPr>
              <w:t xml:space="preserve"> </w:t>
            </w:r>
            <w:r w:rsidRPr="00677CF1">
              <w:rPr>
                <w:rFonts w:asciiTheme="minorHAnsi" w:hAnsiTheme="minorHAnsi" w:cstheme="minorHAnsi"/>
              </w:rPr>
              <w:t>OF</w:t>
            </w:r>
            <w:r w:rsidRPr="00677CF1">
              <w:rPr>
                <w:rFonts w:asciiTheme="minorHAnsi" w:hAnsiTheme="minorHAnsi" w:cstheme="minorHAnsi"/>
                <w:spacing w:val="-3"/>
              </w:rPr>
              <w:t xml:space="preserve"> </w:t>
            </w:r>
            <w:r w:rsidRPr="00677CF1">
              <w:rPr>
                <w:rFonts w:asciiTheme="minorHAnsi" w:hAnsiTheme="minorHAnsi" w:cstheme="minorHAnsi"/>
              </w:rPr>
              <w:t>COST</w:t>
            </w:r>
            <w:r w:rsidRPr="00677CF1">
              <w:rPr>
                <w:rFonts w:asciiTheme="minorHAnsi" w:hAnsiTheme="minorHAnsi" w:cstheme="minorHAnsi"/>
                <w:spacing w:val="-2"/>
              </w:rPr>
              <w:t xml:space="preserve"> </w:t>
            </w:r>
            <w:r w:rsidRPr="00677CF1">
              <w:rPr>
                <w:rFonts w:asciiTheme="minorHAnsi" w:hAnsiTheme="minorHAnsi" w:cstheme="minorHAnsi"/>
              </w:rPr>
              <w:t>ACCOUNTING</w:t>
            </w:r>
            <w:r w:rsidRPr="00677CF1">
              <w:rPr>
                <w:rFonts w:asciiTheme="minorHAnsi" w:hAnsiTheme="minorHAnsi" w:cstheme="minorHAnsi"/>
                <w:spacing w:val="-5"/>
              </w:rPr>
              <w:t xml:space="preserve"> </w:t>
            </w:r>
            <w:r w:rsidRPr="00677CF1">
              <w:rPr>
                <w:rFonts w:asciiTheme="minorHAnsi" w:hAnsiTheme="minorHAnsi" w:cstheme="minorHAnsi"/>
              </w:rPr>
              <w:t>PRACTICES</w:t>
            </w:r>
            <w:r w:rsidRPr="00677CF1">
              <w:rPr>
                <w:rFonts w:asciiTheme="minorHAnsi" w:hAnsiTheme="minorHAnsi" w:cstheme="minorHAnsi"/>
                <w:spacing w:val="-3"/>
              </w:rPr>
              <w:t xml:space="preserve"> </w:t>
            </w:r>
            <w:r w:rsidRPr="00677CF1">
              <w:rPr>
                <w:rFonts w:asciiTheme="minorHAnsi" w:hAnsiTheme="minorHAnsi" w:cstheme="minorHAnsi"/>
              </w:rPr>
              <w:t>–</w:t>
            </w:r>
            <w:r w:rsidRPr="00677CF1">
              <w:rPr>
                <w:rFonts w:asciiTheme="minorHAnsi" w:hAnsiTheme="minorHAnsi" w:cstheme="minorHAnsi"/>
                <w:spacing w:val="-2"/>
              </w:rPr>
              <w:t xml:space="preserve"> </w:t>
            </w:r>
            <w:r w:rsidRPr="00677CF1">
              <w:rPr>
                <w:rFonts w:asciiTheme="minorHAnsi" w:hAnsiTheme="minorHAnsi" w:cstheme="minorHAnsi"/>
              </w:rPr>
              <w:t>FOREIGN</w:t>
            </w:r>
            <w:r w:rsidRPr="00677CF1">
              <w:rPr>
                <w:rFonts w:asciiTheme="minorHAnsi" w:hAnsiTheme="minorHAnsi" w:cstheme="minorHAnsi"/>
                <w:spacing w:val="-2"/>
              </w:rPr>
              <w:t xml:space="preserve"> </w:t>
            </w:r>
            <w:r w:rsidRPr="00677CF1">
              <w:rPr>
                <w:rFonts w:asciiTheme="minorHAnsi" w:hAnsiTheme="minorHAnsi" w:cstheme="minorHAnsi"/>
              </w:rPr>
              <w:t>CONCERNS</w:t>
            </w:r>
            <w:r>
              <w:rPr>
                <w:rFonts w:asciiTheme="minorHAnsi" w:hAnsiTheme="minorHAnsi" w:cstheme="minorHAnsi"/>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1"/>
              </w:rPr>
              <w:t xml:space="preserve"> </w:t>
            </w:r>
            <w:r w:rsidRPr="00677CF1">
              <w:rPr>
                <w:rFonts w:asciiTheme="minorHAnsi" w:hAnsiTheme="minorHAnsi" w:cstheme="minorHAnsi"/>
              </w:rPr>
              <w:t>the</w:t>
            </w:r>
            <w:r w:rsidRPr="00677CF1">
              <w:rPr>
                <w:rFonts w:asciiTheme="minorHAnsi" w:hAnsiTheme="minorHAnsi" w:cstheme="minorHAnsi"/>
                <w:spacing w:val="-1"/>
              </w:rPr>
              <w:t xml:space="preserve"> </w:t>
            </w:r>
            <w:r w:rsidRPr="00677CF1">
              <w:rPr>
                <w:rFonts w:asciiTheme="minorHAnsi" w:hAnsiTheme="minorHAnsi" w:cstheme="minorHAnsi"/>
              </w:rPr>
              <w:t>Order</w:t>
            </w:r>
            <w:r w:rsidRPr="00677CF1">
              <w:rPr>
                <w:rFonts w:asciiTheme="minorHAnsi" w:hAnsiTheme="minorHAnsi" w:cstheme="minorHAnsi"/>
                <w:spacing w:val="-5"/>
              </w:rPr>
              <w:t xml:space="preserve"> </w:t>
            </w:r>
            <w:r w:rsidRPr="00677CF1">
              <w:rPr>
                <w:rFonts w:asciiTheme="minorHAnsi" w:hAnsiTheme="minorHAnsi" w:cstheme="minorHAnsi"/>
              </w:rPr>
              <w:t>is</w:t>
            </w:r>
            <w:r w:rsidRPr="00677CF1">
              <w:rPr>
                <w:rFonts w:asciiTheme="minorHAnsi" w:hAnsiTheme="minorHAnsi" w:cstheme="minorHAnsi"/>
                <w:spacing w:val="-3"/>
              </w:rPr>
              <w:t xml:space="preserve"> </w:t>
            </w:r>
            <w:r w:rsidRPr="00677CF1">
              <w:rPr>
                <w:rFonts w:asciiTheme="minorHAnsi" w:hAnsiTheme="minorHAnsi" w:cstheme="minorHAnsi"/>
              </w:rPr>
              <w:t>subject</w:t>
            </w:r>
            <w:r w:rsidRPr="00677CF1">
              <w:rPr>
                <w:rFonts w:asciiTheme="minorHAnsi" w:hAnsiTheme="minorHAnsi" w:cstheme="minorHAnsi"/>
                <w:spacing w:val="-2"/>
              </w:rPr>
              <w:t xml:space="preserve"> </w:t>
            </w:r>
            <w:r w:rsidRPr="00677CF1">
              <w:rPr>
                <w:rFonts w:asciiTheme="minorHAnsi" w:hAnsiTheme="minorHAnsi" w:cstheme="minorHAnsi"/>
              </w:rPr>
              <w:t>to</w:t>
            </w:r>
            <w:r w:rsidRPr="00677CF1">
              <w:rPr>
                <w:rFonts w:asciiTheme="minorHAnsi" w:hAnsiTheme="minorHAnsi" w:cstheme="minorHAnsi"/>
                <w:spacing w:val="-1"/>
              </w:rPr>
              <w:t xml:space="preserve"> </w:t>
            </w:r>
            <w:r w:rsidRPr="00677CF1">
              <w:rPr>
                <w:rFonts w:asciiTheme="minorHAnsi" w:hAnsiTheme="minorHAnsi" w:cstheme="minorHAnsi"/>
              </w:rPr>
              <w:t>CAS</w:t>
            </w:r>
            <w:r w:rsidRPr="00677CF1">
              <w:rPr>
                <w:rFonts w:asciiTheme="minorHAnsi" w:hAnsiTheme="minorHAnsi" w:cstheme="minorHAnsi"/>
                <w:spacing w:val="-5"/>
              </w:rPr>
              <w:t xml:space="preserve"> </w:t>
            </w:r>
            <w:r w:rsidRPr="00677CF1">
              <w:rPr>
                <w:rFonts w:asciiTheme="minorHAnsi" w:hAnsiTheme="minorHAnsi" w:cstheme="minorHAnsi"/>
              </w:rPr>
              <w:t>and</w:t>
            </w:r>
            <w:r w:rsidRPr="00677CF1">
              <w:rPr>
                <w:rFonts w:asciiTheme="minorHAnsi" w:hAnsiTheme="minorHAnsi" w:cstheme="minorHAnsi"/>
                <w:spacing w:val="-1"/>
              </w:rPr>
              <w:t xml:space="preserve"> </w:t>
            </w:r>
            <w:r w:rsidR="00237AB1">
              <w:rPr>
                <w:rFonts w:asciiTheme="minorHAnsi" w:hAnsiTheme="minorHAnsi" w:cstheme="minorHAnsi"/>
              </w:rPr>
              <w:t>Seller</w:t>
            </w:r>
            <w:r w:rsidRPr="00677CF1">
              <w:rPr>
                <w:rFonts w:asciiTheme="minorHAnsi" w:hAnsiTheme="minorHAnsi" w:cstheme="minorHAnsi"/>
                <w:spacing w:val="-2"/>
              </w:rPr>
              <w:t xml:space="preserve"> </w:t>
            </w:r>
            <w:r w:rsidRPr="00677CF1">
              <w:rPr>
                <w:rFonts w:asciiTheme="minorHAnsi" w:hAnsiTheme="minorHAnsi" w:cstheme="minorHAnsi"/>
              </w:rPr>
              <w:t>is</w:t>
            </w:r>
            <w:r w:rsidRPr="00677CF1">
              <w:rPr>
                <w:rFonts w:asciiTheme="minorHAnsi" w:hAnsiTheme="minorHAnsi" w:cstheme="minorHAnsi"/>
                <w:spacing w:val="-1"/>
              </w:rPr>
              <w:t xml:space="preserve"> </w:t>
            </w:r>
            <w:r w:rsidRPr="00677CF1">
              <w:rPr>
                <w:rFonts w:asciiTheme="minorHAnsi" w:hAnsiTheme="minorHAnsi" w:cstheme="minorHAnsi"/>
              </w:rPr>
              <w:t>located</w:t>
            </w:r>
            <w:r w:rsidRPr="00677CF1">
              <w:rPr>
                <w:rFonts w:asciiTheme="minorHAnsi" w:hAnsiTheme="minorHAnsi" w:cstheme="minorHAnsi"/>
                <w:spacing w:val="-2"/>
              </w:rPr>
              <w:t xml:space="preserve"> </w:t>
            </w:r>
            <w:r w:rsidRPr="00677CF1">
              <w:rPr>
                <w:rFonts w:asciiTheme="minorHAnsi" w:hAnsiTheme="minorHAnsi" w:cstheme="minorHAnsi"/>
              </w:rPr>
              <w:t>outside</w:t>
            </w:r>
            <w:r w:rsidRPr="00677CF1">
              <w:rPr>
                <w:rFonts w:asciiTheme="minorHAnsi" w:hAnsiTheme="minorHAnsi" w:cstheme="minorHAnsi"/>
                <w:spacing w:val="-1"/>
              </w:rPr>
              <w:t xml:space="preserve"> </w:t>
            </w:r>
            <w:r w:rsidRPr="00677CF1">
              <w:rPr>
                <w:rFonts w:asciiTheme="minorHAnsi" w:hAnsiTheme="minorHAnsi" w:cstheme="minorHAnsi"/>
              </w:rPr>
              <w:t>of</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2"/>
              </w:rPr>
              <w:t xml:space="preserve"> </w:t>
            </w:r>
            <w:r w:rsidRPr="00677CF1">
              <w:rPr>
                <w:rFonts w:asciiTheme="minorHAnsi" w:hAnsiTheme="minorHAnsi" w:cstheme="minorHAnsi"/>
              </w:rPr>
              <w:t>U.S.)</w:t>
            </w:r>
          </w:p>
        </w:tc>
      </w:tr>
      <w:tr w:rsidR="0082386E" w:rsidRPr="00677CF1" w14:paraId="3FE9D0BA" w14:textId="77777777" w:rsidTr="007F0726">
        <w:trPr>
          <w:trHeight w:val="279"/>
        </w:trPr>
        <w:tc>
          <w:tcPr>
            <w:tcW w:w="659" w:type="pct"/>
          </w:tcPr>
          <w:p w14:paraId="7594191A" w14:textId="2514C064" w:rsidR="0082386E" w:rsidRDefault="0082386E" w:rsidP="007F0726">
            <w:pPr>
              <w:pStyle w:val="TableParagraph"/>
              <w:spacing w:line="240" w:lineRule="auto"/>
            </w:pPr>
            <w:r>
              <w:t>52.230-5</w:t>
            </w:r>
          </w:p>
        </w:tc>
        <w:tc>
          <w:tcPr>
            <w:tcW w:w="4341" w:type="pct"/>
          </w:tcPr>
          <w:p w14:paraId="4D93F34E" w14:textId="1DF7774B" w:rsidR="0082386E" w:rsidRPr="00677CF1" w:rsidRDefault="0082386E" w:rsidP="007F0726">
            <w:pPr>
              <w:ind w:left="397"/>
              <w:rPr>
                <w:rFonts w:asciiTheme="minorHAnsi" w:hAnsiTheme="minorHAnsi" w:cstheme="minorHAnsi"/>
              </w:rPr>
            </w:pPr>
            <w:r w:rsidRPr="00677CF1">
              <w:rPr>
                <w:rFonts w:asciiTheme="minorHAnsi" w:hAnsiTheme="minorHAnsi" w:cstheme="minorHAnsi"/>
              </w:rPr>
              <w:t>COST</w:t>
            </w:r>
            <w:r w:rsidRPr="00677CF1">
              <w:rPr>
                <w:rFonts w:asciiTheme="minorHAnsi" w:hAnsiTheme="minorHAnsi" w:cstheme="minorHAnsi"/>
                <w:spacing w:val="-3"/>
              </w:rPr>
              <w:t xml:space="preserve"> </w:t>
            </w:r>
            <w:r w:rsidRPr="00677CF1">
              <w:rPr>
                <w:rFonts w:asciiTheme="minorHAnsi" w:hAnsiTheme="minorHAnsi" w:cstheme="minorHAnsi"/>
              </w:rPr>
              <w:t>ACCOUNTING</w:t>
            </w:r>
            <w:r w:rsidRPr="00677CF1">
              <w:rPr>
                <w:rFonts w:asciiTheme="minorHAnsi" w:hAnsiTheme="minorHAnsi" w:cstheme="minorHAnsi"/>
                <w:spacing w:val="-3"/>
              </w:rPr>
              <w:t xml:space="preserve"> </w:t>
            </w:r>
            <w:r w:rsidRPr="00677CF1">
              <w:rPr>
                <w:rFonts w:asciiTheme="minorHAnsi" w:hAnsiTheme="minorHAnsi" w:cstheme="minorHAnsi"/>
              </w:rPr>
              <w:t>STANDARDS</w:t>
            </w:r>
            <w:r w:rsidRPr="00677CF1">
              <w:rPr>
                <w:rFonts w:asciiTheme="minorHAnsi" w:hAnsiTheme="minorHAnsi" w:cstheme="minorHAnsi"/>
                <w:spacing w:val="-3"/>
              </w:rPr>
              <w:t xml:space="preserve"> </w:t>
            </w:r>
            <w:r w:rsidRPr="00677CF1">
              <w:rPr>
                <w:rFonts w:asciiTheme="minorHAnsi" w:hAnsiTheme="minorHAnsi" w:cstheme="minorHAnsi"/>
              </w:rPr>
              <w:t>–</w:t>
            </w:r>
            <w:r w:rsidRPr="00677CF1">
              <w:rPr>
                <w:rFonts w:asciiTheme="minorHAnsi" w:hAnsiTheme="minorHAnsi" w:cstheme="minorHAnsi"/>
                <w:spacing w:val="-2"/>
              </w:rPr>
              <w:t xml:space="preserve"> </w:t>
            </w:r>
            <w:r w:rsidRPr="00677CF1">
              <w:rPr>
                <w:rFonts w:asciiTheme="minorHAnsi" w:hAnsiTheme="minorHAnsi" w:cstheme="minorHAnsi"/>
              </w:rPr>
              <w:t>EDUCATIONAL</w:t>
            </w:r>
            <w:r w:rsidRPr="00677CF1">
              <w:rPr>
                <w:rFonts w:asciiTheme="minorHAnsi" w:hAnsiTheme="minorHAnsi" w:cstheme="minorHAnsi"/>
                <w:spacing w:val="-3"/>
              </w:rPr>
              <w:t xml:space="preserve"> </w:t>
            </w:r>
            <w:r w:rsidRPr="00677CF1">
              <w:rPr>
                <w:rFonts w:asciiTheme="minorHAnsi" w:hAnsiTheme="minorHAnsi" w:cstheme="minorHAnsi"/>
              </w:rPr>
              <w:t>INSTITUTIONS</w:t>
            </w:r>
            <w:r w:rsidRPr="00677CF1">
              <w:rPr>
                <w:rFonts w:asciiTheme="minorHAnsi" w:hAnsiTheme="minorHAnsi" w:cstheme="minorHAnsi"/>
                <w:spacing w:val="-2"/>
              </w:rPr>
              <w:t xml:space="preserve"> </w:t>
            </w:r>
            <w:r w:rsidRPr="00677CF1">
              <w:rPr>
                <w:rFonts w:asciiTheme="minorHAnsi" w:hAnsiTheme="minorHAnsi" w:cstheme="minorHAnsi"/>
              </w:rPr>
              <w:t>(Applies</w:t>
            </w:r>
            <w:r w:rsidRPr="00677CF1">
              <w:rPr>
                <w:rFonts w:asciiTheme="minorHAnsi" w:hAnsiTheme="minorHAnsi" w:cstheme="minorHAnsi"/>
                <w:spacing w:val="-3"/>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4"/>
              </w:rPr>
              <w:t xml:space="preserve"> </w:t>
            </w:r>
            <w:r w:rsidRPr="00677CF1">
              <w:rPr>
                <w:rFonts w:asciiTheme="minorHAnsi" w:hAnsiTheme="minorHAnsi" w:cstheme="minorHAnsi"/>
              </w:rPr>
              <w:t>Order</w:t>
            </w:r>
            <w:r w:rsidRPr="00677CF1">
              <w:rPr>
                <w:rFonts w:asciiTheme="minorHAnsi" w:hAnsiTheme="minorHAnsi" w:cstheme="minorHAnsi"/>
                <w:spacing w:val="-3"/>
              </w:rPr>
              <w:t xml:space="preserve"> </w:t>
            </w:r>
            <w:r w:rsidRPr="00677CF1">
              <w:rPr>
                <w:rFonts w:asciiTheme="minorHAnsi" w:hAnsiTheme="minorHAnsi" w:cstheme="minorHAnsi"/>
              </w:rPr>
              <w:t>is subject</w:t>
            </w:r>
            <w:r w:rsidRPr="00677CF1">
              <w:rPr>
                <w:rFonts w:asciiTheme="minorHAnsi" w:hAnsiTheme="minorHAnsi" w:cstheme="minorHAnsi"/>
                <w:spacing w:val="-5"/>
              </w:rPr>
              <w:t xml:space="preserve"> </w:t>
            </w:r>
            <w:r w:rsidRPr="00677CF1">
              <w:rPr>
                <w:rFonts w:asciiTheme="minorHAnsi" w:hAnsiTheme="minorHAnsi" w:cstheme="minorHAnsi"/>
              </w:rPr>
              <w:t>to</w:t>
            </w:r>
            <w:r w:rsidRPr="00677CF1">
              <w:rPr>
                <w:rFonts w:asciiTheme="minorHAnsi" w:hAnsiTheme="minorHAnsi" w:cstheme="minorHAnsi"/>
                <w:spacing w:val="-1"/>
              </w:rPr>
              <w:t xml:space="preserve"> </w:t>
            </w:r>
            <w:r w:rsidRPr="00677CF1">
              <w:rPr>
                <w:rFonts w:asciiTheme="minorHAnsi" w:hAnsiTheme="minorHAnsi" w:cstheme="minorHAnsi"/>
              </w:rPr>
              <w:t>CAS</w:t>
            </w:r>
            <w:r w:rsidRPr="00677CF1">
              <w:rPr>
                <w:rFonts w:asciiTheme="minorHAnsi" w:hAnsiTheme="minorHAnsi" w:cstheme="minorHAnsi"/>
                <w:spacing w:val="-2"/>
              </w:rPr>
              <w:t xml:space="preserve"> </w:t>
            </w:r>
            <w:r w:rsidRPr="00677CF1">
              <w:rPr>
                <w:rFonts w:asciiTheme="minorHAnsi" w:hAnsiTheme="minorHAnsi" w:cstheme="minorHAnsi"/>
              </w:rPr>
              <w:t>and</w:t>
            </w:r>
            <w:r w:rsidRPr="00677CF1">
              <w:rPr>
                <w:rFonts w:asciiTheme="minorHAnsi" w:hAnsiTheme="minorHAnsi" w:cstheme="minorHAnsi"/>
                <w:spacing w:val="-1"/>
              </w:rPr>
              <w:t xml:space="preserve"> </w:t>
            </w:r>
            <w:r w:rsidR="00237AB1">
              <w:rPr>
                <w:rFonts w:asciiTheme="minorHAnsi" w:hAnsiTheme="minorHAnsi" w:cstheme="minorHAnsi"/>
              </w:rPr>
              <w:t>Seller</w:t>
            </w:r>
            <w:r w:rsidRPr="00677CF1">
              <w:rPr>
                <w:rFonts w:asciiTheme="minorHAnsi" w:hAnsiTheme="minorHAnsi" w:cstheme="minorHAnsi"/>
                <w:spacing w:val="-4"/>
              </w:rPr>
              <w:t xml:space="preserve"> </w:t>
            </w:r>
            <w:r w:rsidRPr="00677CF1">
              <w:rPr>
                <w:rFonts w:asciiTheme="minorHAnsi" w:hAnsiTheme="minorHAnsi" w:cstheme="minorHAnsi"/>
              </w:rPr>
              <w:t>is</w:t>
            </w:r>
            <w:r w:rsidRPr="00677CF1">
              <w:rPr>
                <w:rFonts w:asciiTheme="minorHAnsi" w:hAnsiTheme="minorHAnsi" w:cstheme="minorHAnsi"/>
                <w:spacing w:val="-3"/>
              </w:rPr>
              <w:t xml:space="preserve"> </w:t>
            </w:r>
            <w:r w:rsidRPr="00677CF1">
              <w:rPr>
                <w:rFonts w:asciiTheme="minorHAnsi" w:hAnsiTheme="minorHAnsi" w:cstheme="minorHAnsi"/>
              </w:rPr>
              <w:t>an</w:t>
            </w:r>
            <w:r w:rsidRPr="00677CF1">
              <w:rPr>
                <w:rFonts w:asciiTheme="minorHAnsi" w:hAnsiTheme="minorHAnsi" w:cstheme="minorHAnsi"/>
                <w:spacing w:val="-1"/>
              </w:rPr>
              <w:t xml:space="preserve"> </w:t>
            </w:r>
            <w:r w:rsidRPr="00677CF1">
              <w:rPr>
                <w:rFonts w:asciiTheme="minorHAnsi" w:hAnsiTheme="minorHAnsi" w:cstheme="minorHAnsi"/>
              </w:rPr>
              <w:t>Educational</w:t>
            </w:r>
            <w:r w:rsidRPr="00677CF1">
              <w:rPr>
                <w:rFonts w:asciiTheme="minorHAnsi" w:hAnsiTheme="minorHAnsi" w:cstheme="minorHAnsi"/>
                <w:spacing w:val="-4"/>
              </w:rPr>
              <w:t xml:space="preserve"> </w:t>
            </w:r>
            <w:r w:rsidRPr="00677CF1">
              <w:rPr>
                <w:rFonts w:asciiTheme="minorHAnsi" w:hAnsiTheme="minorHAnsi" w:cstheme="minorHAnsi"/>
              </w:rPr>
              <w:t>Institution)</w:t>
            </w:r>
          </w:p>
        </w:tc>
      </w:tr>
      <w:tr w:rsidR="0082386E" w:rsidRPr="00677CF1" w14:paraId="46B1A9FB" w14:textId="77777777" w:rsidTr="007F0726">
        <w:trPr>
          <w:trHeight w:val="279"/>
        </w:trPr>
        <w:tc>
          <w:tcPr>
            <w:tcW w:w="659" w:type="pct"/>
          </w:tcPr>
          <w:p w14:paraId="6A404E25" w14:textId="2CD92754" w:rsidR="0082386E" w:rsidRDefault="0082386E" w:rsidP="007F0726">
            <w:pPr>
              <w:pStyle w:val="TableParagraph"/>
              <w:spacing w:line="240" w:lineRule="auto"/>
            </w:pPr>
            <w:r>
              <w:t>52.230-6</w:t>
            </w:r>
          </w:p>
        </w:tc>
        <w:tc>
          <w:tcPr>
            <w:tcW w:w="4341" w:type="pct"/>
          </w:tcPr>
          <w:p w14:paraId="4002CE50" w14:textId="72E3531A" w:rsidR="0082386E" w:rsidRPr="00677CF1" w:rsidRDefault="0082386E" w:rsidP="007F0726">
            <w:pPr>
              <w:ind w:left="397"/>
              <w:rPr>
                <w:rFonts w:asciiTheme="minorHAnsi" w:hAnsiTheme="minorHAnsi" w:cstheme="minorHAnsi"/>
              </w:rPr>
            </w:pPr>
            <w:r w:rsidRPr="00677CF1">
              <w:rPr>
                <w:rFonts w:asciiTheme="minorHAnsi" w:hAnsiTheme="minorHAnsi" w:cstheme="minorHAnsi"/>
              </w:rPr>
              <w:t>ADMINISTRATION</w:t>
            </w:r>
            <w:r w:rsidRPr="00677CF1">
              <w:rPr>
                <w:rFonts w:asciiTheme="minorHAnsi" w:hAnsiTheme="minorHAnsi" w:cstheme="minorHAnsi"/>
                <w:spacing w:val="-3"/>
              </w:rPr>
              <w:t xml:space="preserve"> </w:t>
            </w:r>
            <w:r w:rsidRPr="00677CF1">
              <w:rPr>
                <w:rFonts w:asciiTheme="minorHAnsi" w:hAnsiTheme="minorHAnsi" w:cstheme="minorHAnsi"/>
              </w:rPr>
              <w:t>OF</w:t>
            </w:r>
            <w:r w:rsidRPr="00677CF1">
              <w:rPr>
                <w:rFonts w:asciiTheme="minorHAnsi" w:hAnsiTheme="minorHAnsi" w:cstheme="minorHAnsi"/>
                <w:spacing w:val="-2"/>
              </w:rPr>
              <w:t xml:space="preserve"> </w:t>
            </w:r>
            <w:r w:rsidRPr="00677CF1">
              <w:rPr>
                <w:rFonts w:asciiTheme="minorHAnsi" w:hAnsiTheme="minorHAnsi" w:cstheme="minorHAnsi"/>
              </w:rPr>
              <w:t>COST</w:t>
            </w:r>
            <w:r w:rsidRPr="00677CF1">
              <w:rPr>
                <w:rFonts w:asciiTheme="minorHAnsi" w:hAnsiTheme="minorHAnsi" w:cstheme="minorHAnsi"/>
                <w:spacing w:val="-1"/>
              </w:rPr>
              <w:t xml:space="preserve"> </w:t>
            </w:r>
            <w:r w:rsidRPr="00677CF1">
              <w:rPr>
                <w:rFonts w:asciiTheme="minorHAnsi" w:hAnsiTheme="minorHAnsi" w:cstheme="minorHAnsi"/>
              </w:rPr>
              <w:t>ACCOUNTING</w:t>
            </w:r>
            <w:r w:rsidRPr="00677CF1">
              <w:rPr>
                <w:rFonts w:asciiTheme="minorHAnsi" w:hAnsiTheme="minorHAnsi" w:cstheme="minorHAnsi"/>
                <w:spacing w:val="-4"/>
              </w:rPr>
              <w:t xml:space="preserve"> </w:t>
            </w:r>
            <w:r w:rsidRPr="00677CF1">
              <w:rPr>
                <w:rFonts w:asciiTheme="minorHAnsi" w:hAnsiTheme="minorHAnsi" w:cstheme="minorHAnsi"/>
              </w:rPr>
              <w:t>STANDARDS</w:t>
            </w:r>
            <w:r w:rsidRPr="00677CF1">
              <w:rPr>
                <w:rFonts w:asciiTheme="minorHAnsi" w:hAnsiTheme="minorHAnsi" w:cstheme="minorHAnsi"/>
                <w:spacing w:val="-2"/>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1"/>
              </w:rPr>
              <w:t xml:space="preserve"> </w:t>
            </w:r>
            <w:r w:rsidRPr="00677CF1">
              <w:rPr>
                <w:rFonts w:asciiTheme="minorHAnsi" w:hAnsiTheme="minorHAnsi" w:cstheme="minorHAnsi"/>
              </w:rPr>
              <w:t>Order</w:t>
            </w:r>
            <w:r w:rsidRPr="00677CF1">
              <w:rPr>
                <w:rFonts w:asciiTheme="minorHAnsi" w:hAnsiTheme="minorHAnsi" w:cstheme="minorHAnsi"/>
                <w:spacing w:val="-5"/>
              </w:rPr>
              <w:t xml:space="preserve"> </w:t>
            </w:r>
            <w:r w:rsidRPr="00677CF1">
              <w:rPr>
                <w:rFonts w:asciiTheme="minorHAnsi" w:hAnsiTheme="minorHAnsi" w:cstheme="minorHAnsi"/>
              </w:rPr>
              <w:t>is</w:t>
            </w:r>
            <w:r w:rsidRPr="00677CF1">
              <w:rPr>
                <w:rFonts w:asciiTheme="minorHAnsi" w:hAnsiTheme="minorHAnsi" w:cstheme="minorHAnsi"/>
                <w:spacing w:val="-3"/>
              </w:rPr>
              <w:t xml:space="preserve"> </w:t>
            </w:r>
            <w:r w:rsidRPr="00677CF1">
              <w:rPr>
                <w:rFonts w:asciiTheme="minorHAnsi" w:hAnsiTheme="minorHAnsi" w:cstheme="minorHAnsi"/>
              </w:rPr>
              <w:t>subject</w:t>
            </w:r>
            <w:r w:rsidRPr="00677CF1">
              <w:rPr>
                <w:rFonts w:asciiTheme="minorHAnsi" w:hAnsiTheme="minorHAnsi" w:cstheme="minorHAnsi"/>
                <w:spacing w:val="-3"/>
              </w:rPr>
              <w:t xml:space="preserve"> </w:t>
            </w:r>
            <w:r w:rsidRPr="00677CF1">
              <w:rPr>
                <w:rFonts w:asciiTheme="minorHAnsi" w:hAnsiTheme="minorHAnsi" w:cstheme="minorHAnsi"/>
              </w:rPr>
              <w:t>to</w:t>
            </w:r>
            <w:r w:rsidRPr="00677CF1">
              <w:rPr>
                <w:rFonts w:asciiTheme="minorHAnsi" w:hAnsiTheme="minorHAnsi" w:cstheme="minorHAnsi"/>
                <w:spacing w:val="-1"/>
              </w:rPr>
              <w:t xml:space="preserve"> </w:t>
            </w:r>
            <w:r w:rsidRPr="00677CF1">
              <w:rPr>
                <w:rFonts w:asciiTheme="minorHAnsi" w:hAnsiTheme="minorHAnsi" w:cstheme="minorHAnsi"/>
              </w:rPr>
              <w:t>CAS)</w:t>
            </w:r>
          </w:p>
        </w:tc>
      </w:tr>
      <w:tr w:rsidR="0082386E" w:rsidRPr="00677CF1" w14:paraId="43E80C34" w14:textId="77777777" w:rsidTr="007F0726">
        <w:trPr>
          <w:trHeight w:val="279"/>
        </w:trPr>
        <w:tc>
          <w:tcPr>
            <w:tcW w:w="659" w:type="pct"/>
          </w:tcPr>
          <w:p w14:paraId="47924D7B" w14:textId="10E464CA" w:rsidR="0082386E" w:rsidRDefault="0082386E" w:rsidP="007F0726">
            <w:pPr>
              <w:pStyle w:val="TableParagraph"/>
              <w:spacing w:line="240" w:lineRule="auto"/>
            </w:pPr>
            <w:r>
              <w:t>52.232-16</w:t>
            </w:r>
          </w:p>
        </w:tc>
        <w:tc>
          <w:tcPr>
            <w:tcW w:w="4341" w:type="pct"/>
          </w:tcPr>
          <w:p w14:paraId="52B34EEF" w14:textId="047F7FED"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PROGRESS</w:t>
            </w:r>
            <w:r w:rsidRPr="00677CF1">
              <w:rPr>
                <w:rFonts w:asciiTheme="minorHAnsi" w:hAnsiTheme="minorHAnsi" w:cstheme="minorHAnsi"/>
                <w:spacing w:val="-4"/>
              </w:rPr>
              <w:t xml:space="preserve"> </w:t>
            </w:r>
            <w:r w:rsidRPr="00677CF1">
              <w:rPr>
                <w:rFonts w:asciiTheme="minorHAnsi" w:hAnsiTheme="minorHAnsi" w:cstheme="minorHAnsi"/>
              </w:rPr>
              <w:t>PAYMENTS</w:t>
            </w:r>
            <w:r w:rsidRPr="00677CF1">
              <w:rPr>
                <w:rFonts w:asciiTheme="minorHAnsi" w:hAnsiTheme="minorHAnsi" w:cstheme="minorHAnsi"/>
                <w:spacing w:val="-3"/>
              </w:rPr>
              <w:t xml:space="preserve"> </w:t>
            </w:r>
            <w:r w:rsidRPr="00677CF1">
              <w:rPr>
                <w:rFonts w:asciiTheme="minorHAnsi" w:hAnsiTheme="minorHAnsi" w:cstheme="minorHAnsi"/>
              </w:rPr>
              <w:t>(Applies</w:t>
            </w:r>
            <w:r w:rsidRPr="00677CF1">
              <w:rPr>
                <w:rFonts w:asciiTheme="minorHAnsi" w:hAnsiTheme="minorHAnsi" w:cstheme="minorHAnsi"/>
                <w:spacing w:val="-2"/>
              </w:rPr>
              <w:t xml:space="preserve"> </w:t>
            </w:r>
            <w:r w:rsidRPr="00677CF1">
              <w:rPr>
                <w:rFonts w:asciiTheme="minorHAnsi" w:hAnsiTheme="minorHAnsi" w:cstheme="minorHAnsi"/>
              </w:rPr>
              <w:t>when</w:t>
            </w:r>
            <w:r w:rsidRPr="00677CF1">
              <w:rPr>
                <w:rFonts w:asciiTheme="minorHAnsi" w:hAnsiTheme="minorHAnsi" w:cstheme="minorHAnsi"/>
                <w:spacing w:val="-2"/>
              </w:rPr>
              <w:t xml:space="preserve"> </w:t>
            </w:r>
            <w:r w:rsidRPr="00677CF1">
              <w:rPr>
                <w:rFonts w:asciiTheme="minorHAnsi" w:hAnsiTheme="minorHAnsi" w:cstheme="minorHAnsi"/>
              </w:rPr>
              <w:t>the</w:t>
            </w:r>
            <w:r w:rsidRPr="00677CF1">
              <w:rPr>
                <w:rFonts w:asciiTheme="minorHAnsi" w:hAnsiTheme="minorHAnsi" w:cstheme="minorHAnsi"/>
                <w:spacing w:val="-5"/>
              </w:rPr>
              <w:t xml:space="preserve"> </w:t>
            </w:r>
            <w:r w:rsidRPr="00677CF1">
              <w:rPr>
                <w:rFonts w:asciiTheme="minorHAnsi" w:hAnsiTheme="minorHAnsi" w:cstheme="minorHAnsi"/>
              </w:rPr>
              <w:t>Order</w:t>
            </w:r>
            <w:r w:rsidRPr="00677CF1">
              <w:rPr>
                <w:rFonts w:asciiTheme="minorHAnsi" w:hAnsiTheme="minorHAnsi" w:cstheme="minorHAnsi"/>
                <w:spacing w:val="-3"/>
              </w:rPr>
              <w:t xml:space="preserve"> </w:t>
            </w:r>
            <w:r w:rsidRPr="00677CF1">
              <w:rPr>
                <w:rFonts w:asciiTheme="minorHAnsi" w:hAnsiTheme="minorHAnsi" w:cstheme="minorHAnsi"/>
              </w:rPr>
              <w:t>provides</w:t>
            </w:r>
            <w:r w:rsidRPr="00677CF1">
              <w:rPr>
                <w:rFonts w:asciiTheme="minorHAnsi" w:hAnsiTheme="minorHAnsi" w:cstheme="minorHAnsi"/>
                <w:spacing w:val="-4"/>
              </w:rPr>
              <w:t xml:space="preserve"> </w:t>
            </w:r>
            <w:r w:rsidRPr="00677CF1">
              <w:rPr>
                <w:rFonts w:asciiTheme="minorHAnsi" w:hAnsiTheme="minorHAnsi" w:cstheme="minorHAnsi"/>
              </w:rPr>
              <w:t>for</w:t>
            </w:r>
            <w:r w:rsidRPr="00677CF1">
              <w:rPr>
                <w:rFonts w:asciiTheme="minorHAnsi" w:hAnsiTheme="minorHAnsi" w:cstheme="minorHAnsi"/>
                <w:spacing w:val="-3"/>
              </w:rPr>
              <w:t xml:space="preserve"> </w:t>
            </w:r>
            <w:r w:rsidRPr="00677CF1">
              <w:rPr>
                <w:rFonts w:asciiTheme="minorHAnsi" w:hAnsiTheme="minorHAnsi" w:cstheme="minorHAnsi"/>
              </w:rPr>
              <w:t>progress</w:t>
            </w:r>
            <w:r w:rsidRPr="00677CF1">
              <w:rPr>
                <w:rFonts w:asciiTheme="minorHAnsi" w:hAnsiTheme="minorHAnsi" w:cstheme="minorHAnsi"/>
                <w:spacing w:val="-2"/>
              </w:rPr>
              <w:t xml:space="preserve"> </w:t>
            </w:r>
            <w:r w:rsidRPr="00677CF1">
              <w:rPr>
                <w:rFonts w:asciiTheme="minorHAnsi" w:hAnsiTheme="minorHAnsi" w:cstheme="minorHAnsi"/>
              </w:rPr>
              <w:t>payments</w:t>
            </w:r>
            <w:r w:rsidRPr="00677CF1">
              <w:rPr>
                <w:rFonts w:asciiTheme="minorHAnsi" w:hAnsiTheme="minorHAnsi" w:cstheme="minorHAnsi"/>
                <w:spacing w:val="-2"/>
              </w:rPr>
              <w:t xml:space="preserve"> </w:t>
            </w:r>
            <w:r w:rsidRPr="00677CF1">
              <w:rPr>
                <w:rFonts w:asciiTheme="minorHAnsi" w:hAnsiTheme="minorHAnsi" w:cstheme="minorHAnsi"/>
              </w:rPr>
              <w:t>to</w:t>
            </w:r>
            <w:r w:rsidRPr="00677CF1">
              <w:rPr>
                <w:rFonts w:asciiTheme="minorHAnsi" w:hAnsiTheme="minorHAnsi" w:cstheme="minorHAnsi"/>
                <w:spacing w:val="-5"/>
              </w:rPr>
              <w:t xml:space="preserve"> </w:t>
            </w:r>
            <w:r w:rsidR="00237AB1">
              <w:rPr>
                <w:rFonts w:asciiTheme="minorHAnsi" w:hAnsiTheme="minorHAnsi" w:cstheme="minorHAnsi"/>
              </w:rPr>
              <w:t>Seller</w:t>
            </w:r>
            <w:r w:rsidRPr="00677CF1">
              <w:rPr>
                <w:rFonts w:asciiTheme="minorHAnsi" w:hAnsiTheme="minorHAnsi" w:cstheme="minorHAnsi"/>
              </w:rPr>
              <w:t>)</w:t>
            </w:r>
          </w:p>
        </w:tc>
      </w:tr>
      <w:tr w:rsidR="0082386E" w:rsidRPr="00677CF1" w14:paraId="1E21B9BE" w14:textId="77777777" w:rsidTr="007F0726">
        <w:trPr>
          <w:trHeight w:val="279"/>
        </w:trPr>
        <w:tc>
          <w:tcPr>
            <w:tcW w:w="659" w:type="pct"/>
          </w:tcPr>
          <w:p w14:paraId="10FF41C9" w14:textId="7F50E803" w:rsidR="0082386E" w:rsidRDefault="0082386E" w:rsidP="007F0726">
            <w:pPr>
              <w:pStyle w:val="TableParagraph"/>
              <w:spacing w:line="240" w:lineRule="auto"/>
            </w:pPr>
            <w:r>
              <w:t>52.232-40</w:t>
            </w:r>
            <w:r w:rsidRPr="00677CF1">
              <w:rPr>
                <w:vertAlign w:val="superscript"/>
              </w:rPr>
              <w:t>1</w:t>
            </w:r>
          </w:p>
        </w:tc>
        <w:tc>
          <w:tcPr>
            <w:tcW w:w="4341" w:type="pct"/>
          </w:tcPr>
          <w:p w14:paraId="2B8B6801" w14:textId="35A86B12"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PROVIDING</w:t>
            </w:r>
            <w:r w:rsidRPr="00677CF1">
              <w:rPr>
                <w:rFonts w:asciiTheme="minorHAnsi" w:hAnsiTheme="minorHAnsi" w:cstheme="minorHAnsi"/>
                <w:spacing w:val="-5"/>
              </w:rPr>
              <w:t xml:space="preserve"> </w:t>
            </w:r>
            <w:r w:rsidRPr="00677CF1">
              <w:rPr>
                <w:rFonts w:asciiTheme="minorHAnsi" w:hAnsiTheme="minorHAnsi" w:cstheme="minorHAnsi"/>
              </w:rPr>
              <w:t>ACCELERATED</w:t>
            </w:r>
            <w:r w:rsidRPr="00677CF1">
              <w:rPr>
                <w:rFonts w:asciiTheme="minorHAnsi" w:hAnsiTheme="minorHAnsi" w:cstheme="minorHAnsi"/>
                <w:spacing w:val="-1"/>
              </w:rPr>
              <w:t xml:space="preserve"> </w:t>
            </w:r>
            <w:r w:rsidRPr="00677CF1">
              <w:rPr>
                <w:rFonts w:asciiTheme="minorHAnsi" w:hAnsiTheme="minorHAnsi" w:cstheme="minorHAnsi"/>
              </w:rPr>
              <w:t>PAYMENTS</w:t>
            </w:r>
            <w:r w:rsidRPr="00677CF1">
              <w:rPr>
                <w:rFonts w:asciiTheme="minorHAnsi" w:hAnsiTheme="minorHAnsi" w:cstheme="minorHAnsi"/>
                <w:spacing w:val="-3"/>
              </w:rPr>
              <w:t xml:space="preserve"> </w:t>
            </w:r>
            <w:r w:rsidRPr="00677CF1">
              <w:rPr>
                <w:rFonts w:asciiTheme="minorHAnsi" w:hAnsiTheme="minorHAnsi" w:cstheme="minorHAnsi"/>
              </w:rPr>
              <w:t>TO</w:t>
            </w:r>
            <w:r w:rsidRPr="00677CF1">
              <w:rPr>
                <w:rFonts w:asciiTheme="minorHAnsi" w:hAnsiTheme="minorHAnsi" w:cstheme="minorHAnsi"/>
                <w:spacing w:val="-4"/>
              </w:rPr>
              <w:t xml:space="preserve"> </w:t>
            </w:r>
            <w:r w:rsidRPr="00677CF1">
              <w:rPr>
                <w:rFonts w:asciiTheme="minorHAnsi" w:hAnsiTheme="minorHAnsi" w:cstheme="minorHAnsi"/>
              </w:rPr>
              <w:t>SMALL</w:t>
            </w:r>
            <w:r w:rsidRPr="00677CF1">
              <w:rPr>
                <w:rFonts w:asciiTheme="minorHAnsi" w:hAnsiTheme="minorHAnsi" w:cstheme="minorHAnsi"/>
                <w:spacing w:val="-3"/>
              </w:rPr>
              <w:t xml:space="preserve"> </w:t>
            </w:r>
            <w:r w:rsidRPr="00677CF1">
              <w:rPr>
                <w:rFonts w:asciiTheme="minorHAnsi" w:hAnsiTheme="minorHAnsi" w:cstheme="minorHAnsi"/>
              </w:rPr>
              <w:t>BUSINESS</w:t>
            </w:r>
            <w:r w:rsidRPr="00677CF1">
              <w:rPr>
                <w:rFonts w:asciiTheme="minorHAnsi" w:hAnsiTheme="minorHAnsi" w:cstheme="minorHAnsi"/>
                <w:spacing w:val="-3"/>
              </w:rPr>
              <w:t xml:space="preserve"> </w:t>
            </w:r>
            <w:r w:rsidRPr="00677CF1">
              <w:rPr>
                <w:rFonts w:asciiTheme="minorHAnsi" w:hAnsiTheme="minorHAnsi" w:cstheme="minorHAnsi"/>
              </w:rPr>
              <w:t>SUBCONTRACTORS</w:t>
            </w:r>
            <w:r w:rsidRPr="00677CF1">
              <w:rPr>
                <w:rFonts w:asciiTheme="minorHAnsi" w:hAnsiTheme="minorHAnsi" w:cstheme="minorHAnsi"/>
                <w:spacing w:val="-3"/>
              </w:rPr>
              <w:t xml:space="preserve"> </w:t>
            </w:r>
            <w:r w:rsidRPr="00677CF1">
              <w:rPr>
                <w:rFonts w:asciiTheme="minorHAnsi" w:hAnsiTheme="minorHAnsi" w:cstheme="minorHAnsi"/>
              </w:rPr>
              <w:t>(Applies</w:t>
            </w:r>
            <w:r w:rsidRPr="00677CF1">
              <w:rPr>
                <w:rFonts w:asciiTheme="minorHAnsi" w:hAnsiTheme="minorHAnsi" w:cstheme="minorHAnsi"/>
                <w:spacing w:val="-3"/>
              </w:rPr>
              <w:t xml:space="preserve"> </w:t>
            </w:r>
            <w:r w:rsidRPr="00677CF1">
              <w:rPr>
                <w:rFonts w:asciiTheme="minorHAnsi" w:hAnsiTheme="minorHAnsi" w:cstheme="minorHAnsi"/>
              </w:rPr>
              <w:t>when</w:t>
            </w:r>
            <w:r>
              <w:rPr>
                <w:rFonts w:asciiTheme="minorHAnsi" w:hAnsiTheme="minorHAnsi" w:cstheme="minorHAnsi"/>
              </w:rPr>
              <w:t xml:space="preserve"> </w:t>
            </w:r>
            <w:r w:rsidR="00237AB1">
              <w:rPr>
                <w:rFonts w:asciiTheme="minorHAnsi" w:hAnsiTheme="minorHAnsi" w:cstheme="minorHAnsi"/>
              </w:rPr>
              <w:t>Seller</w:t>
            </w:r>
            <w:r w:rsidRPr="00677CF1">
              <w:rPr>
                <w:rFonts w:asciiTheme="minorHAnsi" w:hAnsiTheme="minorHAnsi" w:cstheme="minorHAnsi"/>
              </w:rPr>
              <w:t xml:space="preserve"> subcontracts with small business subcontractors and </w:t>
            </w:r>
            <w:r w:rsidR="00237AB1">
              <w:rPr>
                <w:rFonts w:asciiTheme="minorHAnsi" w:hAnsiTheme="minorHAnsi" w:cstheme="minorHAnsi"/>
              </w:rPr>
              <w:t>Seller</w:t>
            </w:r>
            <w:r w:rsidRPr="00677CF1">
              <w:rPr>
                <w:rFonts w:asciiTheme="minorHAnsi" w:hAnsiTheme="minorHAnsi" w:cstheme="minorHAnsi"/>
              </w:rPr>
              <w:t xml:space="preserve"> receives accelerated payments from</w:t>
            </w:r>
            <w:r w:rsidRPr="00677CF1">
              <w:rPr>
                <w:rFonts w:asciiTheme="minorHAnsi" w:hAnsiTheme="minorHAnsi" w:cstheme="minorHAnsi"/>
                <w:spacing w:val="-47"/>
              </w:rPr>
              <w:t xml:space="preserve"> </w:t>
            </w:r>
            <w:r w:rsidRPr="00677CF1">
              <w:rPr>
                <w:rFonts w:asciiTheme="minorHAnsi" w:hAnsiTheme="minorHAnsi" w:cstheme="minorHAnsi"/>
              </w:rPr>
              <w:t>Purchaser)</w:t>
            </w:r>
          </w:p>
        </w:tc>
      </w:tr>
      <w:tr w:rsidR="0082386E" w:rsidRPr="00677CF1" w14:paraId="57DACEDC" w14:textId="77777777" w:rsidTr="007F0726">
        <w:trPr>
          <w:trHeight w:val="279"/>
        </w:trPr>
        <w:tc>
          <w:tcPr>
            <w:tcW w:w="659" w:type="pct"/>
          </w:tcPr>
          <w:p w14:paraId="747EB677" w14:textId="2501E499" w:rsidR="0082386E" w:rsidRDefault="0082386E" w:rsidP="007F0726">
            <w:pPr>
              <w:pStyle w:val="TableParagraph"/>
              <w:spacing w:line="240" w:lineRule="auto"/>
            </w:pPr>
            <w:r>
              <w:t>52.234-1</w:t>
            </w:r>
          </w:p>
        </w:tc>
        <w:tc>
          <w:tcPr>
            <w:tcW w:w="4341" w:type="pct"/>
          </w:tcPr>
          <w:p w14:paraId="3C2AFA8D" w14:textId="70DC27CE"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INDUSTRIAL</w:t>
            </w:r>
            <w:r w:rsidRPr="00677CF1">
              <w:rPr>
                <w:rFonts w:asciiTheme="minorHAnsi" w:hAnsiTheme="minorHAnsi" w:cstheme="minorHAnsi"/>
                <w:spacing w:val="-2"/>
              </w:rPr>
              <w:t xml:space="preserve"> </w:t>
            </w:r>
            <w:r w:rsidRPr="00677CF1">
              <w:rPr>
                <w:rFonts w:asciiTheme="minorHAnsi" w:hAnsiTheme="minorHAnsi" w:cstheme="minorHAnsi"/>
              </w:rPr>
              <w:t>RESOURCES</w:t>
            </w:r>
            <w:r w:rsidRPr="00677CF1">
              <w:rPr>
                <w:rFonts w:asciiTheme="minorHAnsi" w:hAnsiTheme="minorHAnsi" w:cstheme="minorHAnsi"/>
                <w:spacing w:val="-3"/>
              </w:rPr>
              <w:t xml:space="preserve"> </w:t>
            </w:r>
            <w:r w:rsidRPr="00677CF1">
              <w:rPr>
                <w:rFonts w:asciiTheme="minorHAnsi" w:hAnsiTheme="minorHAnsi" w:cstheme="minorHAnsi"/>
              </w:rPr>
              <w:t>DEVELOPED</w:t>
            </w:r>
            <w:r w:rsidRPr="00677CF1">
              <w:rPr>
                <w:rFonts w:asciiTheme="minorHAnsi" w:hAnsiTheme="minorHAnsi" w:cstheme="minorHAnsi"/>
                <w:spacing w:val="-3"/>
              </w:rPr>
              <w:t xml:space="preserve"> </w:t>
            </w:r>
            <w:r w:rsidRPr="00677CF1">
              <w:rPr>
                <w:rFonts w:asciiTheme="minorHAnsi" w:hAnsiTheme="minorHAnsi" w:cstheme="minorHAnsi"/>
              </w:rPr>
              <w:t>UNDER</w:t>
            </w:r>
            <w:r w:rsidRPr="00677CF1">
              <w:rPr>
                <w:rFonts w:asciiTheme="minorHAnsi" w:hAnsiTheme="minorHAnsi" w:cstheme="minorHAnsi"/>
                <w:spacing w:val="-3"/>
              </w:rPr>
              <w:t xml:space="preserve"> </w:t>
            </w:r>
            <w:r w:rsidRPr="00677CF1">
              <w:rPr>
                <w:rFonts w:asciiTheme="minorHAnsi" w:hAnsiTheme="minorHAnsi" w:cstheme="minorHAnsi"/>
              </w:rPr>
              <w:t>DEFENSE</w:t>
            </w:r>
            <w:r w:rsidRPr="00677CF1">
              <w:rPr>
                <w:rFonts w:asciiTheme="minorHAnsi" w:hAnsiTheme="minorHAnsi" w:cstheme="minorHAnsi"/>
                <w:spacing w:val="-3"/>
              </w:rPr>
              <w:t xml:space="preserve"> </w:t>
            </w:r>
            <w:r w:rsidRPr="00677CF1">
              <w:rPr>
                <w:rFonts w:asciiTheme="minorHAnsi" w:hAnsiTheme="minorHAnsi" w:cstheme="minorHAnsi"/>
              </w:rPr>
              <w:t>PRODUCTIONS</w:t>
            </w:r>
            <w:r w:rsidRPr="00677CF1">
              <w:rPr>
                <w:rFonts w:asciiTheme="minorHAnsi" w:hAnsiTheme="minorHAnsi" w:cstheme="minorHAnsi"/>
                <w:spacing w:val="-3"/>
              </w:rPr>
              <w:t xml:space="preserve"> </w:t>
            </w:r>
            <w:r w:rsidRPr="00677CF1">
              <w:rPr>
                <w:rFonts w:asciiTheme="minorHAnsi" w:hAnsiTheme="minorHAnsi" w:cstheme="minorHAnsi"/>
              </w:rPr>
              <w:t>ACT</w:t>
            </w:r>
            <w:r w:rsidRPr="00677CF1">
              <w:rPr>
                <w:rFonts w:asciiTheme="minorHAnsi" w:hAnsiTheme="minorHAnsi" w:cstheme="minorHAnsi"/>
                <w:spacing w:val="-1"/>
              </w:rPr>
              <w:t xml:space="preserve"> </w:t>
            </w:r>
            <w:r w:rsidRPr="00677CF1">
              <w:rPr>
                <w:rFonts w:asciiTheme="minorHAnsi" w:hAnsiTheme="minorHAnsi" w:cstheme="minorHAnsi"/>
              </w:rPr>
              <w:t>TITLE</w:t>
            </w:r>
            <w:r w:rsidRPr="00677CF1">
              <w:rPr>
                <w:rFonts w:asciiTheme="minorHAnsi" w:hAnsiTheme="minorHAnsi" w:cstheme="minorHAnsi"/>
                <w:spacing w:val="-3"/>
              </w:rPr>
              <w:t xml:space="preserve"> </w:t>
            </w:r>
            <w:r w:rsidRPr="00677CF1">
              <w:rPr>
                <w:rFonts w:asciiTheme="minorHAnsi" w:hAnsiTheme="minorHAnsi" w:cstheme="minorHAnsi"/>
              </w:rPr>
              <w:t>III</w:t>
            </w:r>
          </w:p>
        </w:tc>
      </w:tr>
      <w:tr w:rsidR="0082386E" w:rsidRPr="00677CF1" w14:paraId="418A2897" w14:textId="77777777" w:rsidTr="007F0726">
        <w:trPr>
          <w:trHeight w:val="279"/>
        </w:trPr>
        <w:tc>
          <w:tcPr>
            <w:tcW w:w="659" w:type="pct"/>
          </w:tcPr>
          <w:p w14:paraId="66A3B84A" w14:textId="26937451" w:rsidR="0082386E" w:rsidRDefault="0082386E" w:rsidP="007F0726">
            <w:pPr>
              <w:pStyle w:val="TableParagraph"/>
              <w:spacing w:line="240" w:lineRule="auto"/>
            </w:pPr>
            <w:r>
              <w:t>52.242-15</w:t>
            </w:r>
          </w:p>
        </w:tc>
        <w:tc>
          <w:tcPr>
            <w:tcW w:w="4341" w:type="pct"/>
          </w:tcPr>
          <w:p w14:paraId="31E1E139" w14:textId="7A1A31EB"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STOP-WORK ORDER</w:t>
            </w:r>
          </w:p>
        </w:tc>
      </w:tr>
      <w:tr w:rsidR="0082386E" w:rsidRPr="00677CF1" w14:paraId="31FD350E" w14:textId="77777777" w:rsidTr="007F0726">
        <w:trPr>
          <w:trHeight w:val="279"/>
        </w:trPr>
        <w:tc>
          <w:tcPr>
            <w:tcW w:w="659" w:type="pct"/>
          </w:tcPr>
          <w:p w14:paraId="4E435F92" w14:textId="6E5B572D" w:rsidR="0082386E" w:rsidRDefault="0082386E" w:rsidP="007F0726">
            <w:pPr>
              <w:pStyle w:val="TableParagraph"/>
              <w:spacing w:line="240" w:lineRule="auto"/>
            </w:pPr>
            <w:r>
              <w:t>52.244-5</w:t>
            </w:r>
          </w:p>
        </w:tc>
        <w:tc>
          <w:tcPr>
            <w:tcW w:w="4341" w:type="pct"/>
          </w:tcPr>
          <w:p w14:paraId="09B64EE4" w14:textId="328A00B2"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COMPETITION</w:t>
            </w:r>
            <w:r w:rsidRPr="00677CF1">
              <w:rPr>
                <w:rFonts w:asciiTheme="minorHAnsi" w:hAnsiTheme="minorHAnsi" w:cstheme="minorHAnsi"/>
                <w:spacing w:val="-3"/>
              </w:rPr>
              <w:t xml:space="preserve"> </w:t>
            </w:r>
            <w:r w:rsidRPr="00677CF1">
              <w:rPr>
                <w:rFonts w:asciiTheme="minorHAnsi" w:hAnsiTheme="minorHAnsi" w:cstheme="minorHAnsi"/>
              </w:rPr>
              <w:t>IN</w:t>
            </w:r>
            <w:r w:rsidRPr="00677CF1">
              <w:rPr>
                <w:rFonts w:asciiTheme="minorHAnsi" w:hAnsiTheme="minorHAnsi" w:cstheme="minorHAnsi"/>
                <w:spacing w:val="-3"/>
              </w:rPr>
              <w:t xml:space="preserve"> </w:t>
            </w:r>
            <w:r w:rsidRPr="00677CF1">
              <w:rPr>
                <w:rFonts w:asciiTheme="minorHAnsi" w:hAnsiTheme="minorHAnsi" w:cstheme="minorHAnsi"/>
              </w:rPr>
              <w:t>SUBCONTRACTING</w:t>
            </w:r>
          </w:p>
        </w:tc>
      </w:tr>
      <w:tr w:rsidR="0082386E" w:rsidRPr="00677CF1" w14:paraId="537CE1AF" w14:textId="77777777" w:rsidTr="007F0726">
        <w:trPr>
          <w:trHeight w:val="279"/>
        </w:trPr>
        <w:tc>
          <w:tcPr>
            <w:tcW w:w="659" w:type="pct"/>
          </w:tcPr>
          <w:p w14:paraId="1BEE6520" w14:textId="417B774F" w:rsidR="0082386E" w:rsidRDefault="0082386E" w:rsidP="007F0726">
            <w:pPr>
              <w:pStyle w:val="TableParagraph"/>
              <w:spacing w:line="240" w:lineRule="auto"/>
            </w:pPr>
            <w:r>
              <w:lastRenderedPageBreak/>
              <w:t>52.244-6</w:t>
            </w:r>
            <w:r w:rsidRPr="001872FF">
              <w:rPr>
                <w:vertAlign w:val="superscript"/>
              </w:rPr>
              <w:t>1</w:t>
            </w:r>
          </w:p>
        </w:tc>
        <w:tc>
          <w:tcPr>
            <w:tcW w:w="4341" w:type="pct"/>
          </w:tcPr>
          <w:p w14:paraId="23AA3340" w14:textId="1C9E0146"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SUBCONTRACTS</w:t>
            </w:r>
            <w:r w:rsidRPr="00677CF1">
              <w:rPr>
                <w:rFonts w:asciiTheme="minorHAnsi" w:hAnsiTheme="minorHAnsi" w:cstheme="minorHAnsi"/>
                <w:spacing w:val="-3"/>
              </w:rPr>
              <w:t xml:space="preserve"> </w:t>
            </w:r>
            <w:r w:rsidRPr="00677CF1">
              <w:rPr>
                <w:rFonts w:asciiTheme="minorHAnsi" w:hAnsiTheme="minorHAnsi" w:cstheme="minorHAnsi"/>
              </w:rPr>
              <w:t>FOR</w:t>
            </w:r>
            <w:r w:rsidRPr="00677CF1">
              <w:rPr>
                <w:rFonts w:asciiTheme="minorHAnsi" w:hAnsiTheme="minorHAnsi" w:cstheme="minorHAnsi"/>
                <w:spacing w:val="-2"/>
              </w:rPr>
              <w:t xml:space="preserve"> </w:t>
            </w:r>
            <w:r w:rsidRPr="00677CF1">
              <w:rPr>
                <w:rFonts w:asciiTheme="minorHAnsi" w:hAnsiTheme="minorHAnsi" w:cstheme="minorHAnsi"/>
              </w:rPr>
              <w:t>COMMERCIAL</w:t>
            </w:r>
            <w:r w:rsidRPr="00677CF1">
              <w:rPr>
                <w:rFonts w:asciiTheme="minorHAnsi" w:hAnsiTheme="minorHAnsi" w:cstheme="minorHAnsi"/>
                <w:spacing w:val="-2"/>
              </w:rPr>
              <w:t xml:space="preserve"> </w:t>
            </w:r>
            <w:r w:rsidRPr="00677CF1">
              <w:rPr>
                <w:rFonts w:asciiTheme="minorHAnsi" w:hAnsiTheme="minorHAnsi" w:cstheme="minorHAnsi"/>
              </w:rPr>
              <w:t>ITEMS</w:t>
            </w:r>
          </w:p>
        </w:tc>
      </w:tr>
      <w:tr w:rsidR="0082386E" w:rsidRPr="00677CF1" w14:paraId="3A2E9EE9" w14:textId="77777777" w:rsidTr="007F0726">
        <w:trPr>
          <w:trHeight w:val="279"/>
        </w:trPr>
        <w:tc>
          <w:tcPr>
            <w:tcW w:w="659" w:type="pct"/>
          </w:tcPr>
          <w:p w14:paraId="0EE3A8BF" w14:textId="389CFBA6" w:rsidR="0082386E" w:rsidRDefault="0082386E" w:rsidP="007F0726">
            <w:pPr>
              <w:pStyle w:val="TableParagraph"/>
              <w:spacing w:line="240" w:lineRule="auto"/>
            </w:pPr>
            <w:r>
              <w:t>52.245-1</w:t>
            </w:r>
            <w:r w:rsidRPr="001872FF">
              <w:rPr>
                <w:vertAlign w:val="superscript"/>
              </w:rPr>
              <w:t>1</w:t>
            </w:r>
          </w:p>
        </w:tc>
        <w:tc>
          <w:tcPr>
            <w:tcW w:w="4341" w:type="pct"/>
          </w:tcPr>
          <w:p w14:paraId="4ECD6F2B" w14:textId="0534F005" w:rsidR="0082386E" w:rsidRPr="00677CF1" w:rsidRDefault="0082386E" w:rsidP="007F0726">
            <w:pPr>
              <w:tabs>
                <w:tab w:val="left" w:pos="1893"/>
              </w:tabs>
              <w:ind w:left="397"/>
              <w:rPr>
                <w:rFonts w:asciiTheme="minorHAnsi" w:hAnsiTheme="minorHAnsi" w:cstheme="minorHAnsi"/>
              </w:rPr>
            </w:pPr>
            <w:r w:rsidRPr="00677CF1">
              <w:rPr>
                <w:rFonts w:asciiTheme="minorHAnsi" w:hAnsiTheme="minorHAnsi" w:cstheme="minorHAnsi"/>
              </w:rPr>
              <w:t>GOVERNMENT PROPERTY (Note: All Government Property shall be controlled and accounted for in</w:t>
            </w:r>
            <w:r w:rsidRPr="00677CF1">
              <w:rPr>
                <w:rFonts w:asciiTheme="minorHAnsi" w:hAnsiTheme="minorHAnsi" w:cstheme="minorHAnsi"/>
                <w:spacing w:val="-47"/>
              </w:rPr>
              <w:t xml:space="preserve"> </w:t>
            </w:r>
            <w:r w:rsidRPr="00677CF1">
              <w:rPr>
                <w:rFonts w:asciiTheme="minorHAnsi" w:hAnsiTheme="minorHAnsi" w:cstheme="minorHAnsi"/>
              </w:rPr>
              <w:t>accordance with Purchaser’s</w:t>
            </w:r>
            <w:r w:rsidRPr="00677CF1">
              <w:rPr>
                <w:rFonts w:asciiTheme="minorHAnsi" w:hAnsiTheme="minorHAnsi" w:cstheme="minorHAnsi"/>
                <w:spacing w:val="-1"/>
              </w:rPr>
              <w:t xml:space="preserve"> </w:t>
            </w:r>
            <w:r w:rsidRPr="00677CF1">
              <w:rPr>
                <w:rFonts w:asciiTheme="minorHAnsi" w:hAnsiTheme="minorHAnsi" w:cstheme="minorHAnsi"/>
              </w:rPr>
              <w:t>Tooling Supplement, Remark</w:t>
            </w:r>
            <w:r w:rsidRPr="00677CF1">
              <w:rPr>
                <w:rFonts w:asciiTheme="minorHAnsi" w:hAnsiTheme="minorHAnsi" w:cstheme="minorHAnsi"/>
                <w:spacing w:val="-2"/>
              </w:rPr>
              <w:t xml:space="preserve"> </w:t>
            </w:r>
            <w:r w:rsidRPr="00677CF1">
              <w:rPr>
                <w:rFonts w:asciiTheme="minorHAnsi" w:hAnsiTheme="minorHAnsi" w:cstheme="minorHAnsi"/>
              </w:rPr>
              <w:t>E21)</w:t>
            </w:r>
          </w:p>
        </w:tc>
      </w:tr>
      <w:tr w:rsidR="0082386E" w:rsidRPr="00677CF1" w14:paraId="17FE0048" w14:textId="77777777" w:rsidTr="007F0726">
        <w:trPr>
          <w:trHeight w:val="279"/>
        </w:trPr>
        <w:tc>
          <w:tcPr>
            <w:tcW w:w="659" w:type="pct"/>
          </w:tcPr>
          <w:p w14:paraId="0C60D176" w14:textId="796EE2FF" w:rsidR="0082386E" w:rsidRDefault="0082386E" w:rsidP="007F0726">
            <w:pPr>
              <w:pStyle w:val="TableParagraph"/>
              <w:spacing w:line="240" w:lineRule="auto"/>
            </w:pPr>
            <w:r>
              <w:t>52.245-9</w:t>
            </w:r>
            <w:r w:rsidRPr="001872FF">
              <w:rPr>
                <w:vertAlign w:val="superscript"/>
              </w:rPr>
              <w:t>1</w:t>
            </w:r>
          </w:p>
        </w:tc>
        <w:tc>
          <w:tcPr>
            <w:tcW w:w="4341" w:type="pct"/>
          </w:tcPr>
          <w:p w14:paraId="79504899" w14:textId="1212E59F" w:rsidR="000469D9" w:rsidRPr="00677CF1" w:rsidRDefault="0082386E" w:rsidP="000469D9">
            <w:pPr>
              <w:tabs>
                <w:tab w:val="left" w:pos="1893"/>
              </w:tabs>
              <w:ind w:left="397"/>
              <w:rPr>
                <w:rFonts w:asciiTheme="minorHAnsi" w:hAnsiTheme="minorHAnsi" w:cstheme="minorHAnsi"/>
              </w:rPr>
            </w:pPr>
            <w:r w:rsidRPr="00677CF1">
              <w:rPr>
                <w:rFonts w:asciiTheme="minorHAnsi" w:hAnsiTheme="minorHAnsi" w:cstheme="minorHAnsi"/>
              </w:rPr>
              <w:t xml:space="preserve">USE AND CHARGES (Note: </w:t>
            </w:r>
            <w:r w:rsidR="00237AB1">
              <w:rPr>
                <w:rFonts w:asciiTheme="minorHAnsi" w:hAnsiTheme="minorHAnsi" w:cstheme="minorHAnsi"/>
              </w:rPr>
              <w:t>Seller</w:t>
            </w:r>
            <w:r w:rsidRPr="00677CF1">
              <w:rPr>
                <w:rFonts w:asciiTheme="minorHAnsi" w:hAnsiTheme="minorHAnsi" w:cstheme="minorHAnsi"/>
              </w:rPr>
              <w:t xml:space="preserve"> shall request authorization to use Government Property in support of</w:t>
            </w:r>
            <w:r w:rsidRPr="00677CF1">
              <w:rPr>
                <w:rFonts w:asciiTheme="minorHAnsi" w:hAnsiTheme="minorHAnsi" w:cstheme="minorHAnsi"/>
                <w:spacing w:val="1"/>
              </w:rPr>
              <w:t xml:space="preserve"> </w:t>
            </w:r>
            <w:r w:rsidRPr="00677CF1">
              <w:rPr>
                <w:rFonts w:asciiTheme="minorHAnsi" w:hAnsiTheme="minorHAnsi" w:cstheme="minorHAnsi"/>
              </w:rPr>
              <w:t>efforts under a contract number other than the contract number to which it is assigned, by submitting such</w:t>
            </w:r>
            <w:r w:rsidRPr="00677CF1">
              <w:rPr>
                <w:rFonts w:asciiTheme="minorHAnsi" w:hAnsiTheme="minorHAnsi" w:cstheme="minorHAnsi"/>
                <w:spacing w:val="-47"/>
              </w:rPr>
              <w:t xml:space="preserve"> </w:t>
            </w:r>
            <w:r w:rsidRPr="00677CF1">
              <w:rPr>
                <w:rFonts w:asciiTheme="minorHAnsi" w:hAnsiTheme="minorHAnsi" w:cstheme="minorHAnsi"/>
              </w:rPr>
              <w:t>request in the form prescribed by Purchaser which is available at</w:t>
            </w:r>
            <w:r w:rsidR="009F5382">
              <w:rPr>
                <w:rFonts w:asciiTheme="minorHAnsi" w:hAnsiTheme="minorHAnsi" w:cstheme="minorHAnsi"/>
              </w:rPr>
              <w:t xml:space="preserve">: </w:t>
            </w:r>
            <w:r w:rsidRPr="00677CF1">
              <w:rPr>
                <w:rFonts w:asciiTheme="minorHAnsi" w:hAnsiTheme="minorHAnsi" w:cstheme="minorHAnsi"/>
                <w:spacing w:val="1"/>
              </w:rPr>
              <w:t xml:space="preserve"> </w:t>
            </w:r>
            <w:hyperlink r:id="rId13">
              <w:r w:rsidR="009F5382">
                <w:rPr>
                  <w:rFonts w:asciiTheme="minorHAnsi" w:hAnsiTheme="minorHAnsi" w:cstheme="minorHAnsi"/>
                  <w:color w:val="4F81BD" w:themeColor="accent1"/>
                  <w:u w:val="single"/>
                </w:rPr>
                <w:t>This GE Aerospace Link</w:t>
              </w:r>
            </w:hyperlink>
          </w:p>
        </w:tc>
      </w:tr>
      <w:tr w:rsidR="0082386E" w:rsidRPr="00677CF1" w14:paraId="5BCE430A" w14:textId="77777777" w:rsidTr="007F0726">
        <w:trPr>
          <w:trHeight w:val="279"/>
        </w:trPr>
        <w:tc>
          <w:tcPr>
            <w:tcW w:w="659" w:type="pct"/>
          </w:tcPr>
          <w:p w14:paraId="2E8EA772" w14:textId="75B933E4" w:rsidR="0082386E" w:rsidRDefault="0082386E" w:rsidP="007F0726">
            <w:pPr>
              <w:pStyle w:val="TableParagraph"/>
              <w:spacing w:line="240" w:lineRule="auto"/>
            </w:pPr>
            <w:r>
              <w:t>52.246-26</w:t>
            </w:r>
          </w:p>
        </w:tc>
        <w:tc>
          <w:tcPr>
            <w:tcW w:w="4341" w:type="pct"/>
          </w:tcPr>
          <w:p w14:paraId="31BA86B3" w14:textId="5501069D" w:rsidR="0082386E" w:rsidRPr="003D549C" w:rsidRDefault="0082386E" w:rsidP="007F0726">
            <w:pPr>
              <w:tabs>
                <w:tab w:val="left" w:pos="1893"/>
              </w:tabs>
              <w:ind w:left="397" w:right="448"/>
              <w:rPr>
                <w:rFonts w:asciiTheme="minorHAnsi" w:hAnsiTheme="minorHAnsi" w:cstheme="minorHAnsi"/>
              </w:rPr>
            </w:pPr>
            <w:r w:rsidRPr="003D549C">
              <w:rPr>
                <w:rFonts w:asciiTheme="minorHAnsi" w:hAnsiTheme="minorHAnsi" w:cstheme="minorHAnsi"/>
              </w:rPr>
              <w:t>REPORTING NONCONFORMING ITEMS (Applies when Order is for (1) an item subject to higher level</w:t>
            </w:r>
            <w:r w:rsidRPr="003D549C">
              <w:rPr>
                <w:rFonts w:asciiTheme="minorHAnsi" w:hAnsiTheme="minorHAnsi" w:cstheme="minorHAnsi"/>
                <w:spacing w:val="1"/>
              </w:rPr>
              <w:t xml:space="preserve"> </w:t>
            </w:r>
            <w:r w:rsidRPr="003D549C">
              <w:rPr>
                <w:rFonts w:asciiTheme="minorHAnsi" w:hAnsiTheme="minorHAnsi" w:cstheme="minorHAnsi"/>
              </w:rPr>
              <w:t>quality</w:t>
            </w:r>
            <w:r w:rsidRPr="003D549C">
              <w:rPr>
                <w:rFonts w:asciiTheme="minorHAnsi" w:hAnsiTheme="minorHAnsi" w:cstheme="minorHAnsi"/>
                <w:spacing w:val="-5"/>
              </w:rPr>
              <w:t xml:space="preserve"> </w:t>
            </w:r>
            <w:r w:rsidRPr="003D549C">
              <w:rPr>
                <w:rFonts w:asciiTheme="minorHAnsi" w:hAnsiTheme="minorHAnsi" w:cstheme="minorHAnsi"/>
              </w:rPr>
              <w:t>standards</w:t>
            </w:r>
            <w:r w:rsidRPr="003D549C">
              <w:rPr>
                <w:rFonts w:asciiTheme="minorHAnsi" w:hAnsiTheme="minorHAnsi" w:cstheme="minorHAnsi"/>
                <w:spacing w:val="-3"/>
              </w:rPr>
              <w:t xml:space="preserve"> </w:t>
            </w:r>
            <w:r w:rsidRPr="003D549C">
              <w:rPr>
                <w:rFonts w:asciiTheme="minorHAnsi" w:hAnsiTheme="minorHAnsi" w:cstheme="minorHAnsi"/>
              </w:rPr>
              <w:t>in</w:t>
            </w:r>
            <w:r w:rsidRPr="003D549C">
              <w:rPr>
                <w:rFonts w:asciiTheme="minorHAnsi" w:hAnsiTheme="minorHAnsi" w:cstheme="minorHAnsi"/>
                <w:spacing w:val="-2"/>
              </w:rPr>
              <w:t xml:space="preserve"> </w:t>
            </w:r>
            <w:r w:rsidRPr="003D549C">
              <w:rPr>
                <w:rFonts w:asciiTheme="minorHAnsi" w:hAnsiTheme="minorHAnsi" w:cstheme="minorHAnsi"/>
              </w:rPr>
              <w:t>accordance</w:t>
            </w:r>
            <w:r w:rsidRPr="003D549C">
              <w:rPr>
                <w:rFonts w:asciiTheme="minorHAnsi" w:hAnsiTheme="minorHAnsi" w:cstheme="minorHAnsi"/>
                <w:spacing w:val="-3"/>
              </w:rPr>
              <w:t xml:space="preserve"> </w:t>
            </w:r>
            <w:r w:rsidRPr="003D549C">
              <w:rPr>
                <w:rFonts w:asciiTheme="minorHAnsi" w:hAnsiTheme="minorHAnsi" w:cstheme="minorHAnsi"/>
              </w:rPr>
              <w:t>with</w:t>
            </w:r>
            <w:r w:rsidRPr="003D549C">
              <w:rPr>
                <w:rFonts w:asciiTheme="minorHAnsi" w:hAnsiTheme="minorHAnsi" w:cstheme="minorHAnsi"/>
                <w:spacing w:val="-3"/>
              </w:rPr>
              <w:t xml:space="preserve"> </w:t>
            </w:r>
            <w:r w:rsidRPr="003D549C">
              <w:rPr>
                <w:rFonts w:asciiTheme="minorHAnsi" w:hAnsiTheme="minorHAnsi" w:cstheme="minorHAnsi"/>
              </w:rPr>
              <w:t>the</w:t>
            </w:r>
            <w:r w:rsidRPr="003D549C">
              <w:rPr>
                <w:rFonts w:asciiTheme="minorHAnsi" w:hAnsiTheme="minorHAnsi" w:cstheme="minorHAnsi"/>
                <w:spacing w:val="-5"/>
              </w:rPr>
              <w:t xml:space="preserve"> </w:t>
            </w:r>
            <w:r w:rsidRPr="003D549C">
              <w:rPr>
                <w:rFonts w:asciiTheme="minorHAnsi" w:hAnsiTheme="minorHAnsi" w:cstheme="minorHAnsi"/>
              </w:rPr>
              <w:t>clause</w:t>
            </w:r>
            <w:r w:rsidRPr="003D549C">
              <w:rPr>
                <w:rFonts w:asciiTheme="minorHAnsi" w:hAnsiTheme="minorHAnsi" w:cstheme="minorHAnsi"/>
                <w:spacing w:val="-6"/>
              </w:rPr>
              <w:t xml:space="preserve"> </w:t>
            </w:r>
            <w:r w:rsidRPr="003D549C">
              <w:rPr>
                <w:rFonts w:asciiTheme="minorHAnsi" w:hAnsiTheme="minorHAnsi" w:cstheme="minorHAnsi"/>
              </w:rPr>
              <w:t>at</w:t>
            </w:r>
            <w:r w:rsidRPr="003D549C">
              <w:rPr>
                <w:rFonts w:asciiTheme="minorHAnsi" w:hAnsiTheme="minorHAnsi" w:cstheme="minorHAnsi"/>
                <w:spacing w:val="-4"/>
              </w:rPr>
              <w:t xml:space="preserve"> </w:t>
            </w:r>
            <w:r w:rsidRPr="003D549C">
              <w:rPr>
                <w:rFonts w:asciiTheme="minorHAnsi" w:hAnsiTheme="minorHAnsi" w:cstheme="minorHAnsi"/>
              </w:rPr>
              <w:t>52.246-11,</w:t>
            </w:r>
            <w:r w:rsidRPr="003D549C">
              <w:rPr>
                <w:rFonts w:asciiTheme="minorHAnsi" w:hAnsiTheme="minorHAnsi" w:cstheme="minorHAnsi"/>
                <w:spacing w:val="-5"/>
              </w:rPr>
              <w:t xml:space="preserve"> </w:t>
            </w:r>
            <w:r w:rsidRPr="003D549C">
              <w:rPr>
                <w:rFonts w:asciiTheme="minorHAnsi" w:hAnsiTheme="minorHAnsi" w:cstheme="minorHAnsi"/>
              </w:rPr>
              <w:t>Higher</w:t>
            </w:r>
            <w:r w:rsidRPr="003D549C">
              <w:rPr>
                <w:rFonts w:asciiTheme="minorHAnsi" w:hAnsiTheme="minorHAnsi" w:cstheme="minorHAnsi"/>
                <w:spacing w:val="-5"/>
              </w:rPr>
              <w:t xml:space="preserve"> </w:t>
            </w:r>
            <w:r w:rsidRPr="003D549C">
              <w:rPr>
                <w:rFonts w:asciiTheme="minorHAnsi" w:hAnsiTheme="minorHAnsi" w:cstheme="minorHAnsi"/>
              </w:rPr>
              <w:t>Level</w:t>
            </w:r>
            <w:r w:rsidRPr="003D549C">
              <w:rPr>
                <w:rFonts w:asciiTheme="minorHAnsi" w:hAnsiTheme="minorHAnsi" w:cstheme="minorHAnsi"/>
                <w:spacing w:val="-3"/>
              </w:rPr>
              <w:t xml:space="preserve"> </w:t>
            </w:r>
            <w:r w:rsidRPr="003D549C">
              <w:rPr>
                <w:rFonts w:asciiTheme="minorHAnsi" w:hAnsiTheme="minorHAnsi" w:cstheme="minorHAnsi"/>
              </w:rPr>
              <w:t>Contract</w:t>
            </w:r>
            <w:r w:rsidRPr="003D549C">
              <w:rPr>
                <w:rFonts w:asciiTheme="minorHAnsi" w:hAnsiTheme="minorHAnsi" w:cstheme="minorHAnsi"/>
                <w:spacing w:val="-4"/>
              </w:rPr>
              <w:t xml:space="preserve"> </w:t>
            </w:r>
            <w:r w:rsidRPr="003D549C">
              <w:rPr>
                <w:rFonts w:asciiTheme="minorHAnsi" w:hAnsiTheme="minorHAnsi" w:cstheme="minorHAnsi"/>
              </w:rPr>
              <w:t>Quality</w:t>
            </w:r>
            <w:r w:rsidRPr="003D549C">
              <w:rPr>
                <w:rFonts w:asciiTheme="minorHAnsi" w:hAnsiTheme="minorHAnsi" w:cstheme="minorHAnsi"/>
                <w:spacing w:val="-7"/>
              </w:rPr>
              <w:t xml:space="preserve"> </w:t>
            </w:r>
            <w:r w:rsidRPr="003D549C">
              <w:rPr>
                <w:rFonts w:asciiTheme="minorHAnsi" w:hAnsiTheme="minorHAnsi" w:cstheme="minorHAnsi"/>
              </w:rPr>
              <w:t>Requirement, (2) critical items the failure of which is likely to result in hazardous or unsafe conditions for individuals</w:t>
            </w:r>
            <w:r w:rsidRPr="003D549C">
              <w:rPr>
                <w:rFonts w:asciiTheme="minorHAnsi" w:hAnsiTheme="minorHAnsi" w:cstheme="minorHAnsi"/>
                <w:spacing w:val="1"/>
              </w:rPr>
              <w:t xml:space="preserve"> </w:t>
            </w:r>
            <w:r w:rsidRPr="003D549C">
              <w:rPr>
                <w:rFonts w:asciiTheme="minorHAnsi" w:hAnsiTheme="minorHAnsi" w:cstheme="minorHAnsi"/>
              </w:rPr>
              <w:t>using, maintaining, or depending upon the supplies or services, or an item that is likely to prevent</w:t>
            </w:r>
            <w:r w:rsidRPr="003D549C">
              <w:rPr>
                <w:rFonts w:asciiTheme="minorHAnsi" w:hAnsiTheme="minorHAnsi" w:cstheme="minorHAnsi"/>
                <w:spacing w:val="1"/>
              </w:rPr>
              <w:t xml:space="preserve"> </w:t>
            </w:r>
            <w:r w:rsidRPr="003D549C">
              <w:rPr>
                <w:rFonts w:asciiTheme="minorHAnsi" w:hAnsiTheme="minorHAnsi" w:cstheme="minorHAnsi"/>
              </w:rPr>
              <w:t>performance</w:t>
            </w:r>
            <w:r w:rsidRPr="003D549C">
              <w:rPr>
                <w:rFonts w:asciiTheme="minorHAnsi" w:hAnsiTheme="minorHAnsi" w:cstheme="minorHAnsi"/>
                <w:spacing w:val="-2"/>
              </w:rPr>
              <w:t xml:space="preserve"> </w:t>
            </w:r>
            <w:r w:rsidRPr="003D549C">
              <w:rPr>
                <w:rFonts w:asciiTheme="minorHAnsi" w:hAnsiTheme="minorHAnsi" w:cstheme="minorHAnsi"/>
              </w:rPr>
              <w:t>of</w:t>
            </w:r>
            <w:r w:rsidRPr="003D549C">
              <w:rPr>
                <w:rFonts w:asciiTheme="minorHAnsi" w:hAnsiTheme="minorHAnsi" w:cstheme="minorHAnsi"/>
                <w:spacing w:val="-3"/>
              </w:rPr>
              <w:t xml:space="preserve"> </w:t>
            </w:r>
            <w:r w:rsidRPr="003D549C">
              <w:rPr>
                <w:rFonts w:asciiTheme="minorHAnsi" w:hAnsiTheme="minorHAnsi" w:cstheme="minorHAnsi"/>
              </w:rPr>
              <w:t>a</w:t>
            </w:r>
            <w:r w:rsidRPr="003D549C">
              <w:rPr>
                <w:rFonts w:asciiTheme="minorHAnsi" w:hAnsiTheme="minorHAnsi" w:cstheme="minorHAnsi"/>
                <w:spacing w:val="-4"/>
              </w:rPr>
              <w:t xml:space="preserve"> </w:t>
            </w:r>
            <w:r w:rsidRPr="003D549C">
              <w:rPr>
                <w:rFonts w:asciiTheme="minorHAnsi" w:hAnsiTheme="minorHAnsi" w:cstheme="minorHAnsi"/>
              </w:rPr>
              <w:t>vital</w:t>
            </w:r>
            <w:r w:rsidRPr="003D549C">
              <w:rPr>
                <w:rFonts w:asciiTheme="minorHAnsi" w:hAnsiTheme="minorHAnsi" w:cstheme="minorHAnsi"/>
                <w:spacing w:val="-2"/>
              </w:rPr>
              <w:t xml:space="preserve"> </w:t>
            </w:r>
            <w:r w:rsidRPr="003D549C">
              <w:rPr>
                <w:rFonts w:asciiTheme="minorHAnsi" w:hAnsiTheme="minorHAnsi" w:cstheme="minorHAnsi"/>
              </w:rPr>
              <w:t>agency</w:t>
            </w:r>
            <w:r w:rsidRPr="003D549C">
              <w:rPr>
                <w:rFonts w:asciiTheme="minorHAnsi" w:hAnsiTheme="minorHAnsi" w:cstheme="minorHAnsi"/>
                <w:spacing w:val="-3"/>
              </w:rPr>
              <w:t xml:space="preserve"> </w:t>
            </w:r>
            <w:r w:rsidRPr="003D549C">
              <w:rPr>
                <w:rFonts w:asciiTheme="minorHAnsi" w:hAnsiTheme="minorHAnsi" w:cstheme="minorHAnsi"/>
              </w:rPr>
              <w:t>mission,</w:t>
            </w:r>
            <w:r w:rsidRPr="003D549C">
              <w:rPr>
                <w:rFonts w:asciiTheme="minorHAnsi" w:hAnsiTheme="minorHAnsi" w:cstheme="minorHAnsi"/>
                <w:spacing w:val="-3"/>
              </w:rPr>
              <w:t xml:space="preserve"> </w:t>
            </w:r>
            <w:r w:rsidRPr="003D549C">
              <w:rPr>
                <w:rFonts w:asciiTheme="minorHAnsi" w:hAnsiTheme="minorHAnsi" w:cstheme="minorHAnsi"/>
              </w:rPr>
              <w:t>(3)</w:t>
            </w:r>
            <w:r w:rsidRPr="003D549C">
              <w:rPr>
                <w:rFonts w:asciiTheme="minorHAnsi" w:hAnsiTheme="minorHAnsi" w:cstheme="minorHAnsi"/>
                <w:spacing w:val="-4"/>
              </w:rPr>
              <w:t xml:space="preserve"> </w:t>
            </w:r>
            <w:r w:rsidRPr="003D549C">
              <w:rPr>
                <w:rFonts w:asciiTheme="minorHAnsi" w:hAnsiTheme="minorHAnsi" w:cstheme="minorHAnsi"/>
              </w:rPr>
              <w:t>electronic</w:t>
            </w:r>
            <w:r w:rsidRPr="003D549C">
              <w:rPr>
                <w:rFonts w:asciiTheme="minorHAnsi" w:hAnsiTheme="minorHAnsi" w:cstheme="minorHAnsi"/>
                <w:spacing w:val="-2"/>
              </w:rPr>
              <w:t xml:space="preserve"> </w:t>
            </w:r>
            <w:r w:rsidRPr="003D549C">
              <w:rPr>
                <w:rFonts w:asciiTheme="minorHAnsi" w:hAnsiTheme="minorHAnsi" w:cstheme="minorHAnsi"/>
              </w:rPr>
              <w:t>parts</w:t>
            </w:r>
            <w:r w:rsidRPr="003D549C">
              <w:rPr>
                <w:rFonts w:asciiTheme="minorHAnsi" w:hAnsiTheme="minorHAnsi" w:cstheme="minorHAnsi"/>
                <w:spacing w:val="-2"/>
              </w:rPr>
              <w:t xml:space="preserve"> </w:t>
            </w:r>
            <w:r w:rsidRPr="003D549C">
              <w:rPr>
                <w:rFonts w:asciiTheme="minorHAnsi" w:hAnsiTheme="minorHAnsi" w:cstheme="minorHAnsi"/>
              </w:rPr>
              <w:t>or</w:t>
            </w:r>
            <w:r w:rsidRPr="003D549C">
              <w:rPr>
                <w:rFonts w:asciiTheme="minorHAnsi" w:hAnsiTheme="minorHAnsi" w:cstheme="minorHAnsi"/>
                <w:spacing w:val="-4"/>
              </w:rPr>
              <w:t xml:space="preserve"> </w:t>
            </w:r>
            <w:r w:rsidRPr="003D549C">
              <w:rPr>
                <w:rFonts w:asciiTheme="minorHAnsi" w:hAnsiTheme="minorHAnsi" w:cstheme="minorHAnsi"/>
              </w:rPr>
              <w:t>end</w:t>
            </w:r>
            <w:r w:rsidRPr="003D549C">
              <w:rPr>
                <w:rFonts w:asciiTheme="minorHAnsi" w:hAnsiTheme="minorHAnsi" w:cstheme="minorHAnsi"/>
                <w:spacing w:val="-5"/>
              </w:rPr>
              <w:t xml:space="preserve"> </w:t>
            </w:r>
            <w:r w:rsidRPr="003D549C">
              <w:rPr>
                <w:rFonts w:asciiTheme="minorHAnsi" w:hAnsiTheme="minorHAnsi" w:cstheme="minorHAnsi"/>
              </w:rPr>
              <w:t>items,</w:t>
            </w:r>
            <w:r w:rsidRPr="003D549C">
              <w:rPr>
                <w:rFonts w:asciiTheme="minorHAnsi" w:hAnsiTheme="minorHAnsi" w:cstheme="minorHAnsi"/>
                <w:spacing w:val="-4"/>
              </w:rPr>
              <w:t xml:space="preserve"> </w:t>
            </w:r>
            <w:r w:rsidRPr="003D549C">
              <w:rPr>
                <w:rFonts w:asciiTheme="minorHAnsi" w:hAnsiTheme="minorHAnsi" w:cstheme="minorHAnsi"/>
              </w:rPr>
              <w:t>components,</w:t>
            </w:r>
            <w:r w:rsidRPr="003D549C">
              <w:rPr>
                <w:rFonts w:asciiTheme="minorHAnsi" w:hAnsiTheme="minorHAnsi" w:cstheme="minorHAnsi"/>
                <w:spacing w:val="-3"/>
              </w:rPr>
              <w:t xml:space="preserve"> </w:t>
            </w:r>
            <w:r w:rsidRPr="003D549C">
              <w:rPr>
                <w:rFonts w:asciiTheme="minorHAnsi" w:hAnsiTheme="minorHAnsi" w:cstheme="minorHAnsi"/>
              </w:rPr>
              <w:t>parts</w:t>
            </w:r>
            <w:r w:rsidRPr="003D549C">
              <w:rPr>
                <w:rFonts w:asciiTheme="minorHAnsi" w:hAnsiTheme="minorHAnsi" w:cstheme="minorHAnsi"/>
                <w:spacing w:val="-3"/>
              </w:rPr>
              <w:t xml:space="preserve"> </w:t>
            </w:r>
            <w:r w:rsidRPr="003D549C">
              <w:rPr>
                <w:rFonts w:asciiTheme="minorHAnsi" w:hAnsiTheme="minorHAnsi" w:cstheme="minorHAnsi"/>
              </w:rPr>
              <w:t>or</w:t>
            </w:r>
            <w:r w:rsidRPr="003D549C">
              <w:rPr>
                <w:rFonts w:asciiTheme="minorHAnsi" w:hAnsiTheme="minorHAnsi" w:cstheme="minorHAnsi"/>
                <w:spacing w:val="-3"/>
              </w:rPr>
              <w:t xml:space="preserve"> </w:t>
            </w:r>
            <w:r w:rsidRPr="003D549C">
              <w:rPr>
                <w:rFonts w:asciiTheme="minorHAnsi" w:hAnsiTheme="minorHAnsi" w:cstheme="minorHAnsi"/>
              </w:rPr>
              <w:t>materials containing electronic parts, whether or not covered by (1) and (2), if the subcontract exceeds the SAT and</w:t>
            </w:r>
            <w:r w:rsidRPr="003D549C">
              <w:rPr>
                <w:rFonts w:asciiTheme="minorHAnsi" w:hAnsiTheme="minorHAnsi" w:cstheme="minorHAnsi"/>
                <w:spacing w:val="-47"/>
              </w:rPr>
              <w:t xml:space="preserve"> </w:t>
            </w:r>
            <w:r w:rsidRPr="003D549C">
              <w:rPr>
                <w:rFonts w:asciiTheme="minorHAnsi" w:hAnsiTheme="minorHAnsi" w:cstheme="minorHAnsi"/>
              </w:rPr>
              <w:t>is</w:t>
            </w:r>
            <w:r w:rsidRPr="003D549C">
              <w:rPr>
                <w:rFonts w:asciiTheme="minorHAnsi" w:hAnsiTheme="minorHAnsi" w:cstheme="minorHAnsi"/>
                <w:spacing w:val="-1"/>
              </w:rPr>
              <w:t xml:space="preserve"> </w:t>
            </w:r>
            <w:r w:rsidRPr="003D549C">
              <w:rPr>
                <w:rFonts w:asciiTheme="minorHAnsi" w:hAnsiTheme="minorHAnsi" w:cstheme="minorHAnsi"/>
              </w:rPr>
              <w:t>placed under</w:t>
            </w:r>
            <w:r w:rsidRPr="003D549C">
              <w:rPr>
                <w:rFonts w:asciiTheme="minorHAnsi" w:hAnsiTheme="minorHAnsi" w:cstheme="minorHAnsi"/>
                <w:spacing w:val="-3"/>
              </w:rPr>
              <w:t xml:space="preserve"> </w:t>
            </w:r>
            <w:r w:rsidRPr="003D549C">
              <w:rPr>
                <w:rFonts w:asciiTheme="minorHAnsi" w:hAnsiTheme="minorHAnsi" w:cstheme="minorHAnsi"/>
              </w:rPr>
              <w:t>a DoD</w:t>
            </w:r>
            <w:r w:rsidRPr="003D549C">
              <w:rPr>
                <w:rFonts w:asciiTheme="minorHAnsi" w:hAnsiTheme="minorHAnsi" w:cstheme="minorHAnsi"/>
                <w:spacing w:val="-4"/>
              </w:rPr>
              <w:t xml:space="preserve"> </w:t>
            </w:r>
            <w:r w:rsidRPr="003D549C">
              <w:rPr>
                <w:rFonts w:asciiTheme="minorHAnsi" w:hAnsiTheme="minorHAnsi" w:cstheme="minorHAnsi"/>
              </w:rPr>
              <w:t>contract,</w:t>
            </w:r>
            <w:r w:rsidRPr="003D549C">
              <w:rPr>
                <w:rFonts w:asciiTheme="minorHAnsi" w:hAnsiTheme="minorHAnsi" w:cstheme="minorHAnsi"/>
                <w:spacing w:val="-2"/>
              </w:rPr>
              <w:t xml:space="preserve"> </w:t>
            </w:r>
            <w:r w:rsidRPr="003D549C">
              <w:rPr>
                <w:rFonts w:asciiTheme="minorHAnsi" w:hAnsiTheme="minorHAnsi" w:cstheme="minorHAnsi"/>
              </w:rPr>
              <w:t>and</w:t>
            </w:r>
            <w:r w:rsidRPr="003D549C">
              <w:rPr>
                <w:rFonts w:asciiTheme="minorHAnsi" w:hAnsiTheme="minorHAnsi" w:cstheme="minorHAnsi"/>
                <w:spacing w:val="-3"/>
              </w:rPr>
              <w:t xml:space="preserve"> </w:t>
            </w:r>
            <w:r w:rsidRPr="003D549C">
              <w:rPr>
                <w:rFonts w:asciiTheme="minorHAnsi" w:hAnsiTheme="minorHAnsi" w:cstheme="minorHAnsi"/>
              </w:rPr>
              <w:t>(4)</w:t>
            </w:r>
            <w:r w:rsidRPr="003D549C">
              <w:rPr>
                <w:rFonts w:asciiTheme="minorHAnsi" w:hAnsiTheme="minorHAnsi" w:cstheme="minorHAnsi"/>
                <w:spacing w:val="-1"/>
              </w:rPr>
              <w:t xml:space="preserve"> </w:t>
            </w:r>
            <w:r w:rsidRPr="003D549C">
              <w:rPr>
                <w:rFonts w:asciiTheme="minorHAnsi" w:hAnsiTheme="minorHAnsi" w:cstheme="minorHAnsi"/>
              </w:rPr>
              <w:t xml:space="preserve">services where </w:t>
            </w:r>
            <w:r w:rsidR="00237AB1">
              <w:rPr>
                <w:rFonts w:asciiTheme="minorHAnsi" w:hAnsiTheme="minorHAnsi" w:cstheme="minorHAnsi"/>
              </w:rPr>
              <w:t>Seller</w:t>
            </w:r>
            <w:r w:rsidRPr="003D549C">
              <w:rPr>
                <w:rFonts w:asciiTheme="minorHAnsi" w:hAnsiTheme="minorHAnsi" w:cstheme="minorHAnsi"/>
                <w:spacing w:val="-1"/>
              </w:rPr>
              <w:t xml:space="preserve"> </w:t>
            </w:r>
            <w:r w:rsidRPr="003D549C">
              <w:rPr>
                <w:rFonts w:asciiTheme="minorHAnsi" w:hAnsiTheme="minorHAnsi" w:cstheme="minorHAnsi"/>
              </w:rPr>
              <w:t>shall</w:t>
            </w:r>
            <w:r w:rsidRPr="003D549C">
              <w:rPr>
                <w:rFonts w:asciiTheme="minorHAnsi" w:hAnsiTheme="minorHAnsi" w:cstheme="minorHAnsi"/>
                <w:spacing w:val="-1"/>
              </w:rPr>
              <w:t xml:space="preserve"> </w:t>
            </w:r>
            <w:r w:rsidRPr="003D549C">
              <w:rPr>
                <w:rFonts w:asciiTheme="minorHAnsi" w:hAnsiTheme="minorHAnsi" w:cstheme="minorHAnsi"/>
              </w:rPr>
              <w:t>furnish any</w:t>
            </w:r>
            <w:r w:rsidRPr="003D549C">
              <w:rPr>
                <w:rFonts w:asciiTheme="minorHAnsi" w:hAnsiTheme="minorHAnsi" w:cstheme="minorHAnsi"/>
                <w:spacing w:val="-2"/>
              </w:rPr>
              <w:t xml:space="preserve"> </w:t>
            </w:r>
            <w:r w:rsidRPr="003D549C">
              <w:rPr>
                <w:rFonts w:asciiTheme="minorHAnsi" w:hAnsiTheme="minorHAnsi" w:cstheme="minorHAnsi"/>
              </w:rPr>
              <w:t>such items.)</w:t>
            </w:r>
          </w:p>
        </w:tc>
      </w:tr>
      <w:tr w:rsidR="0082386E" w:rsidRPr="00677CF1" w14:paraId="5ACEA8AD" w14:textId="77777777" w:rsidTr="007F0726">
        <w:trPr>
          <w:trHeight w:val="279"/>
        </w:trPr>
        <w:tc>
          <w:tcPr>
            <w:tcW w:w="659" w:type="pct"/>
          </w:tcPr>
          <w:p w14:paraId="3F7EFC54" w14:textId="2B787534" w:rsidR="0082386E" w:rsidRDefault="0082386E" w:rsidP="007F0726">
            <w:pPr>
              <w:pStyle w:val="TableParagraph"/>
              <w:spacing w:line="240" w:lineRule="auto"/>
            </w:pPr>
            <w:r>
              <w:t>52.247-1</w:t>
            </w:r>
          </w:p>
        </w:tc>
        <w:tc>
          <w:tcPr>
            <w:tcW w:w="4341" w:type="pct"/>
          </w:tcPr>
          <w:p w14:paraId="05A30A4C" w14:textId="3F8D02D7" w:rsidR="0082386E" w:rsidRPr="003D549C" w:rsidRDefault="0082386E" w:rsidP="007F0726">
            <w:pPr>
              <w:tabs>
                <w:tab w:val="left" w:pos="1893"/>
              </w:tabs>
              <w:ind w:left="397" w:right="448"/>
              <w:rPr>
                <w:rFonts w:asciiTheme="minorHAnsi" w:hAnsiTheme="minorHAnsi" w:cstheme="minorHAnsi"/>
              </w:rPr>
            </w:pPr>
            <w:r w:rsidRPr="003D549C">
              <w:rPr>
                <w:rFonts w:asciiTheme="minorHAnsi" w:hAnsiTheme="minorHAnsi" w:cstheme="minorHAnsi"/>
              </w:rPr>
              <w:t>COMMERCIAL BILL OF LADING NOTATIONS (Applies when the Order will be cost-reimbursement or</w:t>
            </w:r>
            <w:r>
              <w:rPr>
                <w:rFonts w:asciiTheme="minorHAnsi" w:hAnsiTheme="minorHAnsi" w:cstheme="minorHAnsi"/>
              </w:rPr>
              <w:t xml:space="preserve"> </w:t>
            </w:r>
            <w:r w:rsidRPr="003D549C">
              <w:rPr>
                <w:rFonts w:asciiTheme="minorHAnsi" w:hAnsiTheme="minorHAnsi" w:cstheme="minorHAnsi"/>
                <w:spacing w:val="-47"/>
              </w:rPr>
              <w:t xml:space="preserve"> </w:t>
            </w:r>
            <w:r w:rsidRPr="003D549C">
              <w:rPr>
                <w:rFonts w:asciiTheme="minorHAnsi" w:hAnsiTheme="minorHAnsi" w:cstheme="minorHAnsi"/>
              </w:rPr>
              <w:t>fixed-price f.o.b.</w:t>
            </w:r>
            <w:r w:rsidRPr="003D549C">
              <w:rPr>
                <w:rFonts w:asciiTheme="minorHAnsi" w:hAnsiTheme="minorHAnsi" w:cstheme="minorHAnsi"/>
                <w:spacing w:val="-2"/>
              </w:rPr>
              <w:t xml:space="preserve"> </w:t>
            </w:r>
            <w:r w:rsidRPr="003D549C">
              <w:rPr>
                <w:rFonts w:asciiTheme="minorHAnsi" w:hAnsiTheme="minorHAnsi" w:cstheme="minorHAnsi"/>
              </w:rPr>
              <w:t>origin)</w:t>
            </w:r>
          </w:p>
        </w:tc>
      </w:tr>
      <w:tr w:rsidR="0082386E" w:rsidRPr="00677CF1" w14:paraId="2F23C7B4" w14:textId="77777777" w:rsidTr="007F0726">
        <w:trPr>
          <w:trHeight w:val="279"/>
        </w:trPr>
        <w:tc>
          <w:tcPr>
            <w:tcW w:w="659" w:type="pct"/>
          </w:tcPr>
          <w:p w14:paraId="058BD369" w14:textId="6D178509" w:rsidR="0082386E" w:rsidRDefault="0082386E" w:rsidP="007F0726">
            <w:pPr>
              <w:pStyle w:val="TableParagraph"/>
              <w:spacing w:line="240" w:lineRule="auto"/>
            </w:pPr>
            <w:r>
              <w:t>52.247-63</w:t>
            </w:r>
          </w:p>
        </w:tc>
        <w:tc>
          <w:tcPr>
            <w:tcW w:w="4341" w:type="pct"/>
          </w:tcPr>
          <w:p w14:paraId="603A1425" w14:textId="17D909C7" w:rsidR="0082386E" w:rsidRPr="003D549C" w:rsidRDefault="0082386E" w:rsidP="007F0726">
            <w:pPr>
              <w:tabs>
                <w:tab w:val="left" w:pos="1893"/>
              </w:tabs>
              <w:ind w:left="397" w:right="668"/>
              <w:rPr>
                <w:rFonts w:asciiTheme="minorHAnsi" w:hAnsiTheme="minorHAnsi" w:cstheme="minorHAnsi"/>
              </w:rPr>
            </w:pPr>
            <w:r w:rsidRPr="003D549C">
              <w:rPr>
                <w:rFonts w:asciiTheme="minorHAnsi" w:hAnsiTheme="minorHAnsi" w:cstheme="minorHAnsi"/>
              </w:rPr>
              <w:t>PREFERENCE FOR U.S.-FLAG AIR CARRIERS (Applies when the Order may involve international air</w:t>
            </w:r>
            <w:r w:rsidRPr="003D549C">
              <w:rPr>
                <w:rFonts w:asciiTheme="minorHAnsi" w:hAnsiTheme="minorHAnsi" w:cstheme="minorHAnsi"/>
                <w:spacing w:val="-47"/>
              </w:rPr>
              <w:t xml:space="preserve"> </w:t>
            </w:r>
            <w:r w:rsidRPr="003D549C">
              <w:rPr>
                <w:rFonts w:asciiTheme="minorHAnsi" w:hAnsiTheme="minorHAnsi" w:cstheme="minorHAnsi"/>
              </w:rPr>
              <w:t>transportation)</w:t>
            </w:r>
          </w:p>
        </w:tc>
      </w:tr>
      <w:tr w:rsidR="0082386E" w:rsidRPr="00677CF1" w14:paraId="2D75310A" w14:textId="77777777" w:rsidTr="007F0726">
        <w:trPr>
          <w:trHeight w:val="279"/>
        </w:trPr>
        <w:tc>
          <w:tcPr>
            <w:tcW w:w="659" w:type="pct"/>
          </w:tcPr>
          <w:p w14:paraId="6EEC5E04" w14:textId="3BD6CE6E" w:rsidR="0082386E" w:rsidRDefault="0082386E" w:rsidP="007F0726">
            <w:pPr>
              <w:pStyle w:val="TableParagraph"/>
              <w:spacing w:line="240" w:lineRule="auto"/>
            </w:pPr>
            <w:r>
              <w:t>52.247-64</w:t>
            </w:r>
            <w:r w:rsidRPr="00677CF1">
              <w:rPr>
                <w:vertAlign w:val="superscript"/>
              </w:rPr>
              <w:t>1</w:t>
            </w:r>
          </w:p>
        </w:tc>
        <w:tc>
          <w:tcPr>
            <w:tcW w:w="4341" w:type="pct"/>
          </w:tcPr>
          <w:p w14:paraId="7CDFB6CF" w14:textId="4DC90C4B" w:rsidR="0082386E" w:rsidRPr="003D549C" w:rsidRDefault="0082386E" w:rsidP="007F0726">
            <w:pPr>
              <w:tabs>
                <w:tab w:val="left" w:pos="1893"/>
              </w:tabs>
              <w:ind w:left="397"/>
            </w:pPr>
            <w:r w:rsidRPr="003D549C">
              <w:t>PREFERENCE</w:t>
            </w:r>
            <w:r w:rsidRPr="003D549C">
              <w:rPr>
                <w:spacing w:val="-3"/>
              </w:rPr>
              <w:t xml:space="preserve"> </w:t>
            </w:r>
            <w:r w:rsidRPr="003D549C">
              <w:t>FOR</w:t>
            </w:r>
            <w:r w:rsidRPr="003D549C">
              <w:rPr>
                <w:spacing w:val="-3"/>
              </w:rPr>
              <w:t xml:space="preserve"> </w:t>
            </w:r>
            <w:r w:rsidRPr="003D549C">
              <w:t>PRIVATELY</w:t>
            </w:r>
            <w:r w:rsidRPr="003D549C">
              <w:rPr>
                <w:spacing w:val="-2"/>
              </w:rPr>
              <w:t xml:space="preserve"> </w:t>
            </w:r>
            <w:r w:rsidRPr="003D549C">
              <w:t>OWNED</w:t>
            </w:r>
            <w:r w:rsidRPr="003D549C">
              <w:rPr>
                <w:spacing w:val="-3"/>
              </w:rPr>
              <w:t xml:space="preserve"> </w:t>
            </w:r>
            <w:r w:rsidRPr="003D549C">
              <w:t>U.S.-FLAG</w:t>
            </w:r>
            <w:r w:rsidRPr="003D549C">
              <w:rPr>
                <w:spacing w:val="-3"/>
              </w:rPr>
              <w:t xml:space="preserve"> </w:t>
            </w:r>
            <w:r w:rsidRPr="003D549C">
              <w:t>COMMERCIAL</w:t>
            </w:r>
            <w:r w:rsidRPr="003D549C">
              <w:rPr>
                <w:spacing w:val="-2"/>
              </w:rPr>
              <w:t xml:space="preserve"> </w:t>
            </w:r>
            <w:r w:rsidRPr="003D549C">
              <w:t>VESSELS</w:t>
            </w:r>
            <w:r w:rsidRPr="003D549C">
              <w:rPr>
                <w:spacing w:val="-4"/>
              </w:rPr>
              <w:t xml:space="preserve"> </w:t>
            </w:r>
            <w:r w:rsidRPr="003D549C">
              <w:t>(Applies</w:t>
            </w:r>
            <w:r w:rsidRPr="003D549C">
              <w:rPr>
                <w:spacing w:val="-2"/>
              </w:rPr>
              <w:t xml:space="preserve"> </w:t>
            </w:r>
            <w:r w:rsidRPr="003D549C">
              <w:t>when</w:t>
            </w:r>
            <w:r w:rsidRPr="003D549C">
              <w:rPr>
                <w:spacing w:val="-4"/>
              </w:rPr>
              <w:t xml:space="preserve"> </w:t>
            </w:r>
            <w:r w:rsidRPr="003D549C">
              <w:t>Goods are</w:t>
            </w:r>
            <w:r w:rsidRPr="003D549C">
              <w:rPr>
                <w:spacing w:val="-2"/>
              </w:rPr>
              <w:t xml:space="preserve"> </w:t>
            </w:r>
            <w:r w:rsidRPr="003D549C">
              <w:t>to</w:t>
            </w:r>
            <w:r w:rsidRPr="003D549C">
              <w:rPr>
                <w:spacing w:val="-4"/>
              </w:rPr>
              <w:t xml:space="preserve"> </w:t>
            </w:r>
            <w:r w:rsidRPr="003D549C">
              <w:t>be</w:t>
            </w:r>
            <w:r w:rsidRPr="003D549C">
              <w:rPr>
                <w:spacing w:val="-4"/>
              </w:rPr>
              <w:t xml:space="preserve"> </w:t>
            </w:r>
            <w:r w:rsidRPr="003D549C">
              <w:t>shipped</w:t>
            </w:r>
            <w:r w:rsidRPr="003D549C">
              <w:rPr>
                <w:spacing w:val="-4"/>
              </w:rPr>
              <w:t xml:space="preserve"> </w:t>
            </w:r>
            <w:r w:rsidRPr="003D549C">
              <w:t>by</w:t>
            </w:r>
            <w:r w:rsidRPr="003D549C">
              <w:rPr>
                <w:spacing w:val="-4"/>
              </w:rPr>
              <w:t xml:space="preserve"> </w:t>
            </w:r>
            <w:r w:rsidRPr="003D549C">
              <w:t>ocean</w:t>
            </w:r>
            <w:r w:rsidRPr="003D549C">
              <w:rPr>
                <w:spacing w:val="-4"/>
              </w:rPr>
              <w:t xml:space="preserve"> </w:t>
            </w:r>
            <w:r w:rsidRPr="003D549C">
              <w:t>vessel</w:t>
            </w:r>
            <w:r w:rsidRPr="003D549C">
              <w:rPr>
                <w:spacing w:val="-1"/>
              </w:rPr>
              <w:t xml:space="preserve"> </w:t>
            </w:r>
            <w:r w:rsidRPr="003D549C">
              <w:t>unless</w:t>
            </w:r>
            <w:r w:rsidRPr="003D549C">
              <w:rPr>
                <w:spacing w:val="-1"/>
              </w:rPr>
              <w:t xml:space="preserve"> </w:t>
            </w:r>
            <w:r w:rsidRPr="003D549C">
              <w:t>exempted</w:t>
            </w:r>
            <w:r w:rsidRPr="003D549C">
              <w:rPr>
                <w:spacing w:val="-2"/>
              </w:rPr>
              <w:t xml:space="preserve"> </w:t>
            </w:r>
            <w:r w:rsidRPr="003D549C">
              <w:t>under</w:t>
            </w:r>
            <w:r w:rsidRPr="003D549C">
              <w:rPr>
                <w:spacing w:val="-2"/>
              </w:rPr>
              <w:t xml:space="preserve"> </w:t>
            </w:r>
            <w:r w:rsidRPr="003D549C">
              <w:t>paragraph</w:t>
            </w:r>
            <w:r w:rsidRPr="003D549C">
              <w:rPr>
                <w:spacing w:val="-1"/>
              </w:rPr>
              <w:t xml:space="preserve"> </w:t>
            </w:r>
            <w:r w:rsidRPr="003D549C">
              <w:t>(e)(4))</w:t>
            </w:r>
          </w:p>
        </w:tc>
      </w:tr>
      <w:tr w:rsidR="0082386E" w:rsidRPr="00677CF1" w14:paraId="01F5153C" w14:textId="77777777" w:rsidTr="007F0726">
        <w:trPr>
          <w:trHeight w:val="279"/>
        </w:trPr>
        <w:tc>
          <w:tcPr>
            <w:tcW w:w="659" w:type="pct"/>
          </w:tcPr>
          <w:p w14:paraId="38D234CC" w14:textId="174BCFBC" w:rsidR="0082386E" w:rsidRDefault="0082386E" w:rsidP="007F0726">
            <w:pPr>
              <w:pStyle w:val="TableParagraph"/>
              <w:spacing w:line="240" w:lineRule="auto"/>
            </w:pPr>
            <w:r>
              <w:t>52.248-1</w:t>
            </w:r>
          </w:p>
        </w:tc>
        <w:tc>
          <w:tcPr>
            <w:tcW w:w="4341" w:type="pct"/>
          </w:tcPr>
          <w:p w14:paraId="734039C4" w14:textId="756D78FA" w:rsidR="0082386E" w:rsidRPr="003D549C" w:rsidRDefault="0082386E" w:rsidP="007F0726">
            <w:pPr>
              <w:tabs>
                <w:tab w:val="left" w:pos="1893"/>
              </w:tabs>
              <w:ind w:left="397" w:right="448"/>
            </w:pPr>
            <w:r w:rsidRPr="003D549C">
              <w:t>VALUE</w:t>
            </w:r>
            <w:r w:rsidRPr="003D549C">
              <w:rPr>
                <w:spacing w:val="-5"/>
              </w:rPr>
              <w:t xml:space="preserve"> </w:t>
            </w:r>
            <w:r w:rsidRPr="003D549C">
              <w:t>ENGINEERING</w:t>
            </w:r>
            <w:r w:rsidRPr="003D549C">
              <w:rPr>
                <w:spacing w:val="-5"/>
              </w:rPr>
              <w:t xml:space="preserve"> </w:t>
            </w:r>
            <w:r w:rsidRPr="003D549C">
              <w:t>(Applies</w:t>
            </w:r>
            <w:r w:rsidRPr="003D549C">
              <w:rPr>
                <w:spacing w:val="-4"/>
              </w:rPr>
              <w:t xml:space="preserve"> </w:t>
            </w:r>
            <w:r w:rsidRPr="003D549C">
              <w:t>when</w:t>
            </w:r>
            <w:r w:rsidRPr="003D549C">
              <w:rPr>
                <w:spacing w:val="-3"/>
              </w:rPr>
              <w:t xml:space="preserve"> </w:t>
            </w:r>
            <w:r w:rsidRPr="003D549C">
              <w:t>the</w:t>
            </w:r>
            <w:r w:rsidRPr="003D549C">
              <w:rPr>
                <w:spacing w:val="-4"/>
              </w:rPr>
              <w:t xml:space="preserve"> </w:t>
            </w:r>
            <w:r w:rsidRPr="003D549C">
              <w:t>Order</w:t>
            </w:r>
            <w:r w:rsidRPr="003D549C">
              <w:rPr>
                <w:spacing w:val="-4"/>
              </w:rPr>
              <w:t xml:space="preserve"> </w:t>
            </w:r>
            <w:r w:rsidRPr="003D549C">
              <w:t>exceeds</w:t>
            </w:r>
            <w:r w:rsidRPr="003D549C">
              <w:rPr>
                <w:spacing w:val="-4"/>
              </w:rPr>
              <w:t xml:space="preserve"> </w:t>
            </w:r>
            <w:r w:rsidRPr="003D549C">
              <w:t>$150,000)</w:t>
            </w:r>
          </w:p>
        </w:tc>
      </w:tr>
      <w:tr w:rsidR="0082386E" w:rsidRPr="00677CF1" w14:paraId="6A21F586" w14:textId="77777777" w:rsidTr="007F0726">
        <w:trPr>
          <w:trHeight w:val="279"/>
        </w:trPr>
        <w:tc>
          <w:tcPr>
            <w:tcW w:w="659" w:type="pct"/>
          </w:tcPr>
          <w:p w14:paraId="78B150E8" w14:textId="592B1FCD" w:rsidR="0082386E" w:rsidRDefault="0082386E" w:rsidP="007F0726">
            <w:pPr>
              <w:pStyle w:val="TableParagraph"/>
              <w:spacing w:line="240" w:lineRule="auto"/>
            </w:pPr>
            <w:r>
              <w:t>52.249-2</w:t>
            </w:r>
          </w:p>
        </w:tc>
        <w:tc>
          <w:tcPr>
            <w:tcW w:w="4341" w:type="pct"/>
          </w:tcPr>
          <w:p w14:paraId="4579BBAF" w14:textId="22AB4255" w:rsidR="0082386E" w:rsidRPr="003D549C" w:rsidRDefault="0082386E" w:rsidP="007F0726">
            <w:pPr>
              <w:ind w:left="397" w:right="647"/>
            </w:pPr>
            <w:r w:rsidRPr="003D549C">
              <w:t>TERMINATION FOR CONVENIENCE (Applies in lieu of the Termination for Convenience clause in the</w:t>
            </w:r>
            <w:r w:rsidRPr="003D549C">
              <w:rPr>
                <w:spacing w:val="-47"/>
              </w:rPr>
              <w:t xml:space="preserve"> </w:t>
            </w:r>
            <w:r w:rsidRPr="003D549C">
              <w:t>body of this Agreement) (In paragraph (c) change “120 days” to “60 days,” and in paragraph (e) change</w:t>
            </w:r>
            <w:r w:rsidRPr="003D549C">
              <w:rPr>
                <w:spacing w:val="-47"/>
              </w:rPr>
              <w:t xml:space="preserve"> </w:t>
            </w:r>
            <w:r w:rsidRPr="003D549C">
              <w:t>“90 days”</w:t>
            </w:r>
            <w:r w:rsidRPr="003D549C">
              <w:rPr>
                <w:spacing w:val="-2"/>
              </w:rPr>
              <w:t xml:space="preserve"> </w:t>
            </w:r>
            <w:r w:rsidRPr="003D549C">
              <w:t>to</w:t>
            </w:r>
            <w:r w:rsidRPr="003D549C">
              <w:rPr>
                <w:spacing w:val="1"/>
              </w:rPr>
              <w:t xml:space="preserve"> </w:t>
            </w:r>
            <w:r w:rsidRPr="003D549C">
              <w:t>“45</w:t>
            </w:r>
            <w:r w:rsidRPr="003D549C">
              <w:rPr>
                <w:spacing w:val="1"/>
              </w:rPr>
              <w:t xml:space="preserve"> </w:t>
            </w:r>
            <w:r w:rsidRPr="003D549C">
              <w:t>days”)</w:t>
            </w:r>
          </w:p>
        </w:tc>
      </w:tr>
      <w:tr w:rsidR="0082386E" w:rsidRPr="00677CF1" w14:paraId="20BCA056" w14:textId="77777777" w:rsidTr="007F0726">
        <w:trPr>
          <w:trHeight w:val="54"/>
        </w:trPr>
        <w:tc>
          <w:tcPr>
            <w:tcW w:w="659" w:type="pct"/>
          </w:tcPr>
          <w:p w14:paraId="6D8225A0" w14:textId="70E0B00B" w:rsidR="0082386E" w:rsidRDefault="0082386E" w:rsidP="007F0726">
            <w:pPr>
              <w:pStyle w:val="TableParagraph"/>
              <w:spacing w:line="240" w:lineRule="auto"/>
            </w:pPr>
            <w:r>
              <w:t>52.249-5</w:t>
            </w:r>
          </w:p>
        </w:tc>
        <w:tc>
          <w:tcPr>
            <w:tcW w:w="4341" w:type="pct"/>
          </w:tcPr>
          <w:p w14:paraId="34EA6F4D" w14:textId="58930584" w:rsidR="0082386E" w:rsidRPr="003D549C" w:rsidRDefault="0082386E" w:rsidP="007F0726">
            <w:pPr>
              <w:ind w:left="397" w:right="453"/>
            </w:pPr>
            <w:r w:rsidRPr="003D549C">
              <w:t xml:space="preserve">TERMINATION FOR CONVENIENCE OF THE GOVERNMENT (Applies when </w:t>
            </w:r>
            <w:r w:rsidR="00237AB1">
              <w:t>Seller</w:t>
            </w:r>
            <w:r w:rsidRPr="003D549C">
              <w:t xml:space="preserve"> is an educational or</w:t>
            </w:r>
            <w:r w:rsidRPr="003D549C">
              <w:rPr>
                <w:spacing w:val="-47"/>
              </w:rPr>
              <w:t xml:space="preserve"> </w:t>
            </w:r>
            <w:r w:rsidRPr="003D549C">
              <w:t>other non-profit institution and in lieu of the Termination for Convenience clause in the body of this</w:t>
            </w:r>
            <w:r w:rsidRPr="003D549C">
              <w:rPr>
                <w:spacing w:val="1"/>
              </w:rPr>
              <w:t xml:space="preserve"> </w:t>
            </w:r>
            <w:r w:rsidRPr="003D549C">
              <w:t>Agreement) (Delete paragraph (h), in paragraph (c) change “120 days” to “60 days”, and in paragraph (d)</w:t>
            </w:r>
            <w:r w:rsidRPr="003D549C">
              <w:rPr>
                <w:spacing w:val="-47"/>
              </w:rPr>
              <w:t xml:space="preserve"> </w:t>
            </w:r>
            <w:r w:rsidRPr="003D549C">
              <w:t>change “1</w:t>
            </w:r>
            <w:r w:rsidRPr="003D549C">
              <w:rPr>
                <w:spacing w:val="-2"/>
              </w:rPr>
              <w:t xml:space="preserve"> </w:t>
            </w:r>
            <w:r w:rsidRPr="003D549C">
              <w:t>year” to</w:t>
            </w:r>
            <w:r w:rsidRPr="003D549C">
              <w:rPr>
                <w:spacing w:val="1"/>
              </w:rPr>
              <w:t xml:space="preserve"> </w:t>
            </w:r>
            <w:r w:rsidRPr="003D549C">
              <w:t>“60</w:t>
            </w:r>
            <w:r w:rsidRPr="003D549C">
              <w:rPr>
                <w:spacing w:val="1"/>
              </w:rPr>
              <w:t xml:space="preserve"> </w:t>
            </w:r>
            <w:r w:rsidRPr="003D549C">
              <w:t>days”)</w:t>
            </w:r>
          </w:p>
        </w:tc>
      </w:tr>
      <w:tr w:rsidR="0082386E" w:rsidRPr="00677CF1" w14:paraId="5F9590D2" w14:textId="77777777" w:rsidTr="007F0726">
        <w:trPr>
          <w:trHeight w:val="279"/>
        </w:trPr>
        <w:tc>
          <w:tcPr>
            <w:tcW w:w="659" w:type="pct"/>
          </w:tcPr>
          <w:p w14:paraId="430DB5FF" w14:textId="6022CC98" w:rsidR="0082386E" w:rsidRDefault="0082386E" w:rsidP="007F0726">
            <w:pPr>
              <w:pStyle w:val="TableParagraph"/>
              <w:spacing w:before="2" w:line="240" w:lineRule="auto"/>
            </w:pPr>
            <w:r>
              <w:t>52.249-8</w:t>
            </w:r>
          </w:p>
        </w:tc>
        <w:tc>
          <w:tcPr>
            <w:tcW w:w="4341" w:type="pct"/>
          </w:tcPr>
          <w:p w14:paraId="000BCBC9" w14:textId="6F1AB8FB" w:rsidR="0082386E" w:rsidRPr="003D549C" w:rsidRDefault="0082386E" w:rsidP="007F0726">
            <w:pPr>
              <w:tabs>
                <w:tab w:val="left" w:pos="1893"/>
              </w:tabs>
              <w:spacing w:before="29"/>
              <w:ind w:left="397" w:right="448"/>
            </w:pPr>
            <w:r w:rsidRPr="003D549C">
              <w:t>TERMINATION FOR DEFAULT (Applies in lieu of the Termination for Default clause in the body of this</w:t>
            </w:r>
            <w:r w:rsidRPr="003D549C">
              <w:rPr>
                <w:spacing w:val="-47"/>
              </w:rPr>
              <w:t xml:space="preserve"> </w:t>
            </w:r>
            <w:r w:rsidRPr="003D549C">
              <w:t>Agreement)</w:t>
            </w:r>
            <w:r w:rsidRPr="003D549C">
              <w:rPr>
                <w:spacing w:val="-1"/>
              </w:rPr>
              <w:t xml:space="preserve"> </w:t>
            </w:r>
            <w:r w:rsidRPr="003D549C">
              <w:t>(In</w:t>
            </w:r>
            <w:r w:rsidRPr="003D549C">
              <w:rPr>
                <w:spacing w:val="1"/>
              </w:rPr>
              <w:t xml:space="preserve"> </w:t>
            </w:r>
            <w:r w:rsidRPr="003D549C">
              <w:t>paragraph (a)(2) change</w:t>
            </w:r>
            <w:r w:rsidRPr="003D549C">
              <w:rPr>
                <w:spacing w:val="-2"/>
              </w:rPr>
              <w:t xml:space="preserve"> </w:t>
            </w:r>
            <w:r w:rsidRPr="003D549C">
              <w:t>“10</w:t>
            </w:r>
            <w:r w:rsidRPr="003D549C">
              <w:rPr>
                <w:spacing w:val="-3"/>
              </w:rPr>
              <w:t xml:space="preserve"> </w:t>
            </w:r>
            <w:r w:rsidRPr="003D549C">
              <w:t>days” to “7</w:t>
            </w:r>
            <w:r w:rsidRPr="003D549C">
              <w:rPr>
                <w:spacing w:val="1"/>
              </w:rPr>
              <w:t xml:space="preserve"> </w:t>
            </w:r>
            <w:r w:rsidRPr="003D549C">
              <w:t>days”)</w:t>
            </w:r>
          </w:p>
        </w:tc>
      </w:tr>
    </w:tbl>
    <w:p w14:paraId="78C03955" w14:textId="77777777" w:rsidR="003526CA" w:rsidRDefault="003526CA">
      <w:pPr>
        <w:spacing w:line="227" w:lineRule="exact"/>
        <w:sectPr w:rsidR="003526CA">
          <w:headerReference w:type="even" r:id="rId14"/>
          <w:headerReference w:type="default" r:id="rId15"/>
          <w:footerReference w:type="even" r:id="rId16"/>
          <w:footerReference w:type="default" r:id="rId17"/>
          <w:headerReference w:type="first" r:id="rId18"/>
          <w:footerReference w:type="first" r:id="rId19"/>
          <w:pgSz w:w="12240" w:h="15840"/>
          <w:pgMar w:top="1400" w:right="1280" w:bottom="1200" w:left="1280" w:header="764" w:footer="1014" w:gutter="0"/>
          <w:cols w:space="720"/>
        </w:sectPr>
      </w:pPr>
    </w:p>
    <w:p w14:paraId="1C6A2FFD" w14:textId="1CD6D5E1" w:rsidR="003D549C" w:rsidRDefault="003D549C" w:rsidP="003D549C">
      <w:pPr>
        <w:pStyle w:val="Heading1"/>
        <w:ind w:right="225"/>
        <w:jc w:val="both"/>
      </w:pPr>
      <w:r>
        <w:rPr>
          <w:u w:val="thick"/>
        </w:rPr>
        <w:lastRenderedPageBreak/>
        <w:t>IF AN ORDER IS PLACED UNDER A DEPARTMENT OF DEFENSE (DOD) CONTRACT, THE</w:t>
      </w:r>
      <w:r>
        <w:rPr>
          <w:spacing w:val="-64"/>
        </w:rPr>
        <w:t xml:space="preserve"> </w:t>
      </w:r>
      <w:r>
        <w:rPr>
          <w:u w:val="thick"/>
        </w:rPr>
        <w:t xml:space="preserve">FOLLOWING DOD FAR SUPPLEMENT CLAUSES APPLY IN ADDITION TO (OR IN LIEU </w:t>
      </w:r>
      <w:proofErr w:type="gramStart"/>
      <w:r>
        <w:rPr>
          <w:u w:val="thick"/>
        </w:rPr>
        <w:t>OF</w:t>
      </w:r>
      <w:r w:rsidR="002A3810">
        <w:rPr>
          <w:u w:val="thick"/>
        </w:rPr>
        <w:t xml:space="preserve"> </w:t>
      </w:r>
      <w:r>
        <w:rPr>
          <w:spacing w:val="-64"/>
        </w:rPr>
        <w:t xml:space="preserve"> </w:t>
      </w:r>
      <w:r>
        <w:rPr>
          <w:u w:val="thick"/>
        </w:rPr>
        <w:t>WHERE</w:t>
      </w:r>
      <w:proofErr w:type="gramEnd"/>
      <w:r>
        <w:rPr>
          <w:u w:val="thick"/>
        </w:rPr>
        <w:t xml:space="preserve"> NOTED)</w:t>
      </w:r>
      <w:r>
        <w:rPr>
          <w:spacing w:val="-3"/>
          <w:u w:val="thick"/>
        </w:rPr>
        <w:t xml:space="preserve"> </w:t>
      </w:r>
      <w:r>
        <w:rPr>
          <w:u w:val="thick"/>
        </w:rPr>
        <w:t>THE</w:t>
      </w:r>
      <w:r>
        <w:rPr>
          <w:spacing w:val="-1"/>
          <w:u w:val="thick"/>
        </w:rPr>
        <w:t xml:space="preserve"> </w:t>
      </w:r>
      <w:r>
        <w:rPr>
          <w:u w:val="thick"/>
        </w:rPr>
        <w:t>FAR CLAUSES</w:t>
      </w:r>
      <w:r>
        <w:rPr>
          <w:spacing w:val="1"/>
          <w:u w:val="thick"/>
        </w:rPr>
        <w:t xml:space="preserve"> </w:t>
      </w:r>
      <w:r>
        <w:rPr>
          <w:u w:val="thick"/>
        </w:rPr>
        <w:t>ABOVE:</w:t>
      </w:r>
    </w:p>
    <w:p w14:paraId="30BFD0C2" w14:textId="77777777" w:rsidR="003D549C" w:rsidRDefault="003D549C" w:rsidP="003D549C">
      <w:pPr>
        <w:pStyle w:val="BodyText"/>
        <w:spacing w:before="3"/>
        <w:rPr>
          <w:b/>
          <w:sz w:val="25"/>
        </w:rPr>
      </w:pPr>
    </w:p>
    <w:tbl>
      <w:tblPr>
        <w:tblW w:w="5000" w:type="pct"/>
        <w:tblCellMar>
          <w:left w:w="0" w:type="dxa"/>
          <w:right w:w="0" w:type="dxa"/>
        </w:tblCellMar>
        <w:tblLook w:val="01E0" w:firstRow="1" w:lastRow="1" w:firstColumn="1" w:lastColumn="1" w:noHBand="0" w:noVBand="0"/>
      </w:tblPr>
      <w:tblGrid>
        <w:gridCol w:w="1470"/>
        <w:gridCol w:w="9290"/>
      </w:tblGrid>
      <w:tr w:rsidR="003D549C" w14:paraId="22195D22" w14:textId="77777777" w:rsidTr="007B2964">
        <w:trPr>
          <w:trHeight w:val="193"/>
        </w:trPr>
        <w:tc>
          <w:tcPr>
            <w:tcW w:w="683" w:type="pct"/>
          </w:tcPr>
          <w:p w14:paraId="49B85FC5"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252.203-7001</w:t>
            </w:r>
          </w:p>
        </w:tc>
        <w:tc>
          <w:tcPr>
            <w:tcW w:w="4317" w:type="pct"/>
          </w:tcPr>
          <w:p w14:paraId="413ED25F" w14:textId="006C041F"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PROHIBITION</w:t>
            </w:r>
            <w:r w:rsidRPr="0082386E">
              <w:rPr>
                <w:rFonts w:asciiTheme="minorHAnsi" w:hAnsiTheme="minorHAnsi" w:cstheme="minorHAnsi"/>
                <w:spacing w:val="-4"/>
              </w:rPr>
              <w:t xml:space="preserve"> </w:t>
            </w:r>
            <w:r w:rsidRPr="0082386E">
              <w:rPr>
                <w:rFonts w:asciiTheme="minorHAnsi" w:hAnsiTheme="minorHAnsi" w:cstheme="minorHAnsi"/>
              </w:rPr>
              <w:t>ON</w:t>
            </w:r>
            <w:r w:rsidRPr="0082386E">
              <w:rPr>
                <w:rFonts w:asciiTheme="minorHAnsi" w:hAnsiTheme="minorHAnsi" w:cstheme="minorHAnsi"/>
                <w:spacing w:val="-3"/>
              </w:rPr>
              <w:t xml:space="preserve"> </w:t>
            </w:r>
            <w:r w:rsidRPr="0082386E">
              <w:rPr>
                <w:rFonts w:asciiTheme="minorHAnsi" w:hAnsiTheme="minorHAnsi" w:cstheme="minorHAnsi"/>
              </w:rPr>
              <w:t>PERSONS</w:t>
            </w:r>
            <w:r w:rsidRPr="0082386E">
              <w:rPr>
                <w:rFonts w:asciiTheme="minorHAnsi" w:hAnsiTheme="minorHAnsi" w:cstheme="minorHAnsi"/>
                <w:spacing w:val="-1"/>
              </w:rPr>
              <w:t xml:space="preserve"> </w:t>
            </w:r>
            <w:r w:rsidRPr="0082386E">
              <w:rPr>
                <w:rFonts w:asciiTheme="minorHAnsi" w:hAnsiTheme="minorHAnsi" w:cstheme="minorHAnsi"/>
              </w:rPr>
              <w:t>CONVICTED</w:t>
            </w:r>
            <w:r w:rsidRPr="0082386E">
              <w:rPr>
                <w:rFonts w:asciiTheme="minorHAnsi" w:hAnsiTheme="minorHAnsi" w:cstheme="minorHAnsi"/>
                <w:spacing w:val="-3"/>
              </w:rPr>
              <w:t xml:space="preserve"> </w:t>
            </w:r>
            <w:r w:rsidRPr="0082386E">
              <w:rPr>
                <w:rFonts w:asciiTheme="minorHAnsi" w:hAnsiTheme="minorHAnsi" w:cstheme="minorHAnsi"/>
              </w:rPr>
              <w:t>OF</w:t>
            </w:r>
            <w:r w:rsidRPr="0082386E">
              <w:rPr>
                <w:rFonts w:asciiTheme="minorHAnsi" w:hAnsiTheme="minorHAnsi" w:cstheme="minorHAnsi"/>
                <w:spacing w:val="-3"/>
              </w:rPr>
              <w:t xml:space="preserve"> </w:t>
            </w:r>
            <w:r w:rsidRPr="0082386E">
              <w:rPr>
                <w:rFonts w:asciiTheme="minorHAnsi" w:hAnsiTheme="minorHAnsi" w:cstheme="minorHAnsi"/>
              </w:rPr>
              <w:t>FRAUD</w:t>
            </w:r>
            <w:r w:rsidRPr="0082386E">
              <w:rPr>
                <w:rFonts w:asciiTheme="minorHAnsi" w:hAnsiTheme="minorHAnsi" w:cstheme="minorHAnsi"/>
                <w:spacing w:val="-3"/>
              </w:rPr>
              <w:t xml:space="preserve"> </w:t>
            </w:r>
            <w:r w:rsidRPr="0082386E">
              <w:rPr>
                <w:rFonts w:asciiTheme="minorHAnsi" w:hAnsiTheme="minorHAnsi" w:cstheme="minorHAnsi"/>
              </w:rPr>
              <w:t>OR</w:t>
            </w:r>
            <w:r w:rsidRPr="0082386E">
              <w:rPr>
                <w:rFonts w:asciiTheme="minorHAnsi" w:hAnsiTheme="minorHAnsi" w:cstheme="minorHAnsi"/>
                <w:spacing w:val="-1"/>
              </w:rPr>
              <w:t xml:space="preserve"> </w:t>
            </w:r>
            <w:r w:rsidRPr="0082386E">
              <w:rPr>
                <w:rFonts w:asciiTheme="minorHAnsi" w:hAnsiTheme="minorHAnsi" w:cstheme="minorHAnsi"/>
              </w:rPr>
              <w:t>OTHER</w:t>
            </w:r>
            <w:r w:rsidRPr="0082386E">
              <w:rPr>
                <w:rFonts w:asciiTheme="minorHAnsi" w:hAnsiTheme="minorHAnsi" w:cstheme="minorHAnsi"/>
                <w:spacing w:val="-3"/>
              </w:rPr>
              <w:t xml:space="preserve"> </w:t>
            </w:r>
            <w:r w:rsidRPr="0082386E">
              <w:rPr>
                <w:rFonts w:asciiTheme="minorHAnsi" w:hAnsiTheme="minorHAnsi" w:cstheme="minorHAnsi"/>
              </w:rPr>
              <w:t>DEFENSE-CONTRACT-RELATED</w:t>
            </w:r>
            <w:r w:rsidR="006337B0">
              <w:rPr>
                <w:rFonts w:asciiTheme="minorHAnsi" w:hAnsiTheme="minorHAnsi" w:cstheme="minorHAnsi"/>
              </w:rPr>
              <w:t xml:space="preserve"> FELONIES (Applies when the Order exceeds the SAT)</w:t>
            </w:r>
          </w:p>
        </w:tc>
      </w:tr>
      <w:tr w:rsidR="003D549C" w14:paraId="3F9DE338" w14:textId="77777777" w:rsidTr="007B2964">
        <w:trPr>
          <w:trHeight w:val="407"/>
        </w:trPr>
        <w:tc>
          <w:tcPr>
            <w:tcW w:w="683" w:type="pct"/>
          </w:tcPr>
          <w:p w14:paraId="7735DC3D"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252.203-7002</w:t>
            </w:r>
            <w:r w:rsidRPr="0082386E">
              <w:rPr>
                <w:rFonts w:asciiTheme="minorHAnsi" w:hAnsiTheme="minorHAnsi" w:cstheme="minorHAnsi"/>
                <w:vertAlign w:val="superscript"/>
              </w:rPr>
              <w:t>1</w:t>
            </w:r>
          </w:p>
        </w:tc>
        <w:tc>
          <w:tcPr>
            <w:tcW w:w="4317" w:type="pct"/>
          </w:tcPr>
          <w:p w14:paraId="380C0162"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REQUIREMENT</w:t>
            </w:r>
            <w:r w:rsidRPr="0082386E">
              <w:rPr>
                <w:rFonts w:asciiTheme="minorHAnsi" w:hAnsiTheme="minorHAnsi" w:cstheme="minorHAnsi"/>
                <w:spacing w:val="-2"/>
              </w:rPr>
              <w:t xml:space="preserve"> </w:t>
            </w:r>
            <w:r w:rsidRPr="0082386E">
              <w:rPr>
                <w:rFonts w:asciiTheme="minorHAnsi" w:hAnsiTheme="minorHAnsi" w:cstheme="minorHAnsi"/>
              </w:rPr>
              <w:t>TO</w:t>
            </w:r>
            <w:r w:rsidRPr="0082386E">
              <w:rPr>
                <w:rFonts w:asciiTheme="minorHAnsi" w:hAnsiTheme="minorHAnsi" w:cstheme="minorHAnsi"/>
                <w:spacing w:val="-4"/>
              </w:rPr>
              <w:t xml:space="preserve"> </w:t>
            </w:r>
            <w:r w:rsidRPr="0082386E">
              <w:rPr>
                <w:rFonts w:asciiTheme="minorHAnsi" w:hAnsiTheme="minorHAnsi" w:cstheme="minorHAnsi"/>
              </w:rPr>
              <w:t>INFORM</w:t>
            </w:r>
            <w:r w:rsidRPr="0082386E">
              <w:rPr>
                <w:rFonts w:asciiTheme="minorHAnsi" w:hAnsiTheme="minorHAnsi" w:cstheme="minorHAnsi"/>
                <w:spacing w:val="-2"/>
              </w:rPr>
              <w:t xml:space="preserve"> </w:t>
            </w:r>
            <w:r w:rsidRPr="0082386E">
              <w:rPr>
                <w:rFonts w:asciiTheme="minorHAnsi" w:hAnsiTheme="minorHAnsi" w:cstheme="minorHAnsi"/>
              </w:rPr>
              <w:t>EMPLOYEES</w:t>
            </w:r>
            <w:r w:rsidRPr="0082386E">
              <w:rPr>
                <w:rFonts w:asciiTheme="minorHAnsi" w:hAnsiTheme="minorHAnsi" w:cstheme="minorHAnsi"/>
                <w:spacing w:val="-3"/>
              </w:rPr>
              <w:t xml:space="preserve"> </w:t>
            </w:r>
            <w:r w:rsidRPr="0082386E">
              <w:rPr>
                <w:rFonts w:asciiTheme="minorHAnsi" w:hAnsiTheme="minorHAnsi" w:cstheme="minorHAnsi"/>
              </w:rPr>
              <w:t>OF</w:t>
            </w:r>
            <w:r w:rsidRPr="0082386E">
              <w:rPr>
                <w:rFonts w:asciiTheme="minorHAnsi" w:hAnsiTheme="minorHAnsi" w:cstheme="minorHAnsi"/>
                <w:spacing w:val="-2"/>
              </w:rPr>
              <w:t xml:space="preserve"> </w:t>
            </w:r>
            <w:r w:rsidRPr="0082386E">
              <w:rPr>
                <w:rFonts w:asciiTheme="minorHAnsi" w:hAnsiTheme="minorHAnsi" w:cstheme="minorHAnsi"/>
              </w:rPr>
              <w:t>WHISTLEBLOWER</w:t>
            </w:r>
            <w:r w:rsidRPr="0082386E">
              <w:rPr>
                <w:rFonts w:asciiTheme="minorHAnsi" w:hAnsiTheme="minorHAnsi" w:cstheme="minorHAnsi"/>
                <w:spacing w:val="-3"/>
              </w:rPr>
              <w:t xml:space="preserve"> </w:t>
            </w:r>
            <w:r w:rsidRPr="0082386E">
              <w:rPr>
                <w:rFonts w:asciiTheme="minorHAnsi" w:hAnsiTheme="minorHAnsi" w:cstheme="minorHAnsi"/>
              </w:rPr>
              <w:t>RIGHTS</w:t>
            </w:r>
          </w:p>
        </w:tc>
      </w:tr>
      <w:tr w:rsidR="003D549C" w14:paraId="1D9C8B17" w14:textId="77777777" w:rsidTr="007B2964">
        <w:trPr>
          <w:trHeight w:val="207"/>
        </w:trPr>
        <w:tc>
          <w:tcPr>
            <w:tcW w:w="683" w:type="pct"/>
          </w:tcPr>
          <w:p w14:paraId="2722B449"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252.203-7003</w:t>
            </w:r>
            <w:r w:rsidRPr="0082386E">
              <w:rPr>
                <w:rFonts w:asciiTheme="minorHAnsi" w:hAnsiTheme="minorHAnsi" w:cstheme="minorHAnsi"/>
                <w:vertAlign w:val="superscript"/>
              </w:rPr>
              <w:t>1</w:t>
            </w:r>
          </w:p>
        </w:tc>
        <w:tc>
          <w:tcPr>
            <w:tcW w:w="4317" w:type="pct"/>
          </w:tcPr>
          <w:p w14:paraId="796B1F4B"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AGENCY</w:t>
            </w:r>
            <w:r w:rsidRPr="0082386E">
              <w:rPr>
                <w:rFonts w:asciiTheme="minorHAnsi" w:hAnsiTheme="minorHAnsi" w:cstheme="minorHAnsi"/>
                <w:spacing w:val="-3"/>
              </w:rPr>
              <w:t xml:space="preserve"> </w:t>
            </w:r>
            <w:r w:rsidRPr="0082386E">
              <w:rPr>
                <w:rFonts w:asciiTheme="minorHAnsi" w:hAnsiTheme="minorHAnsi" w:cstheme="minorHAnsi"/>
              </w:rPr>
              <w:t>OFFICE</w:t>
            </w:r>
            <w:r w:rsidRPr="0082386E">
              <w:rPr>
                <w:rFonts w:asciiTheme="minorHAnsi" w:hAnsiTheme="minorHAnsi" w:cstheme="minorHAnsi"/>
                <w:spacing w:val="-2"/>
              </w:rPr>
              <w:t xml:space="preserve"> </w:t>
            </w:r>
            <w:r w:rsidRPr="0082386E">
              <w:rPr>
                <w:rFonts w:asciiTheme="minorHAnsi" w:hAnsiTheme="minorHAnsi" w:cstheme="minorHAnsi"/>
              </w:rPr>
              <w:t>OF</w:t>
            </w:r>
            <w:r w:rsidRPr="0082386E">
              <w:rPr>
                <w:rFonts w:asciiTheme="minorHAnsi" w:hAnsiTheme="minorHAnsi" w:cstheme="minorHAnsi"/>
                <w:spacing w:val="-2"/>
              </w:rPr>
              <w:t xml:space="preserve"> </w:t>
            </w:r>
            <w:r w:rsidRPr="0082386E">
              <w:rPr>
                <w:rFonts w:asciiTheme="minorHAnsi" w:hAnsiTheme="minorHAnsi" w:cstheme="minorHAnsi"/>
              </w:rPr>
              <w:t>THE</w:t>
            </w:r>
            <w:r w:rsidRPr="0082386E">
              <w:rPr>
                <w:rFonts w:asciiTheme="minorHAnsi" w:hAnsiTheme="minorHAnsi" w:cstheme="minorHAnsi"/>
                <w:spacing w:val="-2"/>
              </w:rPr>
              <w:t xml:space="preserve"> </w:t>
            </w:r>
            <w:r w:rsidRPr="0082386E">
              <w:rPr>
                <w:rFonts w:asciiTheme="minorHAnsi" w:hAnsiTheme="minorHAnsi" w:cstheme="minorHAnsi"/>
              </w:rPr>
              <w:t>INSPECTOR</w:t>
            </w:r>
            <w:r w:rsidRPr="0082386E">
              <w:rPr>
                <w:rFonts w:asciiTheme="minorHAnsi" w:hAnsiTheme="minorHAnsi" w:cstheme="minorHAnsi"/>
                <w:spacing w:val="-3"/>
              </w:rPr>
              <w:t xml:space="preserve"> </w:t>
            </w:r>
            <w:r w:rsidRPr="0082386E">
              <w:rPr>
                <w:rFonts w:asciiTheme="minorHAnsi" w:hAnsiTheme="minorHAnsi" w:cstheme="minorHAnsi"/>
              </w:rPr>
              <w:t>GENERAL</w:t>
            </w:r>
            <w:r w:rsidRPr="0082386E">
              <w:rPr>
                <w:rFonts w:asciiTheme="minorHAnsi" w:hAnsiTheme="minorHAnsi" w:cstheme="minorHAnsi"/>
                <w:spacing w:val="-1"/>
              </w:rPr>
              <w:t xml:space="preserve"> </w:t>
            </w:r>
            <w:r w:rsidRPr="0082386E">
              <w:rPr>
                <w:rFonts w:asciiTheme="minorHAnsi" w:hAnsiTheme="minorHAnsi" w:cstheme="minorHAnsi"/>
              </w:rPr>
              <w:t>(As</w:t>
            </w:r>
            <w:r w:rsidRPr="0082386E">
              <w:rPr>
                <w:rFonts w:asciiTheme="minorHAnsi" w:hAnsiTheme="minorHAnsi" w:cstheme="minorHAnsi"/>
                <w:spacing w:val="-2"/>
              </w:rPr>
              <w:t xml:space="preserve"> </w:t>
            </w:r>
            <w:r w:rsidRPr="0082386E">
              <w:rPr>
                <w:rFonts w:asciiTheme="minorHAnsi" w:hAnsiTheme="minorHAnsi" w:cstheme="minorHAnsi"/>
              </w:rPr>
              <w:t>referenced</w:t>
            </w:r>
            <w:r w:rsidRPr="0082386E">
              <w:rPr>
                <w:rFonts w:asciiTheme="minorHAnsi" w:hAnsiTheme="minorHAnsi" w:cstheme="minorHAnsi"/>
                <w:spacing w:val="-1"/>
              </w:rPr>
              <w:t xml:space="preserve"> </w:t>
            </w:r>
            <w:r w:rsidRPr="0082386E">
              <w:rPr>
                <w:rFonts w:asciiTheme="minorHAnsi" w:hAnsiTheme="minorHAnsi" w:cstheme="minorHAnsi"/>
              </w:rPr>
              <w:t>in</w:t>
            </w:r>
            <w:r w:rsidRPr="0082386E">
              <w:rPr>
                <w:rFonts w:asciiTheme="minorHAnsi" w:hAnsiTheme="minorHAnsi" w:cstheme="minorHAnsi"/>
                <w:spacing w:val="-2"/>
              </w:rPr>
              <w:t xml:space="preserve"> </w:t>
            </w:r>
            <w:r w:rsidRPr="0082386E">
              <w:rPr>
                <w:rFonts w:asciiTheme="minorHAnsi" w:hAnsiTheme="minorHAnsi" w:cstheme="minorHAnsi"/>
              </w:rPr>
              <w:t>FAR</w:t>
            </w:r>
            <w:r w:rsidRPr="0082386E">
              <w:rPr>
                <w:rFonts w:asciiTheme="minorHAnsi" w:hAnsiTheme="minorHAnsi" w:cstheme="minorHAnsi"/>
                <w:spacing w:val="-2"/>
              </w:rPr>
              <w:t xml:space="preserve"> </w:t>
            </w:r>
            <w:r w:rsidRPr="0082386E">
              <w:rPr>
                <w:rFonts w:asciiTheme="minorHAnsi" w:hAnsiTheme="minorHAnsi" w:cstheme="minorHAnsi"/>
              </w:rPr>
              <w:t>52.203-13)</w:t>
            </w:r>
          </w:p>
        </w:tc>
      </w:tr>
      <w:tr w:rsidR="003D549C" w14:paraId="33F97C88" w14:textId="77777777" w:rsidTr="007B2964">
        <w:trPr>
          <w:trHeight w:val="227"/>
        </w:trPr>
        <w:tc>
          <w:tcPr>
            <w:tcW w:w="683" w:type="pct"/>
          </w:tcPr>
          <w:p w14:paraId="1990BB2A"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252.203-7004</w:t>
            </w:r>
            <w:r w:rsidRPr="0082386E">
              <w:rPr>
                <w:rFonts w:asciiTheme="minorHAnsi" w:hAnsiTheme="minorHAnsi" w:cstheme="minorHAnsi"/>
                <w:vertAlign w:val="superscript"/>
              </w:rPr>
              <w:t>2</w:t>
            </w:r>
          </w:p>
        </w:tc>
        <w:tc>
          <w:tcPr>
            <w:tcW w:w="4317" w:type="pct"/>
          </w:tcPr>
          <w:p w14:paraId="6068EA83"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DISPLAY</w:t>
            </w:r>
            <w:r w:rsidRPr="0082386E">
              <w:rPr>
                <w:rFonts w:asciiTheme="minorHAnsi" w:hAnsiTheme="minorHAnsi" w:cstheme="minorHAnsi"/>
                <w:spacing w:val="-3"/>
              </w:rPr>
              <w:t xml:space="preserve"> </w:t>
            </w:r>
            <w:r w:rsidRPr="0082386E">
              <w:rPr>
                <w:rFonts w:asciiTheme="minorHAnsi" w:hAnsiTheme="minorHAnsi" w:cstheme="minorHAnsi"/>
              </w:rPr>
              <w:t>OF</w:t>
            </w:r>
            <w:r w:rsidRPr="0082386E">
              <w:rPr>
                <w:rFonts w:asciiTheme="minorHAnsi" w:hAnsiTheme="minorHAnsi" w:cstheme="minorHAnsi"/>
                <w:spacing w:val="-1"/>
              </w:rPr>
              <w:t xml:space="preserve"> </w:t>
            </w:r>
            <w:r w:rsidRPr="0082386E">
              <w:rPr>
                <w:rFonts w:asciiTheme="minorHAnsi" w:hAnsiTheme="minorHAnsi" w:cstheme="minorHAnsi"/>
              </w:rPr>
              <w:t>HOTLINE</w:t>
            </w:r>
            <w:r w:rsidRPr="0082386E">
              <w:rPr>
                <w:rFonts w:asciiTheme="minorHAnsi" w:hAnsiTheme="minorHAnsi" w:cstheme="minorHAnsi"/>
                <w:spacing w:val="-3"/>
              </w:rPr>
              <w:t xml:space="preserve"> </w:t>
            </w:r>
            <w:r w:rsidRPr="0082386E">
              <w:rPr>
                <w:rFonts w:asciiTheme="minorHAnsi" w:hAnsiTheme="minorHAnsi" w:cstheme="minorHAnsi"/>
              </w:rPr>
              <w:t>POSTERS</w:t>
            </w:r>
            <w:r w:rsidRPr="0082386E">
              <w:rPr>
                <w:rFonts w:asciiTheme="minorHAnsi" w:hAnsiTheme="minorHAnsi" w:cstheme="minorHAnsi"/>
                <w:spacing w:val="-2"/>
              </w:rPr>
              <w:t xml:space="preserve"> </w:t>
            </w:r>
            <w:r w:rsidRPr="0082386E">
              <w:rPr>
                <w:rFonts w:asciiTheme="minorHAnsi" w:hAnsiTheme="minorHAnsi" w:cstheme="minorHAnsi"/>
              </w:rPr>
              <w:t>(Applies</w:t>
            </w:r>
            <w:r w:rsidRPr="0082386E">
              <w:rPr>
                <w:rFonts w:asciiTheme="minorHAnsi" w:hAnsiTheme="minorHAnsi" w:cstheme="minorHAnsi"/>
                <w:spacing w:val="-2"/>
              </w:rPr>
              <w:t xml:space="preserve"> </w:t>
            </w:r>
            <w:r w:rsidRPr="0082386E">
              <w:rPr>
                <w:rFonts w:asciiTheme="minorHAnsi" w:hAnsiTheme="minorHAnsi" w:cstheme="minorHAnsi"/>
              </w:rPr>
              <w:t>when</w:t>
            </w:r>
            <w:r w:rsidRPr="0082386E">
              <w:rPr>
                <w:rFonts w:asciiTheme="minorHAnsi" w:hAnsiTheme="minorHAnsi" w:cstheme="minorHAnsi"/>
                <w:spacing w:val="-1"/>
              </w:rPr>
              <w:t xml:space="preserve"> </w:t>
            </w:r>
            <w:r w:rsidRPr="0082386E">
              <w:rPr>
                <w:rFonts w:asciiTheme="minorHAnsi" w:hAnsiTheme="minorHAnsi" w:cstheme="minorHAnsi"/>
              </w:rPr>
              <w:t>the</w:t>
            </w:r>
            <w:r w:rsidRPr="0082386E">
              <w:rPr>
                <w:rFonts w:asciiTheme="minorHAnsi" w:hAnsiTheme="minorHAnsi" w:cstheme="minorHAnsi"/>
                <w:spacing w:val="-1"/>
              </w:rPr>
              <w:t xml:space="preserve"> </w:t>
            </w:r>
            <w:r w:rsidRPr="0082386E">
              <w:rPr>
                <w:rFonts w:asciiTheme="minorHAnsi" w:hAnsiTheme="minorHAnsi" w:cstheme="minorHAnsi"/>
              </w:rPr>
              <w:t>Order</w:t>
            </w:r>
            <w:r w:rsidRPr="0082386E">
              <w:rPr>
                <w:rFonts w:asciiTheme="minorHAnsi" w:hAnsiTheme="minorHAnsi" w:cstheme="minorHAnsi"/>
                <w:spacing w:val="-5"/>
              </w:rPr>
              <w:t xml:space="preserve"> </w:t>
            </w:r>
            <w:r w:rsidRPr="0082386E">
              <w:rPr>
                <w:rFonts w:asciiTheme="minorHAnsi" w:hAnsiTheme="minorHAnsi" w:cstheme="minorHAnsi"/>
              </w:rPr>
              <w:t>exceeds</w:t>
            </w:r>
            <w:r w:rsidRPr="0082386E">
              <w:rPr>
                <w:rFonts w:asciiTheme="minorHAnsi" w:hAnsiTheme="minorHAnsi" w:cstheme="minorHAnsi"/>
                <w:spacing w:val="-1"/>
              </w:rPr>
              <w:t xml:space="preserve"> </w:t>
            </w:r>
            <w:r w:rsidRPr="0082386E">
              <w:rPr>
                <w:rFonts w:asciiTheme="minorHAnsi" w:hAnsiTheme="minorHAnsi" w:cstheme="minorHAnsi"/>
                <w:color w:val="000000"/>
                <w:shd w:val="clear" w:color="auto" w:fill="FFFFFF"/>
              </w:rPr>
              <w:t>exceed the threshold specified in Defense Federal Acquisition Regulation Supplement 203.1004(b)(2)(ii) on the date of subcontract award</w:t>
            </w:r>
            <w:r w:rsidRPr="0082386E">
              <w:rPr>
                <w:rFonts w:asciiTheme="minorHAnsi" w:hAnsiTheme="minorHAnsi" w:cstheme="minorHAnsi"/>
              </w:rPr>
              <w:t xml:space="preserve"> in</w:t>
            </w:r>
            <w:r w:rsidRPr="0082386E">
              <w:rPr>
                <w:rFonts w:asciiTheme="minorHAnsi" w:hAnsiTheme="minorHAnsi" w:cstheme="minorHAnsi"/>
                <w:spacing w:val="-5"/>
              </w:rPr>
              <w:t xml:space="preserve"> </w:t>
            </w:r>
            <w:r w:rsidRPr="0082386E">
              <w:rPr>
                <w:rFonts w:asciiTheme="minorHAnsi" w:hAnsiTheme="minorHAnsi" w:cstheme="minorHAnsi"/>
              </w:rPr>
              <w:t>lieu</w:t>
            </w:r>
            <w:r w:rsidRPr="0082386E">
              <w:rPr>
                <w:rFonts w:asciiTheme="minorHAnsi" w:hAnsiTheme="minorHAnsi" w:cstheme="minorHAnsi"/>
                <w:spacing w:val="-1"/>
              </w:rPr>
              <w:t xml:space="preserve"> </w:t>
            </w:r>
            <w:r w:rsidRPr="0082386E">
              <w:rPr>
                <w:rFonts w:asciiTheme="minorHAnsi" w:hAnsiTheme="minorHAnsi" w:cstheme="minorHAnsi"/>
              </w:rPr>
              <w:t>of</w:t>
            </w:r>
            <w:r w:rsidRPr="0082386E">
              <w:rPr>
                <w:rFonts w:asciiTheme="minorHAnsi" w:hAnsiTheme="minorHAnsi" w:cstheme="minorHAnsi"/>
                <w:spacing w:val="-4"/>
              </w:rPr>
              <w:t xml:space="preserve"> </w:t>
            </w:r>
            <w:r w:rsidRPr="0082386E">
              <w:rPr>
                <w:rFonts w:asciiTheme="minorHAnsi" w:hAnsiTheme="minorHAnsi" w:cstheme="minorHAnsi"/>
              </w:rPr>
              <w:t>FAR</w:t>
            </w:r>
            <w:r w:rsidRPr="0082386E">
              <w:rPr>
                <w:rFonts w:asciiTheme="minorHAnsi" w:hAnsiTheme="minorHAnsi" w:cstheme="minorHAnsi"/>
                <w:spacing w:val="-3"/>
              </w:rPr>
              <w:t xml:space="preserve"> </w:t>
            </w:r>
            <w:r w:rsidRPr="0082386E">
              <w:rPr>
                <w:rFonts w:asciiTheme="minorHAnsi" w:hAnsiTheme="minorHAnsi" w:cstheme="minorHAnsi"/>
              </w:rPr>
              <w:t>52.203-14)</w:t>
            </w:r>
          </w:p>
        </w:tc>
      </w:tr>
      <w:tr w:rsidR="003D549C" w14:paraId="2620DC51" w14:textId="77777777" w:rsidTr="007B2964">
        <w:trPr>
          <w:trHeight w:val="214"/>
        </w:trPr>
        <w:tc>
          <w:tcPr>
            <w:tcW w:w="683" w:type="pct"/>
          </w:tcPr>
          <w:p w14:paraId="052B3830"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252.204-7000</w:t>
            </w:r>
          </w:p>
        </w:tc>
        <w:tc>
          <w:tcPr>
            <w:tcW w:w="4317" w:type="pct"/>
          </w:tcPr>
          <w:p w14:paraId="6617478D"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DISCLOSURE</w:t>
            </w:r>
            <w:r w:rsidRPr="0082386E">
              <w:rPr>
                <w:rFonts w:asciiTheme="minorHAnsi" w:hAnsiTheme="minorHAnsi" w:cstheme="minorHAnsi"/>
                <w:spacing w:val="-3"/>
              </w:rPr>
              <w:t xml:space="preserve"> </w:t>
            </w:r>
            <w:r w:rsidRPr="0082386E">
              <w:rPr>
                <w:rFonts w:asciiTheme="minorHAnsi" w:hAnsiTheme="minorHAnsi" w:cstheme="minorHAnsi"/>
              </w:rPr>
              <w:t>OF</w:t>
            </w:r>
            <w:r w:rsidRPr="0082386E">
              <w:rPr>
                <w:rFonts w:asciiTheme="minorHAnsi" w:hAnsiTheme="minorHAnsi" w:cstheme="minorHAnsi"/>
                <w:spacing w:val="-2"/>
              </w:rPr>
              <w:t xml:space="preserve"> </w:t>
            </w:r>
            <w:r w:rsidRPr="0082386E">
              <w:rPr>
                <w:rFonts w:asciiTheme="minorHAnsi" w:hAnsiTheme="minorHAnsi" w:cstheme="minorHAnsi"/>
              </w:rPr>
              <w:t>INFORMATION</w:t>
            </w:r>
          </w:p>
        </w:tc>
      </w:tr>
      <w:tr w:rsidR="003D549C" w14:paraId="0246A623" w14:textId="77777777" w:rsidTr="007B2964">
        <w:trPr>
          <w:trHeight w:val="213"/>
        </w:trPr>
        <w:tc>
          <w:tcPr>
            <w:tcW w:w="683" w:type="pct"/>
          </w:tcPr>
          <w:p w14:paraId="55B0DF13"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252.204-7004</w:t>
            </w:r>
            <w:r w:rsidRPr="0082386E">
              <w:rPr>
                <w:rFonts w:asciiTheme="minorHAnsi" w:hAnsiTheme="minorHAnsi" w:cstheme="minorHAnsi"/>
                <w:vertAlign w:val="superscript"/>
              </w:rPr>
              <w:t>1</w:t>
            </w:r>
          </w:p>
        </w:tc>
        <w:tc>
          <w:tcPr>
            <w:tcW w:w="4317" w:type="pct"/>
          </w:tcPr>
          <w:p w14:paraId="7D6AB8F6" w14:textId="1F6EADA0"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ANTITERRORISM</w:t>
            </w:r>
            <w:r w:rsidRPr="0082386E">
              <w:rPr>
                <w:rFonts w:asciiTheme="minorHAnsi" w:hAnsiTheme="minorHAnsi" w:cstheme="minorHAnsi"/>
                <w:spacing w:val="-3"/>
              </w:rPr>
              <w:t xml:space="preserve"> </w:t>
            </w:r>
            <w:r w:rsidRPr="0082386E">
              <w:rPr>
                <w:rFonts w:asciiTheme="minorHAnsi" w:hAnsiTheme="minorHAnsi" w:cstheme="minorHAnsi"/>
              </w:rPr>
              <w:t>AWARENESS</w:t>
            </w:r>
            <w:r w:rsidRPr="0082386E">
              <w:rPr>
                <w:rFonts w:asciiTheme="minorHAnsi" w:hAnsiTheme="minorHAnsi" w:cstheme="minorHAnsi"/>
                <w:spacing w:val="-4"/>
              </w:rPr>
              <w:t xml:space="preserve"> </w:t>
            </w:r>
            <w:r w:rsidRPr="0082386E">
              <w:rPr>
                <w:rFonts w:asciiTheme="minorHAnsi" w:hAnsiTheme="minorHAnsi" w:cstheme="minorHAnsi"/>
              </w:rPr>
              <w:t>TRAINING</w:t>
            </w:r>
            <w:r w:rsidRPr="0082386E">
              <w:rPr>
                <w:rFonts w:asciiTheme="minorHAnsi" w:hAnsiTheme="minorHAnsi" w:cstheme="minorHAnsi"/>
                <w:spacing w:val="-5"/>
              </w:rPr>
              <w:t xml:space="preserve"> </w:t>
            </w:r>
            <w:r w:rsidRPr="0082386E">
              <w:rPr>
                <w:rFonts w:asciiTheme="minorHAnsi" w:hAnsiTheme="minorHAnsi" w:cstheme="minorHAnsi"/>
              </w:rPr>
              <w:t>FOR</w:t>
            </w:r>
            <w:r w:rsidRPr="0082386E">
              <w:rPr>
                <w:rFonts w:asciiTheme="minorHAnsi" w:hAnsiTheme="minorHAnsi" w:cstheme="minorHAnsi"/>
                <w:spacing w:val="-4"/>
              </w:rPr>
              <w:t xml:space="preserve"> </w:t>
            </w:r>
            <w:r w:rsidRPr="0082386E">
              <w:rPr>
                <w:rFonts w:asciiTheme="minorHAnsi" w:hAnsiTheme="minorHAnsi" w:cstheme="minorHAnsi"/>
              </w:rPr>
              <w:t>CONTRACTORS</w:t>
            </w:r>
            <w:r w:rsidRPr="0082386E">
              <w:rPr>
                <w:rFonts w:asciiTheme="minorHAnsi" w:hAnsiTheme="minorHAnsi" w:cstheme="minorHAnsi"/>
                <w:spacing w:val="-4"/>
              </w:rPr>
              <w:t xml:space="preserve"> </w:t>
            </w:r>
            <w:r w:rsidRPr="0082386E">
              <w:rPr>
                <w:rFonts w:asciiTheme="minorHAnsi" w:hAnsiTheme="minorHAnsi" w:cstheme="minorHAnsi"/>
              </w:rPr>
              <w:t>(Applies</w:t>
            </w:r>
            <w:r w:rsidRPr="0082386E">
              <w:rPr>
                <w:rFonts w:asciiTheme="minorHAnsi" w:hAnsiTheme="minorHAnsi" w:cstheme="minorHAnsi"/>
                <w:spacing w:val="-3"/>
              </w:rPr>
              <w:t xml:space="preserve"> </w:t>
            </w:r>
            <w:r w:rsidRPr="0082386E">
              <w:rPr>
                <w:rFonts w:asciiTheme="minorHAnsi" w:hAnsiTheme="minorHAnsi" w:cstheme="minorHAnsi"/>
              </w:rPr>
              <w:t>when</w:t>
            </w:r>
            <w:r w:rsidRPr="0082386E">
              <w:rPr>
                <w:rFonts w:asciiTheme="minorHAnsi" w:hAnsiTheme="minorHAnsi" w:cstheme="minorHAnsi"/>
                <w:spacing w:val="-3"/>
              </w:rPr>
              <w:t xml:space="preserve"> </w:t>
            </w:r>
            <w:r w:rsidRPr="0082386E">
              <w:rPr>
                <w:rFonts w:asciiTheme="minorHAnsi" w:hAnsiTheme="minorHAnsi" w:cstheme="minorHAnsi"/>
              </w:rPr>
              <w:t>subcontractor</w:t>
            </w:r>
            <w:r w:rsidRPr="0082386E">
              <w:rPr>
                <w:rFonts w:asciiTheme="minorHAnsi" w:hAnsiTheme="minorHAnsi" w:cstheme="minorHAnsi"/>
                <w:spacing w:val="-6"/>
              </w:rPr>
              <w:t xml:space="preserve"> </w:t>
            </w:r>
            <w:r w:rsidRPr="0082386E">
              <w:rPr>
                <w:rFonts w:asciiTheme="minorHAnsi" w:hAnsiTheme="minorHAnsi" w:cstheme="minorHAnsi"/>
              </w:rPr>
              <w:t>requires</w:t>
            </w:r>
            <w:r w:rsidR="006337B0">
              <w:rPr>
                <w:rFonts w:asciiTheme="minorHAnsi" w:hAnsiTheme="minorHAnsi" w:cstheme="minorHAnsi"/>
              </w:rPr>
              <w:t xml:space="preserve"> routine physical access to a Federally-controlled facility or military installation)</w:t>
            </w:r>
          </w:p>
        </w:tc>
      </w:tr>
      <w:tr w:rsidR="003D549C" w14:paraId="3A9F850B" w14:textId="77777777" w:rsidTr="007B2964">
        <w:trPr>
          <w:trHeight w:val="207"/>
        </w:trPr>
        <w:tc>
          <w:tcPr>
            <w:tcW w:w="683" w:type="pct"/>
          </w:tcPr>
          <w:p w14:paraId="4BB0A340"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252.204-7008</w:t>
            </w:r>
            <w:r w:rsidRPr="0082386E">
              <w:rPr>
                <w:rFonts w:asciiTheme="minorHAnsi" w:hAnsiTheme="minorHAnsi" w:cstheme="minorHAnsi"/>
                <w:vertAlign w:val="superscript"/>
              </w:rPr>
              <w:t>1</w:t>
            </w:r>
          </w:p>
        </w:tc>
        <w:tc>
          <w:tcPr>
            <w:tcW w:w="4317" w:type="pct"/>
          </w:tcPr>
          <w:p w14:paraId="5273AC22"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COMPLIANCE</w:t>
            </w:r>
            <w:r w:rsidRPr="0082386E">
              <w:rPr>
                <w:rFonts w:asciiTheme="minorHAnsi" w:hAnsiTheme="minorHAnsi" w:cstheme="minorHAnsi"/>
                <w:spacing w:val="-4"/>
              </w:rPr>
              <w:t xml:space="preserve"> </w:t>
            </w:r>
            <w:r w:rsidRPr="0082386E">
              <w:rPr>
                <w:rFonts w:asciiTheme="minorHAnsi" w:hAnsiTheme="minorHAnsi" w:cstheme="minorHAnsi"/>
              </w:rPr>
              <w:t>WITH</w:t>
            </w:r>
            <w:r w:rsidRPr="0082386E">
              <w:rPr>
                <w:rFonts w:asciiTheme="minorHAnsi" w:hAnsiTheme="minorHAnsi" w:cstheme="minorHAnsi"/>
                <w:spacing w:val="-3"/>
              </w:rPr>
              <w:t xml:space="preserve"> </w:t>
            </w:r>
            <w:r w:rsidRPr="0082386E">
              <w:rPr>
                <w:rFonts w:asciiTheme="minorHAnsi" w:hAnsiTheme="minorHAnsi" w:cstheme="minorHAnsi"/>
              </w:rPr>
              <w:t>SAFEGUARDING</w:t>
            </w:r>
            <w:r w:rsidRPr="0082386E">
              <w:rPr>
                <w:rFonts w:asciiTheme="minorHAnsi" w:hAnsiTheme="minorHAnsi" w:cstheme="minorHAnsi"/>
                <w:spacing w:val="-4"/>
              </w:rPr>
              <w:t xml:space="preserve"> </w:t>
            </w:r>
            <w:r w:rsidRPr="0082386E">
              <w:rPr>
                <w:rFonts w:asciiTheme="minorHAnsi" w:hAnsiTheme="minorHAnsi" w:cstheme="minorHAnsi"/>
              </w:rPr>
              <w:t>COVERED</w:t>
            </w:r>
            <w:r w:rsidRPr="0082386E">
              <w:rPr>
                <w:rFonts w:asciiTheme="minorHAnsi" w:hAnsiTheme="minorHAnsi" w:cstheme="minorHAnsi"/>
                <w:spacing w:val="-3"/>
              </w:rPr>
              <w:t xml:space="preserve"> </w:t>
            </w:r>
            <w:r w:rsidRPr="0082386E">
              <w:rPr>
                <w:rFonts w:asciiTheme="minorHAnsi" w:hAnsiTheme="minorHAnsi" w:cstheme="minorHAnsi"/>
              </w:rPr>
              <w:t>DEFENSE</w:t>
            </w:r>
            <w:r w:rsidRPr="0082386E">
              <w:rPr>
                <w:rFonts w:asciiTheme="minorHAnsi" w:hAnsiTheme="minorHAnsi" w:cstheme="minorHAnsi"/>
                <w:spacing w:val="-3"/>
              </w:rPr>
              <w:t xml:space="preserve"> </w:t>
            </w:r>
            <w:r w:rsidRPr="0082386E">
              <w:rPr>
                <w:rFonts w:asciiTheme="minorHAnsi" w:hAnsiTheme="minorHAnsi" w:cstheme="minorHAnsi"/>
              </w:rPr>
              <w:t>CONTROLS</w:t>
            </w:r>
          </w:p>
        </w:tc>
      </w:tr>
      <w:tr w:rsidR="003D549C" w14:paraId="15AF3867" w14:textId="77777777" w:rsidTr="007B2964">
        <w:trPr>
          <w:trHeight w:val="213"/>
        </w:trPr>
        <w:tc>
          <w:tcPr>
            <w:tcW w:w="683" w:type="pct"/>
          </w:tcPr>
          <w:p w14:paraId="14BFD808"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252.204-7009</w:t>
            </w:r>
            <w:r w:rsidRPr="0082386E">
              <w:rPr>
                <w:rFonts w:asciiTheme="minorHAnsi" w:hAnsiTheme="minorHAnsi" w:cstheme="minorHAnsi"/>
                <w:vertAlign w:val="superscript"/>
              </w:rPr>
              <w:t>1</w:t>
            </w:r>
          </w:p>
        </w:tc>
        <w:tc>
          <w:tcPr>
            <w:tcW w:w="4317" w:type="pct"/>
          </w:tcPr>
          <w:p w14:paraId="1ECF6700"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LIMITATIONS</w:t>
            </w:r>
            <w:r w:rsidRPr="0082386E">
              <w:rPr>
                <w:rFonts w:asciiTheme="minorHAnsi" w:hAnsiTheme="minorHAnsi" w:cstheme="minorHAnsi"/>
                <w:spacing w:val="-3"/>
              </w:rPr>
              <w:t xml:space="preserve"> </w:t>
            </w:r>
            <w:r w:rsidRPr="0082386E">
              <w:rPr>
                <w:rFonts w:asciiTheme="minorHAnsi" w:hAnsiTheme="minorHAnsi" w:cstheme="minorHAnsi"/>
              </w:rPr>
              <w:t>ON</w:t>
            </w:r>
            <w:r w:rsidRPr="0082386E">
              <w:rPr>
                <w:rFonts w:asciiTheme="minorHAnsi" w:hAnsiTheme="minorHAnsi" w:cstheme="minorHAnsi"/>
                <w:spacing w:val="-3"/>
              </w:rPr>
              <w:t xml:space="preserve"> </w:t>
            </w:r>
            <w:r w:rsidRPr="0082386E">
              <w:rPr>
                <w:rFonts w:asciiTheme="minorHAnsi" w:hAnsiTheme="minorHAnsi" w:cstheme="minorHAnsi"/>
              </w:rPr>
              <w:t>THE</w:t>
            </w:r>
            <w:r w:rsidRPr="0082386E">
              <w:rPr>
                <w:rFonts w:asciiTheme="minorHAnsi" w:hAnsiTheme="minorHAnsi" w:cstheme="minorHAnsi"/>
                <w:spacing w:val="-3"/>
              </w:rPr>
              <w:t xml:space="preserve"> </w:t>
            </w:r>
            <w:r w:rsidRPr="0082386E">
              <w:rPr>
                <w:rFonts w:asciiTheme="minorHAnsi" w:hAnsiTheme="minorHAnsi" w:cstheme="minorHAnsi"/>
              </w:rPr>
              <w:t>USE</w:t>
            </w:r>
            <w:r w:rsidRPr="0082386E">
              <w:rPr>
                <w:rFonts w:asciiTheme="minorHAnsi" w:hAnsiTheme="minorHAnsi" w:cstheme="minorHAnsi"/>
                <w:spacing w:val="-3"/>
              </w:rPr>
              <w:t xml:space="preserve"> </w:t>
            </w:r>
            <w:r w:rsidRPr="0082386E">
              <w:rPr>
                <w:rFonts w:asciiTheme="minorHAnsi" w:hAnsiTheme="minorHAnsi" w:cstheme="minorHAnsi"/>
              </w:rPr>
              <w:t>OR</w:t>
            </w:r>
            <w:r w:rsidRPr="0082386E">
              <w:rPr>
                <w:rFonts w:asciiTheme="minorHAnsi" w:hAnsiTheme="minorHAnsi" w:cstheme="minorHAnsi"/>
                <w:spacing w:val="-3"/>
              </w:rPr>
              <w:t xml:space="preserve"> </w:t>
            </w:r>
            <w:r w:rsidRPr="0082386E">
              <w:rPr>
                <w:rFonts w:asciiTheme="minorHAnsi" w:hAnsiTheme="minorHAnsi" w:cstheme="minorHAnsi"/>
              </w:rPr>
              <w:t>DISCLOSURE</w:t>
            </w:r>
            <w:r w:rsidRPr="0082386E">
              <w:rPr>
                <w:rFonts w:asciiTheme="minorHAnsi" w:hAnsiTheme="minorHAnsi" w:cstheme="minorHAnsi"/>
                <w:spacing w:val="-2"/>
              </w:rPr>
              <w:t xml:space="preserve"> </w:t>
            </w:r>
            <w:r w:rsidRPr="0082386E">
              <w:rPr>
                <w:rFonts w:asciiTheme="minorHAnsi" w:hAnsiTheme="minorHAnsi" w:cstheme="minorHAnsi"/>
              </w:rPr>
              <w:t>OF</w:t>
            </w:r>
            <w:r w:rsidRPr="0082386E">
              <w:rPr>
                <w:rFonts w:asciiTheme="minorHAnsi" w:hAnsiTheme="minorHAnsi" w:cstheme="minorHAnsi"/>
                <w:spacing w:val="-2"/>
              </w:rPr>
              <w:t xml:space="preserve"> </w:t>
            </w:r>
            <w:r w:rsidRPr="0082386E">
              <w:rPr>
                <w:rFonts w:asciiTheme="minorHAnsi" w:hAnsiTheme="minorHAnsi" w:cstheme="minorHAnsi"/>
              </w:rPr>
              <w:t>THIRD-PARTY</w:t>
            </w:r>
            <w:r w:rsidRPr="0082386E">
              <w:rPr>
                <w:rFonts w:asciiTheme="minorHAnsi" w:hAnsiTheme="minorHAnsi" w:cstheme="minorHAnsi"/>
                <w:spacing w:val="-3"/>
              </w:rPr>
              <w:t xml:space="preserve"> </w:t>
            </w:r>
            <w:r w:rsidRPr="0082386E">
              <w:rPr>
                <w:rFonts w:asciiTheme="minorHAnsi" w:hAnsiTheme="minorHAnsi" w:cstheme="minorHAnsi"/>
              </w:rPr>
              <w:t>CONTRACTOR</w:t>
            </w:r>
            <w:r w:rsidRPr="0082386E">
              <w:rPr>
                <w:rFonts w:asciiTheme="minorHAnsi" w:hAnsiTheme="minorHAnsi" w:cstheme="minorHAnsi"/>
                <w:spacing w:val="-3"/>
              </w:rPr>
              <w:t xml:space="preserve"> </w:t>
            </w:r>
            <w:r w:rsidRPr="0082386E">
              <w:rPr>
                <w:rFonts w:asciiTheme="minorHAnsi" w:hAnsiTheme="minorHAnsi" w:cstheme="minorHAnsi"/>
              </w:rPr>
              <w:t>REPORTED</w:t>
            </w:r>
            <w:r w:rsidRPr="0082386E">
              <w:rPr>
                <w:rFonts w:asciiTheme="minorHAnsi" w:hAnsiTheme="minorHAnsi" w:cstheme="minorHAnsi"/>
                <w:spacing w:val="-3"/>
              </w:rPr>
              <w:t xml:space="preserve"> </w:t>
            </w:r>
            <w:r w:rsidRPr="0082386E">
              <w:rPr>
                <w:rFonts w:asciiTheme="minorHAnsi" w:hAnsiTheme="minorHAnsi" w:cstheme="minorHAnsi"/>
              </w:rPr>
              <w:t>CYBER</w:t>
            </w:r>
          </w:p>
        </w:tc>
      </w:tr>
      <w:tr w:rsidR="003D549C" w14:paraId="5E1A8A37" w14:textId="77777777" w:rsidTr="007B2964">
        <w:trPr>
          <w:trHeight w:val="206"/>
        </w:trPr>
        <w:tc>
          <w:tcPr>
            <w:tcW w:w="683" w:type="pct"/>
          </w:tcPr>
          <w:p w14:paraId="7E13933E"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5004AAD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INCIDENT</w:t>
            </w:r>
            <w:r w:rsidRPr="0082386E">
              <w:rPr>
                <w:rFonts w:asciiTheme="minorHAnsi" w:hAnsiTheme="minorHAnsi" w:cstheme="minorHAnsi"/>
                <w:spacing w:val="-3"/>
              </w:rPr>
              <w:t xml:space="preserve"> </w:t>
            </w:r>
            <w:r w:rsidRPr="0082386E">
              <w:rPr>
                <w:rFonts w:asciiTheme="minorHAnsi" w:hAnsiTheme="minorHAnsi" w:cstheme="minorHAnsi"/>
              </w:rPr>
              <w:t>INFORMATION</w:t>
            </w:r>
            <w:r w:rsidRPr="0082386E">
              <w:rPr>
                <w:rFonts w:asciiTheme="minorHAnsi" w:hAnsiTheme="minorHAnsi" w:cstheme="minorHAnsi"/>
                <w:spacing w:val="-3"/>
              </w:rPr>
              <w:t xml:space="preserve"> </w:t>
            </w:r>
            <w:r w:rsidRPr="0082386E">
              <w:rPr>
                <w:rFonts w:asciiTheme="minorHAnsi" w:hAnsiTheme="minorHAnsi" w:cstheme="minorHAnsi"/>
              </w:rPr>
              <w:t>(Applies</w:t>
            </w:r>
            <w:r w:rsidRPr="0082386E">
              <w:rPr>
                <w:rFonts w:asciiTheme="minorHAnsi" w:hAnsiTheme="minorHAnsi" w:cstheme="minorHAnsi"/>
                <w:spacing w:val="-2"/>
              </w:rPr>
              <w:t xml:space="preserve"> </w:t>
            </w:r>
            <w:r w:rsidRPr="0082386E">
              <w:rPr>
                <w:rFonts w:asciiTheme="minorHAnsi" w:hAnsiTheme="minorHAnsi" w:cstheme="minorHAnsi"/>
              </w:rPr>
              <w:t>when</w:t>
            </w:r>
            <w:r w:rsidRPr="0082386E">
              <w:rPr>
                <w:rFonts w:asciiTheme="minorHAnsi" w:hAnsiTheme="minorHAnsi" w:cstheme="minorHAnsi"/>
                <w:spacing w:val="-2"/>
              </w:rPr>
              <w:t xml:space="preserve"> </w:t>
            </w:r>
            <w:r w:rsidRPr="0082386E">
              <w:rPr>
                <w:rFonts w:asciiTheme="minorHAnsi" w:hAnsiTheme="minorHAnsi" w:cstheme="minorHAnsi"/>
              </w:rPr>
              <w:t>the</w:t>
            </w:r>
            <w:r w:rsidRPr="0082386E">
              <w:rPr>
                <w:rFonts w:asciiTheme="minorHAnsi" w:hAnsiTheme="minorHAnsi" w:cstheme="minorHAnsi"/>
                <w:spacing w:val="-2"/>
              </w:rPr>
              <w:t xml:space="preserve"> </w:t>
            </w:r>
            <w:r w:rsidRPr="0082386E">
              <w:rPr>
                <w:rFonts w:asciiTheme="minorHAnsi" w:hAnsiTheme="minorHAnsi" w:cstheme="minorHAnsi"/>
              </w:rPr>
              <w:t>Order</w:t>
            </w:r>
            <w:r w:rsidRPr="0082386E">
              <w:rPr>
                <w:rFonts w:asciiTheme="minorHAnsi" w:hAnsiTheme="minorHAnsi" w:cstheme="minorHAnsi"/>
                <w:spacing w:val="-5"/>
              </w:rPr>
              <w:t xml:space="preserve"> </w:t>
            </w:r>
            <w:r w:rsidRPr="0082386E">
              <w:rPr>
                <w:rFonts w:asciiTheme="minorHAnsi" w:hAnsiTheme="minorHAnsi" w:cstheme="minorHAnsi"/>
              </w:rPr>
              <w:t>involves</w:t>
            </w:r>
            <w:r w:rsidRPr="0082386E">
              <w:rPr>
                <w:rFonts w:asciiTheme="minorHAnsi" w:hAnsiTheme="minorHAnsi" w:cstheme="minorHAnsi"/>
                <w:spacing w:val="-2"/>
              </w:rPr>
              <w:t xml:space="preserve"> </w:t>
            </w:r>
            <w:r w:rsidRPr="0082386E">
              <w:rPr>
                <w:rFonts w:asciiTheme="minorHAnsi" w:hAnsiTheme="minorHAnsi" w:cstheme="minorHAnsi"/>
              </w:rPr>
              <w:t>services</w:t>
            </w:r>
            <w:r w:rsidRPr="0082386E">
              <w:rPr>
                <w:rFonts w:asciiTheme="minorHAnsi" w:hAnsiTheme="minorHAnsi" w:cstheme="minorHAnsi"/>
                <w:spacing w:val="-2"/>
              </w:rPr>
              <w:t xml:space="preserve"> </w:t>
            </w:r>
            <w:r w:rsidRPr="0082386E">
              <w:rPr>
                <w:rFonts w:asciiTheme="minorHAnsi" w:hAnsiTheme="minorHAnsi" w:cstheme="minorHAnsi"/>
              </w:rPr>
              <w:t>that</w:t>
            </w:r>
            <w:r w:rsidRPr="0082386E">
              <w:rPr>
                <w:rFonts w:asciiTheme="minorHAnsi" w:hAnsiTheme="minorHAnsi" w:cstheme="minorHAnsi"/>
                <w:spacing w:val="-3"/>
              </w:rPr>
              <w:t xml:space="preserve"> </w:t>
            </w:r>
            <w:r w:rsidRPr="0082386E">
              <w:rPr>
                <w:rFonts w:asciiTheme="minorHAnsi" w:hAnsiTheme="minorHAnsi" w:cstheme="minorHAnsi"/>
              </w:rPr>
              <w:t>include</w:t>
            </w:r>
            <w:r w:rsidRPr="0082386E">
              <w:rPr>
                <w:rFonts w:asciiTheme="minorHAnsi" w:hAnsiTheme="minorHAnsi" w:cstheme="minorHAnsi"/>
                <w:spacing w:val="-4"/>
              </w:rPr>
              <w:t xml:space="preserve"> </w:t>
            </w:r>
            <w:r w:rsidRPr="0082386E">
              <w:rPr>
                <w:rFonts w:asciiTheme="minorHAnsi" w:hAnsiTheme="minorHAnsi" w:cstheme="minorHAnsi"/>
              </w:rPr>
              <w:t>support</w:t>
            </w:r>
            <w:r w:rsidRPr="0082386E">
              <w:rPr>
                <w:rFonts w:asciiTheme="minorHAnsi" w:hAnsiTheme="minorHAnsi" w:cstheme="minorHAnsi"/>
                <w:spacing w:val="-5"/>
              </w:rPr>
              <w:t xml:space="preserve"> </w:t>
            </w:r>
            <w:r w:rsidRPr="0082386E">
              <w:rPr>
                <w:rFonts w:asciiTheme="minorHAnsi" w:hAnsiTheme="minorHAnsi" w:cstheme="minorHAnsi"/>
              </w:rPr>
              <w:t>for</w:t>
            </w:r>
            <w:r w:rsidRPr="0082386E">
              <w:rPr>
                <w:rFonts w:asciiTheme="minorHAnsi" w:hAnsiTheme="minorHAnsi" w:cstheme="minorHAnsi"/>
                <w:spacing w:val="-3"/>
              </w:rPr>
              <w:t xml:space="preserve"> </w:t>
            </w:r>
            <w:r w:rsidRPr="0082386E">
              <w:rPr>
                <w:rFonts w:asciiTheme="minorHAnsi" w:hAnsiTheme="minorHAnsi" w:cstheme="minorHAnsi"/>
              </w:rPr>
              <w:t>the</w:t>
            </w:r>
          </w:p>
        </w:tc>
      </w:tr>
      <w:tr w:rsidR="003D549C" w14:paraId="7D6A27CD" w14:textId="77777777" w:rsidTr="007B2964">
        <w:trPr>
          <w:trHeight w:val="200"/>
        </w:trPr>
        <w:tc>
          <w:tcPr>
            <w:tcW w:w="683" w:type="pct"/>
          </w:tcPr>
          <w:p w14:paraId="3B353BD8"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04459B79"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Government’s</w:t>
            </w:r>
            <w:r w:rsidRPr="0082386E">
              <w:rPr>
                <w:rFonts w:asciiTheme="minorHAnsi" w:hAnsiTheme="minorHAnsi" w:cstheme="minorHAnsi"/>
                <w:spacing w:val="-5"/>
              </w:rPr>
              <w:t xml:space="preserve"> </w:t>
            </w:r>
            <w:r w:rsidRPr="0082386E">
              <w:rPr>
                <w:rFonts w:asciiTheme="minorHAnsi" w:hAnsiTheme="minorHAnsi" w:cstheme="minorHAnsi"/>
              </w:rPr>
              <w:t>activities</w:t>
            </w:r>
            <w:r w:rsidRPr="0082386E">
              <w:rPr>
                <w:rFonts w:asciiTheme="minorHAnsi" w:hAnsiTheme="minorHAnsi" w:cstheme="minorHAnsi"/>
                <w:spacing w:val="-2"/>
              </w:rPr>
              <w:t xml:space="preserve"> </w:t>
            </w:r>
            <w:r w:rsidRPr="0082386E">
              <w:rPr>
                <w:rFonts w:asciiTheme="minorHAnsi" w:hAnsiTheme="minorHAnsi" w:cstheme="minorHAnsi"/>
              </w:rPr>
              <w:t>related</w:t>
            </w:r>
            <w:r w:rsidRPr="0082386E">
              <w:rPr>
                <w:rFonts w:asciiTheme="minorHAnsi" w:hAnsiTheme="minorHAnsi" w:cstheme="minorHAnsi"/>
                <w:spacing w:val="-3"/>
              </w:rPr>
              <w:t xml:space="preserve"> </w:t>
            </w:r>
            <w:r w:rsidRPr="0082386E">
              <w:rPr>
                <w:rFonts w:asciiTheme="minorHAnsi" w:hAnsiTheme="minorHAnsi" w:cstheme="minorHAnsi"/>
              </w:rPr>
              <w:t>to</w:t>
            </w:r>
            <w:r w:rsidRPr="0082386E">
              <w:rPr>
                <w:rFonts w:asciiTheme="minorHAnsi" w:hAnsiTheme="minorHAnsi" w:cstheme="minorHAnsi"/>
                <w:spacing w:val="-5"/>
              </w:rPr>
              <w:t xml:space="preserve"> </w:t>
            </w:r>
            <w:r w:rsidRPr="0082386E">
              <w:rPr>
                <w:rFonts w:asciiTheme="minorHAnsi" w:hAnsiTheme="minorHAnsi" w:cstheme="minorHAnsi"/>
              </w:rPr>
              <w:t>safeguarding</w:t>
            </w:r>
            <w:r w:rsidRPr="0082386E">
              <w:rPr>
                <w:rFonts w:asciiTheme="minorHAnsi" w:hAnsiTheme="minorHAnsi" w:cstheme="minorHAnsi"/>
                <w:spacing w:val="-5"/>
              </w:rPr>
              <w:t xml:space="preserve"> </w:t>
            </w:r>
            <w:r w:rsidRPr="0082386E">
              <w:rPr>
                <w:rFonts w:asciiTheme="minorHAnsi" w:hAnsiTheme="minorHAnsi" w:cstheme="minorHAnsi"/>
              </w:rPr>
              <w:t>covered</w:t>
            </w:r>
            <w:r w:rsidRPr="0082386E">
              <w:rPr>
                <w:rFonts w:asciiTheme="minorHAnsi" w:hAnsiTheme="minorHAnsi" w:cstheme="minorHAnsi"/>
                <w:spacing w:val="-3"/>
              </w:rPr>
              <w:t xml:space="preserve"> </w:t>
            </w:r>
            <w:r w:rsidRPr="0082386E">
              <w:rPr>
                <w:rFonts w:asciiTheme="minorHAnsi" w:hAnsiTheme="minorHAnsi" w:cstheme="minorHAnsi"/>
              </w:rPr>
              <w:t>defense</w:t>
            </w:r>
            <w:r w:rsidRPr="0082386E">
              <w:rPr>
                <w:rFonts w:asciiTheme="minorHAnsi" w:hAnsiTheme="minorHAnsi" w:cstheme="minorHAnsi"/>
                <w:spacing w:val="-5"/>
              </w:rPr>
              <w:t xml:space="preserve"> </w:t>
            </w:r>
            <w:r w:rsidRPr="0082386E">
              <w:rPr>
                <w:rFonts w:asciiTheme="minorHAnsi" w:hAnsiTheme="minorHAnsi" w:cstheme="minorHAnsi"/>
              </w:rPr>
              <w:t>information</w:t>
            </w:r>
            <w:r w:rsidRPr="0082386E">
              <w:rPr>
                <w:rFonts w:asciiTheme="minorHAnsi" w:hAnsiTheme="minorHAnsi" w:cstheme="minorHAnsi"/>
                <w:spacing w:val="-5"/>
              </w:rPr>
              <w:t xml:space="preserve"> </w:t>
            </w:r>
            <w:r w:rsidRPr="0082386E">
              <w:rPr>
                <w:rFonts w:asciiTheme="minorHAnsi" w:hAnsiTheme="minorHAnsi" w:cstheme="minorHAnsi"/>
              </w:rPr>
              <w:t>and</w:t>
            </w:r>
            <w:r w:rsidRPr="0082386E">
              <w:rPr>
                <w:rFonts w:asciiTheme="minorHAnsi" w:hAnsiTheme="minorHAnsi" w:cstheme="minorHAnsi"/>
                <w:spacing w:val="-5"/>
              </w:rPr>
              <w:t xml:space="preserve"> </w:t>
            </w:r>
            <w:r w:rsidRPr="0082386E">
              <w:rPr>
                <w:rFonts w:asciiTheme="minorHAnsi" w:hAnsiTheme="minorHAnsi" w:cstheme="minorHAnsi"/>
              </w:rPr>
              <w:t>cyber</w:t>
            </w:r>
            <w:r w:rsidRPr="0082386E">
              <w:rPr>
                <w:rFonts w:asciiTheme="minorHAnsi" w:hAnsiTheme="minorHAnsi" w:cstheme="minorHAnsi"/>
                <w:spacing w:val="-6"/>
              </w:rPr>
              <w:t xml:space="preserve"> </w:t>
            </w:r>
            <w:r w:rsidRPr="0082386E">
              <w:rPr>
                <w:rFonts w:asciiTheme="minorHAnsi" w:hAnsiTheme="minorHAnsi" w:cstheme="minorHAnsi"/>
              </w:rPr>
              <w:t>incident</w:t>
            </w:r>
            <w:r w:rsidRPr="0082386E">
              <w:rPr>
                <w:rFonts w:asciiTheme="minorHAnsi" w:hAnsiTheme="minorHAnsi" w:cstheme="minorHAnsi"/>
                <w:spacing w:val="-5"/>
              </w:rPr>
              <w:t xml:space="preserve"> </w:t>
            </w:r>
            <w:r w:rsidRPr="0082386E">
              <w:rPr>
                <w:rFonts w:asciiTheme="minorHAnsi" w:hAnsiTheme="minorHAnsi" w:cstheme="minorHAnsi"/>
              </w:rPr>
              <w:t>reporting)</w:t>
            </w:r>
          </w:p>
        </w:tc>
      </w:tr>
      <w:tr w:rsidR="003D549C" w14:paraId="05A0A2D8" w14:textId="77777777" w:rsidTr="007B2964">
        <w:trPr>
          <w:trHeight w:val="214"/>
        </w:trPr>
        <w:tc>
          <w:tcPr>
            <w:tcW w:w="683" w:type="pct"/>
          </w:tcPr>
          <w:p w14:paraId="6C85E22D"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252.204-7012</w:t>
            </w:r>
            <w:r w:rsidRPr="0082386E">
              <w:rPr>
                <w:rFonts w:asciiTheme="minorHAnsi" w:hAnsiTheme="minorHAnsi" w:cstheme="minorHAnsi"/>
                <w:vertAlign w:val="superscript"/>
              </w:rPr>
              <w:t>1</w:t>
            </w:r>
          </w:p>
        </w:tc>
        <w:tc>
          <w:tcPr>
            <w:tcW w:w="4317" w:type="pct"/>
          </w:tcPr>
          <w:p w14:paraId="6742B82E"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SAFEGUARDING</w:t>
            </w:r>
            <w:r w:rsidRPr="0082386E">
              <w:rPr>
                <w:rFonts w:asciiTheme="minorHAnsi" w:hAnsiTheme="minorHAnsi" w:cstheme="minorHAnsi"/>
                <w:spacing w:val="-5"/>
              </w:rPr>
              <w:t xml:space="preserve"> </w:t>
            </w:r>
            <w:r w:rsidRPr="0082386E">
              <w:rPr>
                <w:rFonts w:asciiTheme="minorHAnsi" w:hAnsiTheme="minorHAnsi" w:cstheme="minorHAnsi"/>
              </w:rPr>
              <w:t>COVERED</w:t>
            </w:r>
            <w:r w:rsidRPr="0082386E">
              <w:rPr>
                <w:rFonts w:asciiTheme="minorHAnsi" w:hAnsiTheme="minorHAnsi" w:cstheme="minorHAnsi"/>
                <w:spacing w:val="-1"/>
              </w:rPr>
              <w:t xml:space="preserve"> </w:t>
            </w:r>
            <w:r w:rsidRPr="0082386E">
              <w:rPr>
                <w:rFonts w:asciiTheme="minorHAnsi" w:hAnsiTheme="minorHAnsi" w:cstheme="minorHAnsi"/>
              </w:rPr>
              <w:t>DEFENSE</w:t>
            </w:r>
            <w:r w:rsidRPr="0082386E">
              <w:rPr>
                <w:rFonts w:asciiTheme="minorHAnsi" w:hAnsiTheme="minorHAnsi" w:cstheme="minorHAnsi"/>
                <w:spacing w:val="-3"/>
              </w:rPr>
              <w:t xml:space="preserve"> </w:t>
            </w:r>
            <w:r w:rsidRPr="0082386E">
              <w:rPr>
                <w:rFonts w:asciiTheme="minorHAnsi" w:hAnsiTheme="minorHAnsi" w:cstheme="minorHAnsi"/>
              </w:rPr>
              <w:t>INFORMATION</w:t>
            </w:r>
            <w:r w:rsidRPr="0082386E">
              <w:rPr>
                <w:rFonts w:asciiTheme="minorHAnsi" w:hAnsiTheme="minorHAnsi" w:cstheme="minorHAnsi"/>
                <w:spacing w:val="-3"/>
              </w:rPr>
              <w:t xml:space="preserve"> </w:t>
            </w:r>
            <w:r w:rsidRPr="0082386E">
              <w:rPr>
                <w:rFonts w:asciiTheme="minorHAnsi" w:hAnsiTheme="minorHAnsi" w:cstheme="minorHAnsi"/>
              </w:rPr>
              <w:t>AND</w:t>
            </w:r>
            <w:r w:rsidRPr="0082386E">
              <w:rPr>
                <w:rFonts w:asciiTheme="minorHAnsi" w:hAnsiTheme="minorHAnsi" w:cstheme="minorHAnsi"/>
                <w:spacing w:val="-3"/>
              </w:rPr>
              <w:t xml:space="preserve"> </w:t>
            </w:r>
            <w:r w:rsidRPr="0082386E">
              <w:rPr>
                <w:rFonts w:asciiTheme="minorHAnsi" w:hAnsiTheme="minorHAnsi" w:cstheme="minorHAnsi"/>
              </w:rPr>
              <w:t>CYBER</w:t>
            </w:r>
            <w:r w:rsidRPr="0082386E">
              <w:rPr>
                <w:rFonts w:asciiTheme="minorHAnsi" w:hAnsiTheme="minorHAnsi" w:cstheme="minorHAnsi"/>
                <w:spacing w:val="-4"/>
              </w:rPr>
              <w:t xml:space="preserve"> </w:t>
            </w:r>
            <w:r w:rsidRPr="0082386E">
              <w:rPr>
                <w:rFonts w:asciiTheme="minorHAnsi" w:hAnsiTheme="minorHAnsi" w:cstheme="minorHAnsi"/>
              </w:rPr>
              <w:t>INCIDENT</w:t>
            </w:r>
            <w:r w:rsidRPr="0082386E">
              <w:rPr>
                <w:rFonts w:asciiTheme="minorHAnsi" w:hAnsiTheme="minorHAnsi" w:cstheme="minorHAnsi"/>
                <w:spacing w:val="-2"/>
              </w:rPr>
              <w:t xml:space="preserve"> </w:t>
            </w:r>
            <w:r w:rsidRPr="0082386E">
              <w:rPr>
                <w:rFonts w:asciiTheme="minorHAnsi" w:hAnsiTheme="minorHAnsi" w:cstheme="minorHAnsi"/>
              </w:rPr>
              <w:t>REPORTING</w:t>
            </w:r>
            <w:r w:rsidRPr="0082386E">
              <w:rPr>
                <w:rFonts w:asciiTheme="minorHAnsi" w:hAnsiTheme="minorHAnsi" w:cstheme="minorHAnsi"/>
                <w:spacing w:val="-4"/>
              </w:rPr>
              <w:t xml:space="preserve"> </w:t>
            </w:r>
            <w:r w:rsidRPr="0082386E">
              <w:rPr>
                <w:rFonts w:asciiTheme="minorHAnsi" w:hAnsiTheme="minorHAnsi" w:cstheme="minorHAnsi"/>
              </w:rPr>
              <w:t>(Applies</w:t>
            </w:r>
          </w:p>
        </w:tc>
      </w:tr>
      <w:tr w:rsidR="003D549C" w14:paraId="3708B5AF" w14:textId="77777777" w:rsidTr="007B2964">
        <w:trPr>
          <w:trHeight w:val="206"/>
        </w:trPr>
        <w:tc>
          <w:tcPr>
            <w:tcW w:w="683" w:type="pct"/>
          </w:tcPr>
          <w:p w14:paraId="7E93DBAE"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095FB0A7" w14:textId="46C9B3D6"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when</w:t>
            </w:r>
            <w:r w:rsidRPr="0082386E">
              <w:rPr>
                <w:rFonts w:asciiTheme="minorHAnsi" w:hAnsiTheme="minorHAnsi" w:cstheme="minorHAnsi"/>
                <w:spacing w:val="-3"/>
              </w:rPr>
              <w:t xml:space="preserve"> </w:t>
            </w:r>
            <w:r w:rsidRPr="0082386E">
              <w:rPr>
                <w:rFonts w:asciiTheme="minorHAnsi" w:hAnsiTheme="minorHAnsi" w:cstheme="minorHAnsi"/>
              </w:rPr>
              <w:t>the</w:t>
            </w:r>
            <w:r w:rsidRPr="0082386E">
              <w:rPr>
                <w:rFonts w:asciiTheme="minorHAnsi" w:hAnsiTheme="minorHAnsi" w:cstheme="minorHAnsi"/>
                <w:spacing w:val="-2"/>
              </w:rPr>
              <w:t xml:space="preserve"> </w:t>
            </w:r>
            <w:r w:rsidR="00237AB1">
              <w:rPr>
                <w:rFonts w:asciiTheme="minorHAnsi" w:hAnsiTheme="minorHAnsi" w:cstheme="minorHAnsi"/>
              </w:rPr>
              <w:t>Seller</w:t>
            </w:r>
            <w:r w:rsidRPr="0082386E">
              <w:rPr>
                <w:rFonts w:asciiTheme="minorHAnsi" w:hAnsiTheme="minorHAnsi" w:cstheme="minorHAnsi"/>
                <w:spacing w:val="-3"/>
              </w:rPr>
              <w:t xml:space="preserve"> </w:t>
            </w:r>
            <w:r w:rsidRPr="0082386E">
              <w:rPr>
                <w:rFonts w:asciiTheme="minorHAnsi" w:hAnsiTheme="minorHAnsi" w:cstheme="minorHAnsi"/>
              </w:rPr>
              <w:t>has</w:t>
            </w:r>
            <w:r w:rsidRPr="0082386E">
              <w:rPr>
                <w:rFonts w:asciiTheme="minorHAnsi" w:hAnsiTheme="minorHAnsi" w:cstheme="minorHAnsi"/>
                <w:spacing w:val="-4"/>
              </w:rPr>
              <w:t xml:space="preserve"> </w:t>
            </w:r>
            <w:r w:rsidRPr="0082386E">
              <w:rPr>
                <w:rFonts w:asciiTheme="minorHAnsi" w:hAnsiTheme="minorHAnsi" w:cstheme="minorHAnsi"/>
              </w:rPr>
              <w:t>covered</w:t>
            </w:r>
            <w:r w:rsidRPr="0082386E">
              <w:rPr>
                <w:rFonts w:asciiTheme="minorHAnsi" w:hAnsiTheme="minorHAnsi" w:cstheme="minorHAnsi"/>
                <w:spacing w:val="-3"/>
              </w:rPr>
              <w:t xml:space="preserve"> </w:t>
            </w:r>
            <w:r w:rsidRPr="0082386E">
              <w:rPr>
                <w:rFonts w:asciiTheme="minorHAnsi" w:hAnsiTheme="minorHAnsi" w:cstheme="minorHAnsi"/>
              </w:rPr>
              <w:t>defense</w:t>
            </w:r>
            <w:r w:rsidRPr="0082386E">
              <w:rPr>
                <w:rFonts w:asciiTheme="minorHAnsi" w:hAnsiTheme="minorHAnsi" w:cstheme="minorHAnsi"/>
                <w:spacing w:val="-2"/>
              </w:rPr>
              <w:t xml:space="preserve"> </w:t>
            </w:r>
            <w:r w:rsidRPr="0082386E">
              <w:rPr>
                <w:rFonts w:asciiTheme="minorHAnsi" w:hAnsiTheme="minorHAnsi" w:cstheme="minorHAnsi"/>
              </w:rPr>
              <w:t>information</w:t>
            </w:r>
            <w:r w:rsidRPr="0082386E">
              <w:rPr>
                <w:rFonts w:asciiTheme="minorHAnsi" w:hAnsiTheme="minorHAnsi" w:cstheme="minorHAnsi"/>
                <w:spacing w:val="-2"/>
              </w:rPr>
              <w:t xml:space="preserve"> </w:t>
            </w:r>
            <w:r w:rsidRPr="0082386E">
              <w:rPr>
                <w:rFonts w:asciiTheme="minorHAnsi" w:hAnsiTheme="minorHAnsi" w:cstheme="minorHAnsi"/>
              </w:rPr>
              <w:t>resident</w:t>
            </w:r>
            <w:r w:rsidRPr="0082386E">
              <w:rPr>
                <w:rFonts w:asciiTheme="minorHAnsi" w:hAnsiTheme="minorHAnsi" w:cstheme="minorHAnsi"/>
                <w:spacing w:val="-5"/>
              </w:rPr>
              <w:t xml:space="preserve"> </w:t>
            </w:r>
            <w:r w:rsidRPr="0082386E">
              <w:rPr>
                <w:rFonts w:asciiTheme="minorHAnsi" w:hAnsiTheme="minorHAnsi" w:cstheme="minorHAnsi"/>
              </w:rPr>
              <w:t>on</w:t>
            </w:r>
            <w:r w:rsidRPr="0082386E">
              <w:rPr>
                <w:rFonts w:asciiTheme="minorHAnsi" w:hAnsiTheme="minorHAnsi" w:cstheme="minorHAnsi"/>
                <w:spacing w:val="-5"/>
              </w:rPr>
              <w:t xml:space="preserve"> </w:t>
            </w:r>
            <w:r w:rsidRPr="0082386E">
              <w:rPr>
                <w:rFonts w:asciiTheme="minorHAnsi" w:hAnsiTheme="minorHAnsi" w:cstheme="minorHAnsi"/>
              </w:rPr>
              <w:t>or</w:t>
            </w:r>
            <w:r w:rsidRPr="0082386E">
              <w:rPr>
                <w:rFonts w:asciiTheme="minorHAnsi" w:hAnsiTheme="minorHAnsi" w:cstheme="minorHAnsi"/>
                <w:spacing w:val="-3"/>
              </w:rPr>
              <w:t xml:space="preserve"> </w:t>
            </w:r>
            <w:r w:rsidRPr="0082386E">
              <w:rPr>
                <w:rFonts w:asciiTheme="minorHAnsi" w:hAnsiTheme="minorHAnsi" w:cstheme="minorHAnsi"/>
              </w:rPr>
              <w:t>transiting</w:t>
            </w:r>
            <w:r w:rsidRPr="0082386E">
              <w:rPr>
                <w:rFonts w:asciiTheme="minorHAnsi" w:hAnsiTheme="minorHAnsi" w:cstheme="minorHAnsi"/>
                <w:spacing w:val="-5"/>
              </w:rPr>
              <w:t xml:space="preserve"> </w:t>
            </w:r>
            <w:r w:rsidRPr="0082386E">
              <w:rPr>
                <w:rFonts w:asciiTheme="minorHAnsi" w:hAnsiTheme="minorHAnsi" w:cstheme="minorHAnsi"/>
              </w:rPr>
              <w:t>through</w:t>
            </w:r>
            <w:r w:rsidRPr="0082386E">
              <w:rPr>
                <w:rFonts w:asciiTheme="minorHAnsi" w:hAnsiTheme="minorHAnsi" w:cstheme="minorHAnsi"/>
                <w:spacing w:val="-3"/>
              </w:rPr>
              <w:t xml:space="preserve"> </w:t>
            </w:r>
            <w:r w:rsidR="00237AB1">
              <w:rPr>
                <w:rFonts w:asciiTheme="minorHAnsi" w:hAnsiTheme="minorHAnsi" w:cstheme="minorHAnsi"/>
              </w:rPr>
              <w:t>Seller</w:t>
            </w:r>
            <w:r w:rsidRPr="0082386E">
              <w:rPr>
                <w:rFonts w:asciiTheme="minorHAnsi" w:hAnsiTheme="minorHAnsi" w:cstheme="minorHAnsi"/>
              </w:rPr>
              <w:t>’s</w:t>
            </w:r>
            <w:r w:rsidRPr="0082386E">
              <w:rPr>
                <w:rFonts w:asciiTheme="minorHAnsi" w:hAnsiTheme="minorHAnsi" w:cstheme="minorHAnsi"/>
                <w:spacing w:val="-4"/>
              </w:rPr>
              <w:t xml:space="preserve"> </w:t>
            </w:r>
            <w:r w:rsidRPr="0082386E">
              <w:rPr>
                <w:rFonts w:asciiTheme="minorHAnsi" w:hAnsiTheme="minorHAnsi" w:cstheme="minorHAnsi"/>
              </w:rPr>
              <w:t>unclassified</w:t>
            </w:r>
            <w:r w:rsidR="006337B0">
              <w:rPr>
                <w:rFonts w:asciiTheme="minorHAnsi" w:hAnsiTheme="minorHAnsi" w:cstheme="minorHAnsi"/>
              </w:rPr>
              <w:t xml:space="preserve"> information systems.  </w:t>
            </w:r>
            <w:r w:rsidR="00237AB1">
              <w:rPr>
                <w:rFonts w:asciiTheme="minorHAnsi" w:hAnsiTheme="minorHAnsi" w:cstheme="minorHAnsi"/>
              </w:rPr>
              <w:t>Seller</w:t>
            </w:r>
            <w:r w:rsidR="006337B0">
              <w:rPr>
                <w:rFonts w:asciiTheme="minorHAnsi" w:hAnsiTheme="minorHAnsi" w:cstheme="minorHAnsi"/>
              </w:rPr>
              <w:t xml:space="preserve"> shall also send to Purchaser all required notifications to the U.S. Government)</w:t>
            </w:r>
          </w:p>
        </w:tc>
      </w:tr>
      <w:tr w:rsidR="003D549C" w14:paraId="4504A497" w14:textId="77777777" w:rsidTr="007B2964">
        <w:trPr>
          <w:trHeight w:val="413"/>
        </w:trPr>
        <w:tc>
          <w:tcPr>
            <w:tcW w:w="683" w:type="pct"/>
          </w:tcPr>
          <w:p w14:paraId="72362816"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252.204-7014</w:t>
            </w:r>
            <w:r w:rsidRPr="0082386E">
              <w:rPr>
                <w:rFonts w:asciiTheme="minorHAnsi" w:hAnsiTheme="minorHAnsi" w:cstheme="minorHAnsi"/>
                <w:vertAlign w:val="superscript"/>
              </w:rPr>
              <w:t>1</w:t>
            </w:r>
          </w:p>
        </w:tc>
        <w:tc>
          <w:tcPr>
            <w:tcW w:w="4317" w:type="pct"/>
          </w:tcPr>
          <w:p w14:paraId="56BDA8E1" w14:textId="2BB3D5D8"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LIMITATIONS</w:t>
            </w:r>
            <w:r w:rsidRPr="0082386E">
              <w:rPr>
                <w:rFonts w:asciiTheme="minorHAnsi" w:hAnsiTheme="minorHAnsi" w:cstheme="minorHAnsi"/>
                <w:spacing w:val="-3"/>
              </w:rPr>
              <w:t xml:space="preserve"> </w:t>
            </w:r>
            <w:r w:rsidRPr="0082386E">
              <w:rPr>
                <w:rFonts w:asciiTheme="minorHAnsi" w:hAnsiTheme="minorHAnsi" w:cstheme="minorHAnsi"/>
              </w:rPr>
              <w:t>ON</w:t>
            </w:r>
            <w:r w:rsidRPr="0082386E">
              <w:rPr>
                <w:rFonts w:asciiTheme="minorHAnsi" w:hAnsiTheme="minorHAnsi" w:cstheme="minorHAnsi"/>
                <w:spacing w:val="-2"/>
              </w:rPr>
              <w:t xml:space="preserve"> </w:t>
            </w:r>
            <w:r w:rsidRPr="0082386E">
              <w:rPr>
                <w:rFonts w:asciiTheme="minorHAnsi" w:hAnsiTheme="minorHAnsi" w:cstheme="minorHAnsi"/>
              </w:rPr>
              <w:t>THE</w:t>
            </w:r>
            <w:r w:rsidRPr="0082386E">
              <w:rPr>
                <w:rFonts w:asciiTheme="minorHAnsi" w:hAnsiTheme="minorHAnsi" w:cstheme="minorHAnsi"/>
                <w:spacing w:val="-3"/>
              </w:rPr>
              <w:t xml:space="preserve"> </w:t>
            </w:r>
            <w:r w:rsidRPr="0082386E">
              <w:rPr>
                <w:rFonts w:asciiTheme="minorHAnsi" w:hAnsiTheme="minorHAnsi" w:cstheme="minorHAnsi"/>
              </w:rPr>
              <w:t>USE</w:t>
            </w:r>
            <w:r w:rsidRPr="0082386E">
              <w:rPr>
                <w:rFonts w:asciiTheme="minorHAnsi" w:hAnsiTheme="minorHAnsi" w:cstheme="minorHAnsi"/>
                <w:spacing w:val="-2"/>
              </w:rPr>
              <w:t xml:space="preserve"> </w:t>
            </w:r>
            <w:r w:rsidRPr="0082386E">
              <w:rPr>
                <w:rFonts w:asciiTheme="minorHAnsi" w:hAnsiTheme="minorHAnsi" w:cstheme="minorHAnsi"/>
              </w:rPr>
              <w:t>OR</w:t>
            </w:r>
            <w:r w:rsidRPr="0082386E">
              <w:rPr>
                <w:rFonts w:asciiTheme="minorHAnsi" w:hAnsiTheme="minorHAnsi" w:cstheme="minorHAnsi"/>
                <w:spacing w:val="-3"/>
              </w:rPr>
              <w:t xml:space="preserve"> </w:t>
            </w:r>
            <w:r w:rsidRPr="0082386E">
              <w:rPr>
                <w:rFonts w:asciiTheme="minorHAnsi" w:hAnsiTheme="minorHAnsi" w:cstheme="minorHAnsi"/>
              </w:rPr>
              <w:t>DISCLOSURE</w:t>
            </w:r>
            <w:r w:rsidRPr="0082386E">
              <w:rPr>
                <w:rFonts w:asciiTheme="minorHAnsi" w:hAnsiTheme="minorHAnsi" w:cstheme="minorHAnsi"/>
                <w:spacing w:val="-2"/>
              </w:rPr>
              <w:t xml:space="preserve"> </w:t>
            </w:r>
            <w:r w:rsidRPr="0082386E">
              <w:rPr>
                <w:rFonts w:asciiTheme="minorHAnsi" w:hAnsiTheme="minorHAnsi" w:cstheme="minorHAnsi"/>
              </w:rPr>
              <w:t>OF</w:t>
            </w:r>
            <w:r w:rsidRPr="0082386E">
              <w:rPr>
                <w:rFonts w:asciiTheme="minorHAnsi" w:hAnsiTheme="minorHAnsi" w:cstheme="minorHAnsi"/>
                <w:spacing w:val="-2"/>
              </w:rPr>
              <w:t xml:space="preserve"> </w:t>
            </w:r>
            <w:r w:rsidRPr="0082386E">
              <w:rPr>
                <w:rFonts w:asciiTheme="minorHAnsi" w:hAnsiTheme="minorHAnsi" w:cstheme="minorHAnsi"/>
              </w:rPr>
              <w:t>INFORMATION</w:t>
            </w:r>
            <w:r w:rsidRPr="0082386E">
              <w:rPr>
                <w:rFonts w:asciiTheme="minorHAnsi" w:hAnsiTheme="minorHAnsi" w:cstheme="minorHAnsi"/>
                <w:spacing w:val="-2"/>
              </w:rPr>
              <w:t xml:space="preserve"> </w:t>
            </w:r>
            <w:r w:rsidRPr="0082386E">
              <w:rPr>
                <w:rFonts w:asciiTheme="minorHAnsi" w:hAnsiTheme="minorHAnsi" w:cstheme="minorHAnsi"/>
              </w:rPr>
              <w:t>BY</w:t>
            </w:r>
            <w:r w:rsidRPr="0082386E">
              <w:rPr>
                <w:rFonts w:asciiTheme="minorHAnsi" w:hAnsiTheme="minorHAnsi" w:cstheme="minorHAnsi"/>
                <w:spacing w:val="-3"/>
              </w:rPr>
              <w:t xml:space="preserve"> </w:t>
            </w:r>
            <w:r w:rsidRPr="0082386E">
              <w:rPr>
                <w:rFonts w:asciiTheme="minorHAnsi" w:hAnsiTheme="minorHAnsi" w:cstheme="minorHAnsi"/>
              </w:rPr>
              <w:t>LITIGATION</w:t>
            </w:r>
            <w:r w:rsidRPr="0082386E">
              <w:rPr>
                <w:rFonts w:asciiTheme="minorHAnsi" w:hAnsiTheme="minorHAnsi" w:cstheme="minorHAnsi"/>
                <w:spacing w:val="-2"/>
              </w:rPr>
              <w:t xml:space="preserve"> </w:t>
            </w:r>
            <w:r w:rsidRPr="0082386E">
              <w:rPr>
                <w:rFonts w:asciiTheme="minorHAnsi" w:hAnsiTheme="minorHAnsi" w:cstheme="minorHAnsi"/>
              </w:rPr>
              <w:t>SUPPORT</w:t>
            </w:r>
            <w:r w:rsidR="006337B0">
              <w:rPr>
                <w:rFonts w:asciiTheme="minorHAnsi" w:hAnsiTheme="minorHAnsi" w:cstheme="minorHAnsi"/>
              </w:rPr>
              <w:t xml:space="preserve"> CONTRACTORS</w:t>
            </w:r>
          </w:p>
        </w:tc>
      </w:tr>
      <w:tr w:rsidR="003D549C" w14:paraId="2CB73E45" w14:textId="77777777" w:rsidTr="007B2964">
        <w:trPr>
          <w:trHeight w:val="421"/>
        </w:trPr>
        <w:tc>
          <w:tcPr>
            <w:tcW w:w="683" w:type="pct"/>
          </w:tcPr>
          <w:p w14:paraId="37AE3401"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252.204-7015</w:t>
            </w:r>
            <w:r w:rsidRPr="0082386E">
              <w:rPr>
                <w:rFonts w:asciiTheme="minorHAnsi" w:hAnsiTheme="minorHAnsi" w:cstheme="minorHAnsi"/>
                <w:vertAlign w:val="superscript"/>
              </w:rPr>
              <w:t>1</w:t>
            </w:r>
          </w:p>
        </w:tc>
        <w:tc>
          <w:tcPr>
            <w:tcW w:w="4317" w:type="pct"/>
          </w:tcPr>
          <w:p w14:paraId="7DBBE7C4" w14:textId="6D2A8CCA"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DISCLOSURE</w:t>
            </w:r>
            <w:r w:rsidRPr="0082386E">
              <w:rPr>
                <w:rFonts w:asciiTheme="minorHAnsi" w:hAnsiTheme="minorHAnsi" w:cstheme="minorHAnsi"/>
                <w:spacing w:val="-4"/>
              </w:rPr>
              <w:t xml:space="preserve"> </w:t>
            </w:r>
            <w:r w:rsidRPr="0082386E">
              <w:rPr>
                <w:rFonts w:asciiTheme="minorHAnsi" w:hAnsiTheme="minorHAnsi" w:cstheme="minorHAnsi"/>
              </w:rPr>
              <w:t>OF</w:t>
            </w:r>
            <w:r w:rsidRPr="0082386E">
              <w:rPr>
                <w:rFonts w:asciiTheme="minorHAnsi" w:hAnsiTheme="minorHAnsi" w:cstheme="minorHAnsi"/>
                <w:spacing w:val="-2"/>
              </w:rPr>
              <w:t xml:space="preserve"> </w:t>
            </w:r>
            <w:r w:rsidRPr="0082386E">
              <w:rPr>
                <w:rFonts w:asciiTheme="minorHAnsi" w:hAnsiTheme="minorHAnsi" w:cstheme="minorHAnsi"/>
              </w:rPr>
              <w:t>INFORMATION</w:t>
            </w:r>
            <w:r w:rsidRPr="0082386E">
              <w:rPr>
                <w:rFonts w:asciiTheme="minorHAnsi" w:hAnsiTheme="minorHAnsi" w:cstheme="minorHAnsi"/>
                <w:spacing w:val="-4"/>
              </w:rPr>
              <w:t xml:space="preserve"> </w:t>
            </w:r>
            <w:r w:rsidRPr="0082386E">
              <w:rPr>
                <w:rFonts w:asciiTheme="minorHAnsi" w:hAnsiTheme="minorHAnsi" w:cstheme="minorHAnsi"/>
              </w:rPr>
              <w:t>TO</w:t>
            </w:r>
            <w:r w:rsidRPr="0082386E">
              <w:rPr>
                <w:rFonts w:asciiTheme="minorHAnsi" w:hAnsiTheme="minorHAnsi" w:cstheme="minorHAnsi"/>
                <w:spacing w:val="-4"/>
              </w:rPr>
              <w:t xml:space="preserve"> </w:t>
            </w:r>
            <w:r w:rsidRPr="0082386E">
              <w:rPr>
                <w:rFonts w:asciiTheme="minorHAnsi" w:hAnsiTheme="minorHAnsi" w:cstheme="minorHAnsi"/>
              </w:rPr>
              <w:t>LITIGATION</w:t>
            </w:r>
            <w:r w:rsidRPr="0082386E">
              <w:rPr>
                <w:rFonts w:asciiTheme="minorHAnsi" w:hAnsiTheme="minorHAnsi" w:cstheme="minorHAnsi"/>
                <w:spacing w:val="-3"/>
              </w:rPr>
              <w:t xml:space="preserve"> </w:t>
            </w:r>
            <w:r w:rsidRPr="0082386E">
              <w:rPr>
                <w:rFonts w:asciiTheme="minorHAnsi" w:hAnsiTheme="minorHAnsi" w:cstheme="minorHAnsi"/>
              </w:rPr>
              <w:t>SUPPORT</w:t>
            </w:r>
            <w:r w:rsidRPr="0082386E">
              <w:rPr>
                <w:rFonts w:asciiTheme="minorHAnsi" w:hAnsiTheme="minorHAnsi" w:cstheme="minorHAnsi"/>
                <w:spacing w:val="-3"/>
              </w:rPr>
              <w:t xml:space="preserve"> </w:t>
            </w:r>
            <w:r w:rsidRPr="0082386E">
              <w:rPr>
                <w:rFonts w:asciiTheme="minorHAnsi" w:hAnsiTheme="minorHAnsi" w:cstheme="minorHAnsi"/>
              </w:rPr>
              <w:t>CONTRACTORS</w:t>
            </w:r>
          </w:p>
        </w:tc>
      </w:tr>
      <w:tr w:rsidR="003D549C" w14:paraId="739698AC" w14:textId="77777777" w:rsidTr="007B2964">
        <w:trPr>
          <w:trHeight w:val="235"/>
        </w:trPr>
        <w:tc>
          <w:tcPr>
            <w:tcW w:w="683" w:type="pct"/>
          </w:tcPr>
          <w:p w14:paraId="0CDC9E7B" w14:textId="77777777" w:rsidR="003D549C" w:rsidRPr="0082386E" w:rsidRDefault="003D549C" w:rsidP="007B2964">
            <w:pPr>
              <w:pStyle w:val="TableParagraph"/>
              <w:spacing w:before="5" w:line="240" w:lineRule="auto"/>
              <w:rPr>
                <w:rFonts w:asciiTheme="minorHAnsi" w:hAnsiTheme="minorHAnsi" w:cstheme="minorHAnsi"/>
              </w:rPr>
            </w:pPr>
            <w:r w:rsidRPr="0082386E">
              <w:rPr>
                <w:rFonts w:asciiTheme="minorHAnsi" w:hAnsiTheme="minorHAnsi" w:cstheme="minorHAnsi"/>
              </w:rPr>
              <w:t>252.204-7016</w:t>
            </w:r>
            <w:r w:rsidRPr="0082386E">
              <w:rPr>
                <w:rFonts w:asciiTheme="minorHAnsi" w:hAnsiTheme="minorHAnsi" w:cstheme="minorHAnsi"/>
                <w:vertAlign w:val="superscript"/>
              </w:rPr>
              <w:t>1</w:t>
            </w:r>
          </w:p>
        </w:tc>
        <w:tc>
          <w:tcPr>
            <w:tcW w:w="4317" w:type="pct"/>
          </w:tcPr>
          <w:p w14:paraId="06B89E1E" w14:textId="77777777" w:rsidR="003D549C" w:rsidRPr="0082386E" w:rsidRDefault="003D549C" w:rsidP="007B2964">
            <w:pPr>
              <w:pStyle w:val="TableParagraph"/>
              <w:spacing w:before="5" w:line="240" w:lineRule="auto"/>
              <w:ind w:left="185"/>
              <w:rPr>
                <w:rFonts w:asciiTheme="minorHAnsi" w:hAnsiTheme="minorHAnsi" w:cstheme="minorHAnsi"/>
              </w:rPr>
            </w:pPr>
            <w:r w:rsidRPr="0082386E">
              <w:rPr>
                <w:rFonts w:asciiTheme="minorHAnsi" w:hAnsiTheme="minorHAnsi" w:cstheme="minorHAnsi"/>
              </w:rPr>
              <w:t>COVERED</w:t>
            </w:r>
            <w:r w:rsidRPr="0082386E">
              <w:rPr>
                <w:rFonts w:asciiTheme="minorHAnsi" w:hAnsiTheme="minorHAnsi" w:cstheme="minorHAnsi"/>
                <w:spacing w:val="-4"/>
              </w:rPr>
              <w:t xml:space="preserve"> </w:t>
            </w:r>
            <w:r w:rsidRPr="0082386E">
              <w:rPr>
                <w:rFonts w:asciiTheme="minorHAnsi" w:hAnsiTheme="minorHAnsi" w:cstheme="minorHAnsi"/>
              </w:rPr>
              <w:t>DEFENSE</w:t>
            </w:r>
            <w:r w:rsidRPr="0082386E">
              <w:rPr>
                <w:rFonts w:asciiTheme="minorHAnsi" w:hAnsiTheme="minorHAnsi" w:cstheme="minorHAnsi"/>
                <w:spacing w:val="-3"/>
              </w:rPr>
              <w:t xml:space="preserve"> </w:t>
            </w:r>
            <w:r w:rsidRPr="0082386E">
              <w:rPr>
                <w:rFonts w:asciiTheme="minorHAnsi" w:hAnsiTheme="minorHAnsi" w:cstheme="minorHAnsi"/>
              </w:rPr>
              <w:t>TELECOMMUNICATIONS</w:t>
            </w:r>
            <w:r w:rsidRPr="0082386E">
              <w:rPr>
                <w:rFonts w:asciiTheme="minorHAnsi" w:hAnsiTheme="minorHAnsi" w:cstheme="minorHAnsi"/>
                <w:spacing w:val="-4"/>
              </w:rPr>
              <w:t xml:space="preserve"> </w:t>
            </w:r>
            <w:r w:rsidRPr="0082386E">
              <w:rPr>
                <w:rFonts w:asciiTheme="minorHAnsi" w:hAnsiTheme="minorHAnsi" w:cstheme="minorHAnsi"/>
              </w:rPr>
              <w:t>EQUIPMENT</w:t>
            </w:r>
            <w:r w:rsidRPr="0082386E">
              <w:rPr>
                <w:rFonts w:asciiTheme="minorHAnsi" w:hAnsiTheme="minorHAnsi" w:cstheme="minorHAnsi"/>
                <w:spacing w:val="-2"/>
              </w:rPr>
              <w:t xml:space="preserve"> </w:t>
            </w:r>
            <w:r w:rsidRPr="0082386E">
              <w:rPr>
                <w:rFonts w:asciiTheme="minorHAnsi" w:hAnsiTheme="minorHAnsi" w:cstheme="minorHAnsi"/>
              </w:rPr>
              <w:t>OR</w:t>
            </w:r>
            <w:r w:rsidRPr="0082386E">
              <w:rPr>
                <w:rFonts w:asciiTheme="minorHAnsi" w:hAnsiTheme="minorHAnsi" w:cstheme="minorHAnsi"/>
                <w:spacing w:val="-4"/>
              </w:rPr>
              <w:t xml:space="preserve"> </w:t>
            </w:r>
            <w:r w:rsidRPr="0082386E">
              <w:rPr>
                <w:rFonts w:asciiTheme="minorHAnsi" w:hAnsiTheme="minorHAnsi" w:cstheme="minorHAnsi"/>
              </w:rPr>
              <w:t>SERVICES—REPRESENTATION</w:t>
            </w:r>
          </w:p>
        </w:tc>
      </w:tr>
      <w:tr w:rsidR="003D549C" w14:paraId="6380361A" w14:textId="77777777" w:rsidTr="007B2964">
        <w:trPr>
          <w:trHeight w:val="227"/>
        </w:trPr>
        <w:tc>
          <w:tcPr>
            <w:tcW w:w="683" w:type="pct"/>
          </w:tcPr>
          <w:p w14:paraId="736BEC07" w14:textId="77777777" w:rsidR="003D549C" w:rsidRPr="0082386E" w:rsidRDefault="003D549C" w:rsidP="007B2964">
            <w:pPr>
              <w:pStyle w:val="TableParagraph"/>
              <w:spacing w:before="5" w:line="240" w:lineRule="auto"/>
              <w:rPr>
                <w:rFonts w:asciiTheme="minorHAnsi" w:hAnsiTheme="minorHAnsi" w:cstheme="minorHAnsi"/>
              </w:rPr>
            </w:pPr>
            <w:r w:rsidRPr="0082386E">
              <w:rPr>
                <w:rFonts w:asciiTheme="minorHAnsi" w:hAnsiTheme="minorHAnsi" w:cstheme="minorHAnsi"/>
              </w:rPr>
              <w:t>252.204-7017</w:t>
            </w:r>
            <w:r w:rsidRPr="0082386E">
              <w:rPr>
                <w:rFonts w:asciiTheme="minorHAnsi" w:hAnsiTheme="minorHAnsi" w:cstheme="minorHAnsi"/>
                <w:vertAlign w:val="superscript"/>
              </w:rPr>
              <w:t>1</w:t>
            </w:r>
          </w:p>
        </w:tc>
        <w:tc>
          <w:tcPr>
            <w:tcW w:w="4317" w:type="pct"/>
          </w:tcPr>
          <w:p w14:paraId="0E4AB7F7" w14:textId="77777777" w:rsidR="003D549C" w:rsidRPr="0082386E" w:rsidRDefault="003D549C" w:rsidP="007B2964">
            <w:pPr>
              <w:pStyle w:val="TableParagraph"/>
              <w:spacing w:before="5" w:line="240" w:lineRule="auto"/>
              <w:ind w:left="185"/>
              <w:rPr>
                <w:rFonts w:asciiTheme="minorHAnsi" w:hAnsiTheme="minorHAnsi" w:cstheme="minorHAnsi"/>
              </w:rPr>
            </w:pPr>
            <w:r w:rsidRPr="0082386E">
              <w:rPr>
                <w:rFonts w:asciiTheme="minorHAnsi" w:hAnsiTheme="minorHAnsi" w:cstheme="minorHAnsi"/>
              </w:rPr>
              <w:t>PROHIBITION</w:t>
            </w:r>
            <w:r w:rsidRPr="0082386E">
              <w:rPr>
                <w:rFonts w:asciiTheme="minorHAnsi" w:hAnsiTheme="minorHAnsi" w:cstheme="minorHAnsi"/>
                <w:spacing w:val="-3"/>
              </w:rPr>
              <w:t xml:space="preserve"> </w:t>
            </w:r>
            <w:r w:rsidRPr="0082386E">
              <w:rPr>
                <w:rFonts w:asciiTheme="minorHAnsi" w:hAnsiTheme="minorHAnsi" w:cstheme="minorHAnsi"/>
              </w:rPr>
              <w:t>ON</w:t>
            </w:r>
            <w:r w:rsidRPr="0082386E">
              <w:rPr>
                <w:rFonts w:asciiTheme="minorHAnsi" w:hAnsiTheme="minorHAnsi" w:cstheme="minorHAnsi"/>
                <w:spacing w:val="-3"/>
              </w:rPr>
              <w:t xml:space="preserve"> </w:t>
            </w:r>
            <w:r w:rsidRPr="0082386E">
              <w:rPr>
                <w:rFonts w:asciiTheme="minorHAnsi" w:hAnsiTheme="minorHAnsi" w:cstheme="minorHAnsi"/>
              </w:rPr>
              <w:t>THE</w:t>
            </w:r>
            <w:r w:rsidRPr="0082386E">
              <w:rPr>
                <w:rFonts w:asciiTheme="minorHAnsi" w:hAnsiTheme="minorHAnsi" w:cstheme="minorHAnsi"/>
                <w:spacing w:val="-3"/>
              </w:rPr>
              <w:t xml:space="preserve"> </w:t>
            </w:r>
            <w:r w:rsidRPr="0082386E">
              <w:rPr>
                <w:rFonts w:asciiTheme="minorHAnsi" w:hAnsiTheme="minorHAnsi" w:cstheme="minorHAnsi"/>
              </w:rPr>
              <w:t>ACQUISITION</w:t>
            </w:r>
            <w:r w:rsidRPr="0082386E">
              <w:rPr>
                <w:rFonts w:asciiTheme="minorHAnsi" w:hAnsiTheme="minorHAnsi" w:cstheme="minorHAnsi"/>
                <w:spacing w:val="-3"/>
              </w:rPr>
              <w:t xml:space="preserve"> </w:t>
            </w:r>
            <w:r w:rsidRPr="0082386E">
              <w:rPr>
                <w:rFonts w:asciiTheme="minorHAnsi" w:hAnsiTheme="minorHAnsi" w:cstheme="minorHAnsi"/>
              </w:rPr>
              <w:t>OF</w:t>
            </w:r>
            <w:r w:rsidRPr="0082386E">
              <w:rPr>
                <w:rFonts w:asciiTheme="minorHAnsi" w:hAnsiTheme="minorHAnsi" w:cstheme="minorHAnsi"/>
                <w:spacing w:val="-2"/>
              </w:rPr>
              <w:t xml:space="preserve"> </w:t>
            </w:r>
            <w:r w:rsidRPr="0082386E">
              <w:rPr>
                <w:rFonts w:asciiTheme="minorHAnsi" w:hAnsiTheme="minorHAnsi" w:cstheme="minorHAnsi"/>
              </w:rPr>
              <w:t>COVERED</w:t>
            </w:r>
            <w:r w:rsidRPr="0082386E">
              <w:rPr>
                <w:rFonts w:asciiTheme="minorHAnsi" w:hAnsiTheme="minorHAnsi" w:cstheme="minorHAnsi"/>
                <w:spacing w:val="-3"/>
              </w:rPr>
              <w:t xml:space="preserve"> </w:t>
            </w:r>
            <w:r w:rsidRPr="0082386E">
              <w:rPr>
                <w:rFonts w:asciiTheme="minorHAnsi" w:hAnsiTheme="minorHAnsi" w:cstheme="minorHAnsi"/>
              </w:rPr>
              <w:t>DEFENSE</w:t>
            </w:r>
            <w:r w:rsidRPr="0082386E">
              <w:rPr>
                <w:rFonts w:asciiTheme="minorHAnsi" w:hAnsiTheme="minorHAnsi" w:cstheme="minorHAnsi"/>
                <w:spacing w:val="-3"/>
              </w:rPr>
              <w:t xml:space="preserve"> </w:t>
            </w:r>
            <w:r w:rsidRPr="0082386E">
              <w:rPr>
                <w:rFonts w:asciiTheme="minorHAnsi" w:hAnsiTheme="minorHAnsi" w:cstheme="minorHAnsi"/>
              </w:rPr>
              <w:t>TELECOMMUNICATIONS</w:t>
            </w:r>
            <w:r w:rsidRPr="0082386E">
              <w:rPr>
                <w:rFonts w:asciiTheme="minorHAnsi" w:hAnsiTheme="minorHAnsi" w:cstheme="minorHAnsi"/>
                <w:spacing w:val="-3"/>
              </w:rPr>
              <w:t xml:space="preserve"> </w:t>
            </w:r>
            <w:r w:rsidRPr="0082386E">
              <w:rPr>
                <w:rFonts w:asciiTheme="minorHAnsi" w:hAnsiTheme="minorHAnsi" w:cstheme="minorHAnsi"/>
              </w:rPr>
              <w:t>EQUIPMENT</w:t>
            </w:r>
          </w:p>
        </w:tc>
      </w:tr>
      <w:tr w:rsidR="003D549C" w14:paraId="7816E92D" w14:textId="77777777" w:rsidTr="007B2964">
        <w:trPr>
          <w:trHeight w:val="214"/>
        </w:trPr>
        <w:tc>
          <w:tcPr>
            <w:tcW w:w="683" w:type="pct"/>
          </w:tcPr>
          <w:p w14:paraId="48A86633"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7F659BCC"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OR</w:t>
            </w:r>
            <w:r w:rsidRPr="0082386E">
              <w:rPr>
                <w:rFonts w:asciiTheme="minorHAnsi" w:hAnsiTheme="minorHAnsi" w:cstheme="minorHAnsi"/>
                <w:spacing w:val="-3"/>
              </w:rPr>
              <w:t xml:space="preserve"> </w:t>
            </w:r>
            <w:r w:rsidRPr="0082386E">
              <w:rPr>
                <w:rFonts w:asciiTheme="minorHAnsi" w:hAnsiTheme="minorHAnsi" w:cstheme="minorHAnsi"/>
              </w:rPr>
              <w:t>SERVICES—REPRESENTATION</w:t>
            </w:r>
          </w:p>
        </w:tc>
      </w:tr>
      <w:tr w:rsidR="003D549C" w14:paraId="5DE5E753" w14:textId="77777777" w:rsidTr="007B2964">
        <w:trPr>
          <w:trHeight w:val="227"/>
        </w:trPr>
        <w:tc>
          <w:tcPr>
            <w:tcW w:w="683" w:type="pct"/>
          </w:tcPr>
          <w:p w14:paraId="21FC5E28" w14:textId="77777777" w:rsidR="003D549C" w:rsidRPr="0082386E" w:rsidRDefault="003D549C" w:rsidP="007B2964">
            <w:pPr>
              <w:pStyle w:val="TableParagraph"/>
              <w:spacing w:before="5" w:line="240" w:lineRule="auto"/>
              <w:rPr>
                <w:rFonts w:asciiTheme="minorHAnsi" w:hAnsiTheme="minorHAnsi" w:cstheme="minorHAnsi"/>
              </w:rPr>
            </w:pPr>
            <w:r w:rsidRPr="0082386E">
              <w:rPr>
                <w:rFonts w:asciiTheme="minorHAnsi" w:hAnsiTheme="minorHAnsi" w:cstheme="minorHAnsi"/>
              </w:rPr>
              <w:t>252.204-7018</w:t>
            </w:r>
            <w:r w:rsidRPr="0082386E">
              <w:rPr>
                <w:rFonts w:asciiTheme="minorHAnsi" w:hAnsiTheme="minorHAnsi" w:cstheme="minorHAnsi"/>
                <w:vertAlign w:val="superscript"/>
              </w:rPr>
              <w:t>1</w:t>
            </w:r>
          </w:p>
        </w:tc>
        <w:tc>
          <w:tcPr>
            <w:tcW w:w="4317" w:type="pct"/>
          </w:tcPr>
          <w:p w14:paraId="69B4F347" w14:textId="77777777" w:rsidR="003D549C" w:rsidRPr="0082386E" w:rsidRDefault="003D549C" w:rsidP="007B2964">
            <w:pPr>
              <w:pStyle w:val="TableParagraph"/>
              <w:spacing w:before="5" w:line="240" w:lineRule="auto"/>
              <w:ind w:left="185"/>
              <w:rPr>
                <w:rFonts w:asciiTheme="minorHAnsi" w:hAnsiTheme="minorHAnsi" w:cstheme="minorHAnsi"/>
              </w:rPr>
            </w:pPr>
            <w:r w:rsidRPr="0082386E">
              <w:rPr>
                <w:rFonts w:asciiTheme="minorHAnsi" w:hAnsiTheme="minorHAnsi" w:cstheme="minorHAnsi"/>
              </w:rPr>
              <w:t>PROHIBITION</w:t>
            </w:r>
            <w:r w:rsidRPr="0082386E">
              <w:rPr>
                <w:rFonts w:asciiTheme="minorHAnsi" w:hAnsiTheme="minorHAnsi" w:cstheme="minorHAnsi"/>
                <w:spacing w:val="-3"/>
              </w:rPr>
              <w:t xml:space="preserve"> </w:t>
            </w:r>
            <w:r w:rsidRPr="0082386E">
              <w:rPr>
                <w:rFonts w:asciiTheme="minorHAnsi" w:hAnsiTheme="minorHAnsi" w:cstheme="minorHAnsi"/>
              </w:rPr>
              <w:t>ON</w:t>
            </w:r>
            <w:r w:rsidRPr="0082386E">
              <w:rPr>
                <w:rFonts w:asciiTheme="minorHAnsi" w:hAnsiTheme="minorHAnsi" w:cstheme="minorHAnsi"/>
                <w:spacing w:val="-3"/>
              </w:rPr>
              <w:t xml:space="preserve"> </w:t>
            </w:r>
            <w:r w:rsidRPr="0082386E">
              <w:rPr>
                <w:rFonts w:asciiTheme="minorHAnsi" w:hAnsiTheme="minorHAnsi" w:cstheme="minorHAnsi"/>
              </w:rPr>
              <w:t>THE</w:t>
            </w:r>
            <w:r w:rsidRPr="0082386E">
              <w:rPr>
                <w:rFonts w:asciiTheme="minorHAnsi" w:hAnsiTheme="minorHAnsi" w:cstheme="minorHAnsi"/>
                <w:spacing w:val="-3"/>
              </w:rPr>
              <w:t xml:space="preserve"> </w:t>
            </w:r>
            <w:r w:rsidRPr="0082386E">
              <w:rPr>
                <w:rFonts w:asciiTheme="minorHAnsi" w:hAnsiTheme="minorHAnsi" w:cstheme="minorHAnsi"/>
              </w:rPr>
              <w:t>ACQUISITION</w:t>
            </w:r>
            <w:r w:rsidRPr="0082386E">
              <w:rPr>
                <w:rFonts w:asciiTheme="minorHAnsi" w:hAnsiTheme="minorHAnsi" w:cstheme="minorHAnsi"/>
                <w:spacing w:val="-3"/>
              </w:rPr>
              <w:t xml:space="preserve"> </w:t>
            </w:r>
            <w:r w:rsidRPr="0082386E">
              <w:rPr>
                <w:rFonts w:asciiTheme="minorHAnsi" w:hAnsiTheme="minorHAnsi" w:cstheme="minorHAnsi"/>
              </w:rPr>
              <w:t>OF</w:t>
            </w:r>
            <w:r w:rsidRPr="0082386E">
              <w:rPr>
                <w:rFonts w:asciiTheme="minorHAnsi" w:hAnsiTheme="minorHAnsi" w:cstheme="minorHAnsi"/>
                <w:spacing w:val="-2"/>
              </w:rPr>
              <w:t xml:space="preserve"> </w:t>
            </w:r>
            <w:r w:rsidRPr="0082386E">
              <w:rPr>
                <w:rFonts w:asciiTheme="minorHAnsi" w:hAnsiTheme="minorHAnsi" w:cstheme="minorHAnsi"/>
              </w:rPr>
              <w:t>COVERED</w:t>
            </w:r>
            <w:r w:rsidRPr="0082386E">
              <w:rPr>
                <w:rFonts w:asciiTheme="minorHAnsi" w:hAnsiTheme="minorHAnsi" w:cstheme="minorHAnsi"/>
                <w:spacing w:val="-3"/>
              </w:rPr>
              <w:t xml:space="preserve"> </w:t>
            </w:r>
            <w:r w:rsidRPr="0082386E">
              <w:rPr>
                <w:rFonts w:asciiTheme="minorHAnsi" w:hAnsiTheme="minorHAnsi" w:cstheme="minorHAnsi"/>
              </w:rPr>
              <w:t>DEFENSE</w:t>
            </w:r>
            <w:r w:rsidRPr="0082386E">
              <w:rPr>
                <w:rFonts w:asciiTheme="minorHAnsi" w:hAnsiTheme="minorHAnsi" w:cstheme="minorHAnsi"/>
                <w:spacing w:val="-3"/>
              </w:rPr>
              <w:t xml:space="preserve"> </w:t>
            </w:r>
            <w:r w:rsidRPr="0082386E">
              <w:rPr>
                <w:rFonts w:asciiTheme="minorHAnsi" w:hAnsiTheme="minorHAnsi" w:cstheme="minorHAnsi"/>
              </w:rPr>
              <w:t>TELECOMMUNICATIONS</w:t>
            </w:r>
            <w:r w:rsidRPr="0082386E">
              <w:rPr>
                <w:rFonts w:asciiTheme="minorHAnsi" w:hAnsiTheme="minorHAnsi" w:cstheme="minorHAnsi"/>
                <w:spacing w:val="-3"/>
              </w:rPr>
              <w:t xml:space="preserve"> </w:t>
            </w:r>
            <w:r w:rsidRPr="0082386E">
              <w:rPr>
                <w:rFonts w:asciiTheme="minorHAnsi" w:hAnsiTheme="minorHAnsi" w:cstheme="minorHAnsi"/>
              </w:rPr>
              <w:t>EQUIPMENT</w:t>
            </w:r>
          </w:p>
        </w:tc>
      </w:tr>
      <w:tr w:rsidR="003D549C" w14:paraId="4DD3B0A5" w14:textId="77777777" w:rsidTr="007B2964">
        <w:trPr>
          <w:trHeight w:val="331"/>
        </w:trPr>
        <w:tc>
          <w:tcPr>
            <w:tcW w:w="683" w:type="pct"/>
          </w:tcPr>
          <w:p w14:paraId="57E830A5"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019F0D73"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OR</w:t>
            </w:r>
            <w:r w:rsidRPr="0082386E">
              <w:rPr>
                <w:rFonts w:asciiTheme="minorHAnsi" w:hAnsiTheme="minorHAnsi" w:cstheme="minorHAnsi"/>
                <w:spacing w:val="-2"/>
              </w:rPr>
              <w:t xml:space="preserve"> </w:t>
            </w:r>
            <w:r w:rsidRPr="0082386E">
              <w:rPr>
                <w:rFonts w:asciiTheme="minorHAnsi" w:hAnsiTheme="minorHAnsi" w:cstheme="minorHAnsi"/>
              </w:rPr>
              <w:t>SERVICE</w:t>
            </w:r>
          </w:p>
        </w:tc>
      </w:tr>
      <w:tr w:rsidR="003D549C" w14:paraId="63702FCA" w14:textId="77777777" w:rsidTr="007B2964">
        <w:trPr>
          <w:trHeight w:val="345"/>
        </w:trPr>
        <w:tc>
          <w:tcPr>
            <w:tcW w:w="683" w:type="pct"/>
          </w:tcPr>
          <w:p w14:paraId="4D2C88CD" w14:textId="77777777" w:rsidR="003D549C" w:rsidRPr="0082386E" w:rsidRDefault="003D549C" w:rsidP="007B2964">
            <w:pPr>
              <w:pStyle w:val="TableParagraph"/>
              <w:spacing w:before="123" w:line="240" w:lineRule="auto"/>
              <w:rPr>
                <w:rFonts w:asciiTheme="minorHAnsi" w:hAnsiTheme="minorHAnsi" w:cstheme="minorHAnsi"/>
              </w:rPr>
            </w:pPr>
            <w:r w:rsidRPr="0082386E">
              <w:rPr>
                <w:rFonts w:asciiTheme="minorHAnsi" w:hAnsiTheme="minorHAnsi" w:cstheme="minorHAnsi"/>
              </w:rPr>
              <w:t>252.204-7020</w:t>
            </w:r>
            <w:r w:rsidRPr="0082386E">
              <w:rPr>
                <w:rFonts w:asciiTheme="minorHAnsi" w:hAnsiTheme="minorHAnsi" w:cstheme="minorHAnsi"/>
                <w:vertAlign w:val="superscript"/>
              </w:rPr>
              <w:t>1</w:t>
            </w:r>
          </w:p>
        </w:tc>
        <w:tc>
          <w:tcPr>
            <w:tcW w:w="4317" w:type="pct"/>
          </w:tcPr>
          <w:p w14:paraId="40890421" w14:textId="328FD0A2" w:rsidR="003D549C" w:rsidRPr="0082386E" w:rsidRDefault="003D549C" w:rsidP="007B2964">
            <w:pPr>
              <w:pStyle w:val="TableParagraph"/>
              <w:spacing w:before="123" w:line="240" w:lineRule="auto"/>
              <w:ind w:left="185"/>
              <w:rPr>
                <w:rFonts w:asciiTheme="minorHAnsi" w:hAnsiTheme="minorHAnsi" w:cstheme="minorHAnsi"/>
              </w:rPr>
            </w:pPr>
            <w:r w:rsidRPr="0082386E">
              <w:rPr>
                <w:rFonts w:asciiTheme="minorHAnsi" w:hAnsiTheme="minorHAnsi" w:cstheme="minorHAnsi"/>
              </w:rPr>
              <w:t>NIST</w:t>
            </w:r>
            <w:r w:rsidRPr="0082386E">
              <w:rPr>
                <w:rFonts w:asciiTheme="minorHAnsi" w:hAnsiTheme="minorHAnsi" w:cstheme="minorHAnsi"/>
                <w:spacing w:val="-3"/>
              </w:rPr>
              <w:t xml:space="preserve"> </w:t>
            </w:r>
            <w:r w:rsidRPr="0082386E">
              <w:rPr>
                <w:rFonts w:asciiTheme="minorHAnsi" w:hAnsiTheme="minorHAnsi" w:cstheme="minorHAnsi"/>
              </w:rPr>
              <w:t>SP</w:t>
            </w:r>
            <w:r w:rsidRPr="0082386E">
              <w:rPr>
                <w:rFonts w:asciiTheme="minorHAnsi" w:hAnsiTheme="minorHAnsi" w:cstheme="minorHAnsi"/>
                <w:spacing w:val="-3"/>
              </w:rPr>
              <w:t xml:space="preserve"> </w:t>
            </w:r>
            <w:r w:rsidRPr="0082386E">
              <w:rPr>
                <w:rFonts w:asciiTheme="minorHAnsi" w:hAnsiTheme="minorHAnsi" w:cstheme="minorHAnsi"/>
              </w:rPr>
              <w:t>800-171</w:t>
            </w:r>
            <w:r w:rsidRPr="0082386E">
              <w:rPr>
                <w:rFonts w:asciiTheme="minorHAnsi" w:hAnsiTheme="minorHAnsi" w:cstheme="minorHAnsi"/>
                <w:spacing w:val="-2"/>
              </w:rPr>
              <w:t xml:space="preserve"> </w:t>
            </w:r>
            <w:r w:rsidRPr="0082386E">
              <w:rPr>
                <w:rFonts w:asciiTheme="minorHAnsi" w:hAnsiTheme="minorHAnsi" w:cstheme="minorHAnsi"/>
              </w:rPr>
              <w:t>DOD</w:t>
            </w:r>
            <w:r w:rsidRPr="0082386E">
              <w:rPr>
                <w:rFonts w:asciiTheme="minorHAnsi" w:hAnsiTheme="minorHAnsi" w:cstheme="minorHAnsi"/>
                <w:spacing w:val="-4"/>
              </w:rPr>
              <w:t xml:space="preserve"> </w:t>
            </w:r>
            <w:r w:rsidRPr="0082386E">
              <w:rPr>
                <w:rFonts w:asciiTheme="minorHAnsi" w:hAnsiTheme="minorHAnsi" w:cstheme="minorHAnsi"/>
              </w:rPr>
              <w:t>ASSESSMENT</w:t>
            </w:r>
            <w:r w:rsidRPr="0082386E">
              <w:rPr>
                <w:rFonts w:asciiTheme="minorHAnsi" w:hAnsiTheme="minorHAnsi" w:cstheme="minorHAnsi"/>
                <w:spacing w:val="-2"/>
              </w:rPr>
              <w:t xml:space="preserve"> </w:t>
            </w:r>
            <w:r w:rsidRPr="0082386E">
              <w:rPr>
                <w:rFonts w:asciiTheme="minorHAnsi" w:hAnsiTheme="minorHAnsi" w:cstheme="minorHAnsi"/>
              </w:rPr>
              <w:t>REQUIREMENTS</w:t>
            </w:r>
            <w:r w:rsidRPr="0082386E">
              <w:rPr>
                <w:rFonts w:asciiTheme="minorHAnsi" w:hAnsiTheme="minorHAnsi" w:cstheme="minorHAnsi"/>
                <w:spacing w:val="-3"/>
              </w:rPr>
              <w:t xml:space="preserve"> </w:t>
            </w:r>
            <w:r w:rsidRPr="0082386E">
              <w:rPr>
                <w:rFonts w:asciiTheme="minorHAnsi" w:hAnsiTheme="minorHAnsi" w:cstheme="minorHAnsi"/>
              </w:rPr>
              <w:t>(Applies</w:t>
            </w:r>
            <w:r w:rsidRPr="0082386E">
              <w:rPr>
                <w:rFonts w:asciiTheme="minorHAnsi" w:hAnsiTheme="minorHAnsi" w:cstheme="minorHAnsi"/>
                <w:spacing w:val="-3"/>
              </w:rPr>
              <w:t xml:space="preserve"> </w:t>
            </w:r>
            <w:r w:rsidRPr="0082386E">
              <w:rPr>
                <w:rFonts w:asciiTheme="minorHAnsi" w:hAnsiTheme="minorHAnsi" w:cstheme="minorHAnsi"/>
              </w:rPr>
              <w:t>when</w:t>
            </w:r>
            <w:r w:rsidRPr="0082386E">
              <w:rPr>
                <w:rFonts w:asciiTheme="minorHAnsi" w:hAnsiTheme="minorHAnsi" w:cstheme="minorHAnsi"/>
                <w:spacing w:val="-2"/>
              </w:rPr>
              <w:t xml:space="preserve"> </w:t>
            </w:r>
            <w:r w:rsidR="00237AB1">
              <w:rPr>
                <w:rFonts w:asciiTheme="minorHAnsi" w:hAnsiTheme="minorHAnsi" w:cstheme="minorHAnsi"/>
              </w:rPr>
              <w:t>Seller</w:t>
            </w:r>
            <w:r w:rsidRPr="0082386E">
              <w:rPr>
                <w:rFonts w:asciiTheme="minorHAnsi" w:hAnsiTheme="minorHAnsi" w:cstheme="minorHAnsi"/>
                <w:spacing w:val="-5"/>
              </w:rPr>
              <w:t xml:space="preserve"> </w:t>
            </w:r>
            <w:r w:rsidRPr="0082386E">
              <w:rPr>
                <w:rFonts w:asciiTheme="minorHAnsi" w:hAnsiTheme="minorHAnsi" w:cstheme="minorHAnsi"/>
              </w:rPr>
              <w:t>has</w:t>
            </w:r>
            <w:r w:rsidRPr="0082386E">
              <w:rPr>
                <w:rFonts w:asciiTheme="minorHAnsi" w:hAnsiTheme="minorHAnsi" w:cstheme="minorHAnsi"/>
                <w:spacing w:val="-4"/>
              </w:rPr>
              <w:t xml:space="preserve"> </w:t>
            </w:r>
            <w:r w:rsidRPr="0082386E">
              <w:rPr>
                <w:rFonts w:asciiTheme="minorHAnsi" w:hAnsiTheme="minorHAnsi" w:cstheme="minorHAnsi"/>
              </w:rPr>
              <w:t>information</w:t>
            </w:r>
            <w:r w:rsidRPr="0082386E">
              <w:rPr>
                <w:rFonts w:asciiTheme="minorHAnsi" w:hAnsiTheme="minorHAnsi" w:cstheme="minorHAnsi"/>
                <w:spacing w:val="-6"/>
              </w:rPr>
              <w:t xml:space="preserve"> </w:t>
            </w:r>
            <w:r w:rsidRPr="0082386E">
              <w:rPr>
                <w:rFonts w:asciiTheme="minorHAnsi" w:hAnsiTheme="minorHAnsi" w:cstheme="minorHAnsi"/>
              </w:rPr>
              <w:t>systems</w:t>
            </w:r>
            <w:r w:rsidRPr="0082386E">
              <w:rPr>
                <w:rFonts w:asciiTheme="minorHAnsi" w:hAnsiTheme="minorHAnsi" w:cstheme="minorHAnsi"/>
                <w:spacing w:val="-2"/>
              </w:rPr>
              <w:t xml:space="preserve"> </w:t>
            </w:r>
            <w:r w:rsidRPr="0082386E">
              <w:rPr>
                <w:rFonts w:asciiTheme="minorHAnsi" w:hAnsiTheme="minorHAnsi" w:cstheme="minorHAnsi"/>
              </w:rPr>
              <w:t>that</w:t>
            </w:r>
            <w:r w:rsidR="006337B0">
              <w:rPr>
                <w:rFonts w:asciiTheme="minorHAnsi" w:hAnsiTheme="minorHAnsi" w:cstheme="minorHAnsi"/>
              </w:rPr>
              <w:t xml:space="preserve"> are required to comply with NIST SP 800-171 in accordance with DFARS clause at 252.204-7012 Safeguarding Covered Defense Information and Cyber Incident Reporting; not applicable to Orders for COTS items)</w:t>
            </w:r>
          </w:p>
        </w:tc>
      </w:tr>
      <w:tr w:rsidR="003D549C" w14:paraId="1BE3FA64" w14:textId="77777777" w:rsidTr="007B2964">
        <w:trPr>
          <w:trHeight w:val="227"/>
        </w:trPr>
        <w:tc>
          <w:tcPr>
            <w:tcW w:w="683" w:type="pct"/>
          </w:tcPr>
          <w:p w14:paraId="5F374D79" w14:textId="77777777" w:rsidR="003D549C" w:rsidRPr="0082386E" w:rsidRDefault="003D549C" w:rsidP="007B2964">
            <w:pPr>
              <w:pStyle w:val="TableParagraph"/>
              <w:spacing w:before="4" w:line="240" w:lineRule="auto"/>
              <w:rPr>
                <w:rFonts w:asciiTheme="minorHAnsi" w:hAnsiTheme="minorHAnsi" w:cstheme="minorHAnsi"/>
              </w:rPr>
            </w:pPr>
            <w:r w:rsidRPr="0082386E">
              <w:rPr>
                <w:rFonts w:asciiTheme="minorHAnsi" w:hAnsiTheme="minorHAnsi" w:cstheme="minorHAnsi"/>
              </w:rPr>
              <w:t>252.204-7021</w:t>
            </w:r>
            <w:r w:rsidRPr="0082386E">
              <w:rPr>
                <w:rFonts w:asciiTheme="minorHAnsi" w:hAnsiTheme="minorHAnsi" w:cstheme="minorHAnsi"/>
                <w:vertAlign w:val="superscript"/>
              </w:rPr>
              <w:t>1</w:t>
            </w:r>
          </w:p>
        </w:tc>
        <w:tc>
          <w:tcPr>
            <w:tcW w:w="4317" w:type="pct"/>
          </w:tcPr>
          <w:p w14:paraId="67A40F18" w14:textId="77777777" w:rsidR="003D549C" w:rsidRPr="0082386E" w:rsidRDefault="003D549C" w:rsidP="007B2964">
            <w:pPr>
              <w:pStyle w:val="TableParagraph"/>
              <w:spacing w:before="4" w:line="240" w:lineRule="auto"/>
              <w:ind w:left="185"/>
              <w:rPr>
                <w:rFonts w:asciiTheme="minorHAnsi" w:hAnsiTheme="minorHAnsi" w:cstheme="minorHAnsi"/>
              </w:rPr>
            </w:pPr>
            <w:r w:rsidRPr="0082386E">
              <w:rPr>
                <w:rFonts w:asciiTheme="minorHAnsi" w:hAnsiTheme="minorHAnsi" w:cstheme="minorHAnsi"/>
              </w:rPr>
              <w:t>CONTRACTOR</w:t>
            </w:r>
            <w:r w:rsidRPr="0082386E">
              <w:rPr>
                <w:rFonts w:asciiTheme="minorHAnsi" w:hAnsiTheme="minorHAnsi" w:cstheme="minorHAnsi"/>
                <w:spacing w:val="-4"/>
              </w:rPr>
              <w:t xml:space="preserve"> </w:t>
            </w:r>
            <w:r w:rsidRPr="0082386E">
              <w:rPr>
                <w:rFonts w:asciiTheme="minorHAnsi" w:hAnsiTheme="minorHAnsi" w:cstheme="minorHAnsi"/>
              </w:rPr>
              <w:t>COMPLIANCE</w:t>
            </w:r>
            <w:r w:rsidRPr="0082386E">
              <w:rPr>
                <w:rFonts w:asciiTheme="minorHAnsi" w:hAnsiTheme="minorHAnsi" w:cstheme="minorHAnsi"/>
                <w:spacing w:val="-4"/>
              </w:rPr>
              <w:t xml:space="preserve"> </w:t>
            </w:r>
            <w:r w:rsidRPr="0082386E">
              <w:rPr>
                <w:rFonts w:asciiTheme="minorHAnsi" w:hAnsiTheme="minorHAnsi" w:cstheme="minorHAnsi"/>
              </w:rPr>
              <w:t>WITH</w:t>
            </w:r>
            <w:r w:rsidRPr="0082386E">
              <w:rPr>
                <w:rFonts w:asciiTheme="minorHAnsi" w:hAnsiTheme="minorHAnsi" w:cstheme="minorHAnsi"/>
                <w:spacing w:val="-3"/>
              </w:rPr>
              <w:t xml:space="preserve"> </w:t>
            </w:r>
            <w:r w:rsidRPr="0082386E">
              <w:rPr>
                <w:rFonts w:asciiTheme="minorHAnsi" w:hAnsiTheme="minorHAnsi" w:cstheme="minorHAnsi"/>
              </w:rPr>
              <w:t>THE</w:t>
            </w:r>
            <w:r w:rsidRPr="0082386E">
              <w:rPr>
                <w:rFonts w:asciiTheme="minorHAnsi" w:hAnsiTheme="minorHAnsi" w:cstheme="minorHAnsi"/>
                <w:spacing w:val="-4"/>
              </w:rPr>
              <w:t xml:space="preserve"> </w:t>
            </w:r>
            <w:r w:rsidRPr="0082386E">
              <w:rPr>
                <w:rFonts w:asciiTheme="minorHAnsi" w:hAnsiTheme="minorHAnsi" w:cstheme="minorHAnsi"/>
              </w:rPr>
              <w:t>CYBERSECURITY</w:t>
            </w:r>
            <w:r w:rsidRPr="0082386E">
              <w:rPr>
                <w:rFonts w:asciiTheme="minorHAnsi" w:hAnsiTheme="minorHAnsi" w:cstheme="minorHAnsi"/>
                <w:spacing w:val="-3"/>
              </w:rPr>
              <w:t xml:space="preserve"> </w:t>
            </w:r>
            <w:r w:rsidRPr="0082386E">
              <w:rPr>
                <w:rFonts w:asciiTheme="minorHAnsi" w:hAnsiTheme="minorHAnsi" w:cstheme="minorHAnsi"/>
              </w:rPr>
              <w:t>MATURITY</w:t>
            </w:r>
            <w:r w:rsidRPr="0082386E">
              <w:rPr>
                <w:rFonts w:asciiTheme="minorHAnsi" w:hAnsiTheme="minorHAnsi" w:cstheme="minorHAnsi"/>
                <w:spacing w:val="-5"/>
              </w:rPr>
              <w:t xml:space="preserve"> </w:t>
            </w:r>
            <w:r w:rsidRPr="0082386E">
              <w:rPr>
                <w:rFonts w:asciiTheme="minorHAnsi" w:hAnsiTheme="minorHAnsi" w:cstheme="minorHAnsi"/>
              </w:rPr>
              <w:t>MODEL</w:t>
            </w:r>
            <w:r w:rsidRPr="0082386E">
              <w:rPr>
                <w:rFonts w:asciiTheme="minorHAnsi" w:hAnsiTheme="minorHAnsi" w:cstheme="minorHAnsi"/>
                <w:spacing w:val="-3"/>
              </w:rPr>
              <w:t xml:space="preserve"> </w:t>
            </w:r>
            <w:r w:rsidRPr="0082386E">
              <w:rPr>
                <w:rFonts w:asciiTheme="minorHAnsi" w:hAnsiTheme="minorHAnsi" w:cstheme="minorHAnsi"/>
              </w:rPr>
              <w:t>CERTIFICATION</w:t>
            </w:r>
            <w:r w:rsidRPr="0082386E">
              <w:rPr>
                <w:rFonts w:asciiTheme="minorHAnsi" w:hAnsiTheme="minorHAnsi" w:cstheme="minorHAnsi"/>
                <w:spacing w:val="-4"/>
              </w:rPr>
              <w:t xml:space="preserve"> </w:t>
            </w:r>
            <w:r w:rsidRPr="0082386E">
              <w:rPr>
                <w:rFonts w:asciiTheme="minorHAnsi" w:hAnsiTheme="minorHAnsi" w:cstheme="minorHAnsi"/>
              </w:rPr>
              <w:t>LEVEL</w:t>
            </w:r>
          </w:p>
        </w:tc>
      </w:tr>
      <w:tr w:rsidR="003D549C" w14:paraId="6AB487C3" w14:textId="77777777" w:rsidTr="007B2964">
        <w:trPr>
          <w:trHeight w:val="207"/>
        </w:trPr>
        <w:tc>
          <w:tcPr>
            <w:tcW w:w="683" w:type="pct"/>
          </w:tcPr>
          <w:p w14:paraId="14098CAC"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4D665AC1" w14:textId="2E787070"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REQUIREMENT</w:t>
            </w:r>
            <w:r w:rsidRPr="0082386E">
              <w:rPr>
                <w:rFonts w:asciiTheme="minorHAnsi" w:hAnsiTheme="minorHAnsi" w:cstheme="minorHAnsi"/>
                <w:spacing w:val="-2"/>
              </w:rPr>
              <w:t xml:space="preserve"> </w:t>
            </w:r>
            <w:r w:rsidRPr="0082386E">
              <w:rPr>
                <w:rFonts w:asciiTheme="minorHAnsi" w:hAnsiTheme="minorHAnsi" w:cstheme="minorHAnsi"/>
              </w:rPr>
              <w:t>(if</w:t>
            </w:r>
            <w:r w:rsidRPr="0082386E">
              <w:rPr>
                <w:rFonts w:asciiTheme="minorHAnsi" w:hAnsiTheme="minorHAnsi" w:cstheme="minorHAnsi"/>
                <w:spacing w:val="-2"/>
              </w:rPr>
              <w:t xml:space="preserve"> </w:t>
            </w:r>
            <w:r w:rsidRPr="0082386E">
              <w:rPr>
                <w:rFonts w:asciiTheme="minorHAnsi" w:hAnsiTheme="minorHAnsi" w:cstheme="minorHAnsi"/>
              </w:rPr>
              <w:t>the</w:t>
            </w:r>
            <w:r w:rsidRPr="0082386E">
              <w:rPr>
                <w:rFonts w:asciiTheme="minorHAnsi" w:hAnsiTheme="minorHAnsi" w:cstheme="minorHAnsi"/>
                <w:spacing w:val="-4"/>
              </w:rPr>
              <w:t xml:space="preserve"> </w:t>
            </w:r>
            <w:r w:rsidRPr="0082386E">
              <w:rPr>
                <w:rFonts w:asciiTheme="minorHAnsi" w:hAnsiTheme="minorHAnsi" w:cstheme="minorHAnsi"/>
              </w:rPr>
              <w:t>requirement</w:t>
            </w:r>
            <w:r w:rsidRPr="0082386E">
              <w:rPr>
                <w:rFonts w:asciiTheme="minorHAnsi" w:hAnsiTheme="minorHAnsi" w:cstheme="minorHAnsi"/>
                <w:spacing w:val="-5"/>
              </w:rPr>
              <w:t xml:space="preserve"> </w:t>
            </w:r>
            <w:r w:rsidRPr="0082386E">
              <w:rPr>
                <w:rFonts w:asciiTheme="minorHAnsi" w:hAnsiTheme="minorHAnsi" w:cstheme="minorHAnsi"/>
              </w:rPr>
              <w:t>document</w:t>
            </w:r>
            <w:r w:rsidRPr="0082386E">
              <w:rPr>
                <w:rFonts w:asciiTheme="minorHAnsi" w:hAnsiTheme="minorHAnsi" w:cstheme="minorHAnsi"/>
                <w:spacing w:val="-2"/>
              </w:rPr>
              <w:t xml:space="preserve"> </w:t>
            </w:r>
            <w:r w:rsidRPr="0082386E">
              <w:rPr>
                <w:rFonts w:asciiTheme="minorHAnsi" w:hAnsiTheme="minorHAnsi" w:cstheme="minorHAnsi"/>
              </w:rPr>
              <w:t>or</w:t>
            </w:r>
            <w:r w:rsidRPr="0082386E">
              <w:rPr>
                <w:rFonts w:asciiTheme="minorHAnsi" w:hAnsiTheme="minorHAnsi" w:cstheme="minorHAnsi"/>
                <w:spacing w:val="-4"/>
              </w:rPr>
              <w:t xml:space="preserve"> </w:t>
            </w:r>
            <w:r w:rsidRPr="0082386E">
              <w:rPr>
                <w:rFonts w:asciiTheme="minorHAnsi" w:hAnsiTheme="minorHAnsi" w:cstheme="minorHAnsi"/>
              </w:rPr>
              <w:t>statement</w:t>
            </w:r>
            <w:r w:rsidRPr="0082386E">
              <w:rPr>
                <w:rFonts w:asciiTheme="minorHAnsi" w:hAnsiTheme="minorHAnsi" w:cstheme="minorHAnsi"/>
                <w:spacing w:val="-4"/>
              </w:rPr>
              <w:t xml:space="preserve"> </w:t>
            </w:r>
            <w:r w:rsidRPr="0082386E">
              <w:rPr>
                <w:rFonts w:asciiTheme="minorHAnsi" w:hAnsiTheme="minorHAnsi" w:cstheme="minorHAnsi"/>
              </w:rPr>
              <w:t>of</w:t>
            </w:r>
            <w:r w:rsidRPr="0082386E">
              <w:rPr>
                <w:rFonts w:asciiTheme="minorHAnsi" w:hAnsiTheme="minorHAnsi" w:cstheme="minorHAnsi"/>
                <w:spacing w:val="-3"/>
              </w:rPr>
              <w:t xml:space="preserve"> </w:t>
            </w:r>
            <w:r w:rsidRPr="0082386E">
              <w:rPr>
                <w:rFonts w:asciiTheme="minorHAnsi" w:hAnsiTheme="minorHAnsi" w:cstheme="minorHAnsi"/>
              </w:rPr>
              <w:t>work</w:t>
            </w:r>
            <w:r w:rsidRPr="0082386E">
              <w:rPr>
                <w:rFonts w:asciiTheme="minorHAnsi" w:hAnsiTheme="minorHAnsi" w:cstheme="minorHAnsi"/>
                <w:spacing w:val="-1"/>
              </w:rPr>
              <w:t xml:space="preserve"> </w:t>
            </w:r>
            <w:r w:rsidRPr="0082386E">
              <w:rPr>
                <w:rFonts w:asciiTheme="minorHAnsi" w:hAnsiTheme="minorHAnsi" w:cstheme="minorHAnsi"/>
              </w:rPr>
              <w:t>requires</w:t>
            </w:r>
            <w:r w:rsidRPr="0082386E">
              <w:rPr>
                <w:rFonts w:asciiTheme="minorHAnsi" w:hAnsiTheme="minorHAnsi" w:cstheme="minorHAnsi"/>
                <w:spacing w:val="-3"/>
              </w:rPr>
              <w:t xml:space="preserve"> </w:t>
            </w:r>
            <w:r w:rsidRPr="0082386E">
              <w:rPr>
                <w:rFonts w:asciiTheme="minorHAnsi" w:hAnsiTheme="minorHAnsi" w:cstheme="minorHAnsi"/>
              </w:rPr>
              <w:t>a</w:t>
            </w:r>
            <w:r w:rsidRPr="0082386E">
              <w:rPr>
                <w:rFonts w:asciiTheme="minorHAnsi" w:hAnsiTheme="minorHAnsi" w:cstheme="minorHAnsi"/>
                <w:spacing w:val="-2"/>
              </w:rPr>
              <w:t xml:space="preserve"> </w:t>
            </w:r>
            <w:r w:rsidRPr="0082386E">
              <w:rPr>
                <w:rFonts w:asciiTheme="minorHAnsi" w:hAnsiTheme="minorHAnsi" w:cstheme="minorHAnsi"/>
              </w:rPr>
              <w:t>contractor</w:t>
            </w:r>
            <w:r w:rsidRPr="0082386E">
              <w:rPr>
                <w:rFonts w:asciiTheme="minorHAnsi" w:hAnsiTheme="minorHAnsi" w:cstheme="minorHAnsi"/>
                <w:spacing w:val="-4"/>
              </w:rPr>
              <w:t xml:space="preserve"> </w:t>
            </w:r>
            <w:r w:rsidRPr="0082386E">
              <w:rPr>
                <w:rFonts w:asciiTheme="minorHAnsi" w:hAnsiTheme="minorHAnsi" w:cstheme="minorHAnsi"/>
              </w:rPr>
              <w:t>to</w:t>
            </w:r>
            <w:r w:rsidRPr="0082386E">
              <w:rPr>
                <w:rFonts w:asciiTheme="minorHAnsi" w:hAnsiTheme="minorHAnsi" w:cstheme="minorHAnsi"/>
                <w:spacing w:val="-4"/>
              </w:rPr>
              <w:t xml:space="preserve"> </w:t>
            </w:r>
            <w:r w:rsidRPr="0082386E">
              <w:rPr>
                <w:rFonts w:asciiTheme="minorHAnsi" w:hAnsiTheme="minorHAnsi" w:cstheme="minorHAnsi"/>
              </w:rPr>
              <w:t>have</w:t>
            </w:r>
            <w:r w:rsidRPr="0082386E">
              <w:rPr>
                <w:rFonts w:asciiTheme="minorHAnsi" w:hAnsiTheme="minorHAnsi" w:cstheme="minorHAnsi"/>
                <w:spacing w:val="-5"/>
              </w:rPr>
              <w:t xml:space="preserve"> </w:t>
            </w:r>
            <w:r w:rsidRPr="0082386E">
              <w:rPr>
                <w:rFonts w:asciiTheme="minorHAnsi" w:hAnsiTheme="minorHAnsi" w:cstheme="minorHAnsi"/>
              </w:rPr>
              <w:t>a</w:t>
            </w:r>
            <w:r w:rsidRPr="0082386E">
              <w:rPr>
                <w:rFonts w:asciiTheme="minorHAnsi" w:hAnsiTheme="minorHAnsi" w:cstheme="minorHAnsi"/>
                <w:spacing w:val="-1"/>
              </w:rPr>
              <w:t xml:space="preserve"> </w:t>
            </w:r>
            <w:r w:rsidRPr="0082386E">
              <w:rPr>
                <w:rFonts w:asciiTheme="minorHAnsi" w:hAnsiTheme="minorHAnsi" w:cstheme="minorHAnsi"/>
              </w:rPr>
              <w:t>specific</w:t>
            </w:r>
            <w:r w:rsidR="006337B0">
              <w:rPr>
                <w:rFonts w:asciiTheme="minorHAnsi" w:hAnsiTheme="minorHAnsi" w:cstheme="minorHAnsi"/>
              </w:rPr>
              <w:t xml:space="preserve"> CMMC level; not applicable to Orders for COTS items)</w:t>
            </w:r>
          </w:p>
        </w:tc>
      </w:tr>
      <w:tr w:rsidR="003D549C" w14:paraId="6E820BBF" w14:textId="77777777" w:rsidTr="007B2964">
        <w:trPr>
          <w:trHeight w:val="220"/>
        </w:trPr>
        <w:tc>
          <w:tcPr>
            <w:tcW w:w="683" w:type="pct"/>
          </w:tcPr>
          <w:p w14:paraId="28FEEBC3" w14:textId="77777777" w:rsidR="003D549C" w:rsidRPr="0082386E" w:rsidRDefault="003D549C" w:rsidP="007B2964">
            <w:pPr>
              <w:pStyle w:val="TableParagraph"/>
              <w:spacing w:line="240" w:lineRule="auto"/>
              <w:rPr>
                <w:rFonts w:asciiTheme="minorHAnsi" w:hAnsiTheme="minorHAnsi" w:cstheme="minorHAnsi"/>
              </w:rPr>
            </w:pPr>
            <w:r w:rsidRPr="0082386E">
              <w:rPr>
                <w:rFonts w:asciiTheme="minorHAnsi" w:hAnsiTheme="minorHAnsi" w:cstheme="minorHAnsi"/>
              </w:rPr>
              <w:t>252.208-7000</w:t>
            </w:r>
          </w:p>
        </w:tc>
        <w:tc>
          <w:tcPr>
            <w:tcW w:w="4317" w:type="pct"/>
          </w:tcPr>
          <w:p w14:paraId="56A762B1"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INTENT</w:t>
            </w:r>
            <w:r w:rsidRPr="0082386E">
              <w:rPr>
                <w:rFonts w:asciiTheme="minorHAnsi" w:hAnsiTheme="minorHAnsi" w:cstheme="minorHAnsi"/>
                <w:spacing w:val="-3"/>
              </w:rPr>
              <w:t xml:space="preserve"> </w:t>
            </w:r>
            <w:r w:rsidRPr="0082386E">
              <w:rPr>
                <w:rFonts w:asciiTheme="minorHAnsi" w:hAnsiTheme="minorHAnsi" w:cstheme="minorHAnsi"/>
              </w:rPr>
              <w:t>TO</w:t>
            </w:r>
            <w:r w:rsidRPr="0082386E">
              <w:rPr>
                <w:rFonts w:asciiTheme="minorHAnsi" w:hAnsiTheme="minorHAnsi" w:cstheme="minorHAnsi"/>
                <w:spacing w:val="-4"/>
              </w:rPr>
              <w:t xml:space="preserve"> </w:t>
            </w:r>
            <w:r w:rsidRPr="0082386E">
              <w:rPr>
                <w:rFonts w:asciiTheme="minorHAnsi" w:hAnsiTheme="minorHAnsi" w:cstheme="minorHAnsi"/>
              </w:rPr>
              <w:t>FURNISH</w:t>
            </w:r>
            <w:r w:rsidRPr="0082386E">
              <w:rPr>
                <w:rFonts w:asciiTheme="minorHAnsi" w:hAnsiTheme="minorHAnsi" w:cstheme="minorHAnsi"/>
                <w:spacing w:val="-3"/>
              </w:rPr>
              <w:t xml:space="preserve"> </w:t>
            </w:r>
            <w:r w:rsidRPr="0082386E">
              <w:rPr>
                <w:rFonts w:asciiTheme="minorHAnsi" w:hAnsiTheme="minorHAnsi" w:cstheme="minorHAnsi"/>
              </w:rPr>
              <w:t>PRECIOUS</w:t>
            </w:r>
            <w:r w:rsidRPr="0082386E">
              <w:rPr>
                <w:rFonts w:asciiTheme="minorHAnsi" w:hAnsiTheme="minorHAnsi" w:cstheme="minorHAnsi"/>
                <w:spacing w:val="-3"/>
              </w:rPr>
              <w:t xml:space="preserve"> </w:t>
            </w:r>
            <w:r w:rsidRPr="0082386E">
              <w:rPr>
                <w:rFonts w:asciiTheme="minorHAnsi" w:hAnsiTheme="minorHAnsi" w:cstheme="minorHAnsi"/>
              </w:rPr>
              <w:t>METALS</w:t>
            </w:r>
            <w:r w:rsidRPr="0082386E">
              <w:rPr>
                <w:rFonts w:asciiTheme="minorHAnsi" w:hAnsiTheme="minorHAnsi" w:cstheme="minorHAnsi"/>
                <w:spacing w:val="-3"/>
              </w:rPr>
              <w:t xml:space="preserve"> </w:t>
            </w:r>
            <w:r w:rsidRPr="0082386E">
              <w:rPr>
                <w:rFonts w:asciiTheme="minorHAnsi" w:hAnsiTheme="minorHAnsi" w:cstheme="minorHAnsi"/>
              </w:rPr>
              <w:t>AS</w:t>
            </w:r>
            <w:r w:rsidRPr="0082386E">
              <w:rPr>
                <w:rFonts w:asciiTheme="minorHAnsi" w:hAnsiTheme="minorHAnsi" w:cstheme="minorHAnsi"/>
                <w:spacing w:val="-3"/>
              </w:rPr>
              <w:t xml:space="preserve"> </w:t>
            </w:r>
            <w:r w:rsidRPr="0082386E">
              <w:rPr>
                <w:rFonts w:asciiTheme="minorHAnsi" w:hAnsiTheme="minorHAnsi" w:cstheme="minorHAnsi"/>
              </w:rPr>
              <w:t>GOVERNMENT-FURNISHED</w:t>
            </w:r>
            <w:r w:rsidRPr="0082386E">
              <w:rPr>
                <w:rFonts w:asciiTheme="minorHAnsi" w:hAnsiTheme="minorHAnsi" w:cstheme="minorHAnsi"/>
                <w:spacing w:val="-3"/>
              </w:rPr>
              <w:t xml:space="preserve"> </w:t>
            </w:r>
            <w:r w:rsidRPr="0082386E">
              <w:rPr>
                <w:rFonts w:asciiTheme="minorHAnsi" w:hAnsiTheme="minorHAnsi" w:cstheme="minorHAnsi"/>
              </w:rPr>
              <w:t>MATERIAL</w:t>
            </w:r>
            <w:r w:rsidRPr="0082386E">
              <w:rPr>
                <w:rFonts w:asciiTheme="minorHAnsi" w:hAnsiTheme="minorHAnsi" w:cstheme="minorHAnsi"/>
                <w:spacing w:val="-5"/>
              </w:rPr>
              <w:t xml:space="preserve"> </w:t>
            </w:r>
            <w:r w:rsidRPr="0082386E">
              <w:rPr>
                <w:rFonts w:asciiTheme="minorHAnsi" w:hAnsiTheme="minorHAnsi" w:cstheme="minorHAnsi"/>
              </w:rPr>
              <w:t>(Applies</w:t>
            </w:r>
            <w:r w:rsidRPr="0082386E">
              <w:rPr>
                <w:rFonts w:asciiTheme="minorHAnsi" w:hAnsiTheme="minorHAnsi" w:cstheme="minorHAnsi"/>
                <w:spacing w:val="-4"/>
              </w:rPr>
              <w:t xml:space="preserve"> </w:t>
            </w:r>
            <w:r w:rsidRPr="0082386E">
              <w:rPr>
                <w:rFonts w:asciiTheme="minorHAnsi" w:hAnsiTheme="minorHAnsi" w:cstheme="minorHAnsi"/>
              </w:rPr>
              <w:t>unless</w:t>
            </w:r>
          </w:p>
        </w:tc>
      </w:tr>
      <w:tr w:rsidR="003D549C" w14:paraId="6CDFBDD2" w14:textId="77777777" w:rsidTr="007B2964">
        <w:trPr>
          <w:trHeight w:val="220"/>
        </w:trPr>
        <w:tc>
          <w:tcPr>
            <w:tcW w:w="683" w:type="pct"/>
          </w:tcPr>
          <w:p w14:paraId="0E098A5D"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1F0DBB86"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Buyer</w:t>
            </w:r>
            <w:r w:rsidRPr="0082386E">
              <w:rPr>
                <w:rFonts w:asciiTheme="minorHAnsi" w:hAnsiTheme="minorHAnsi" w:cstheme="minorHAnsi"/>
                <w:spacing w:val="-5"/>
              </w:rPr>
              <w:t xml:space="preserve"> </w:t>
            </w:r>
            <w:r w:rsidRPr="0082386E">
              <w:rPr>
                <w:rFonts w:asciiTheme="minorHAnsi" w:hAnsiTheme="minorHAnsi" w:cstheme="minorHAnsi"/>
              </w:rPr>
              <w:t>knows</w:t>
            </w:r>
            <w:r w:rsidRPr="0082386E">
              <w:rPr>
                <w:rFonts w:asciiTheme="minorHAnsi" w:hAnsiTheme="minorHAnsi" w:cstheme="minorHAnsi"/>
                <w:spacing w:val="-1"/>
              </w:rPr>
              <w:t xml:space="preserve"> </w:t>
            </w:r>
            <w:r w:rsidRPr="0082386E">
              <w:rPr>
                <w:rFonts w:asciiTheme="minorHAnsi" w:hAnsiTheme="minorHAnsi" w:cstheme="minorHAnsi"/>
              </w:rPr>
              <w:t>that</w:t>
            </w:r>
            <w:r w:rsidRPr="0082386E">
              <w:rPr>
                <w:rFonts w:asciiTheme="minorHAnsi" w:hAnsiTheme="minorHAnsi" w:cstheme="minorHAnsi"/>
                <w:spacing w:val="-3"/>
              </w:rPr>
              <w:t xml:space="preserve"> </w:t>
            </w:r>
            <w:r w:rsidRPr="0082386E">
              <w:rPr>
                <w:rFonts w:asciiTheme="minorHAnsi" w:hAnsiTheme="minorHAnsi" w:cstheme="minorHAnsi"/>
              </w:rPr>
              <w:t>the</w:t>
            </w:r>
            <w:r w:rsidRPr="0082386E">
              <w:rPr>
                <w:rFonts w:asciiTheme="minorHAnsi" w:hAnsiTheme="minorHAnsi" w:cstheme="minorHAnsi"/>
                <w:spacing w:val="-2"/>
              </w:rPr>
              <w:t xml:space="preserve"> </w:t>
            </w:r>
            <w:r w:rsidRPr="0082386E">
              <w:rPr>
                <w:rFonts w:asciiTheme="minorHAnsi" w:hAnsiTheme="minorHAnsi" w:cstheme="minorHAnsi"/>
              </w:rPr>
              <w:t>item</w:t>
            </w:r>
            <w:r w:rsidRPr="0082386E">
              <w:rPr>
                <w:rFonts w:asciiTheme="minorHAnsi" w:hAnsiTheme="minorHAnsi" w:cstheme="minorHAnsi"/>
                <w:spacing w:val="-1"/>
              </w:rPr>
              <w:t xml:space="preserve"> </w:t>
            </w:r>
            <w:r w:rsidRPr="0082386E">
              <w:rPr>
                <w:rFonts w:asciiTheme="minorHAnsi" w:hAnsiTheme="minorHAnsi" w:cstheme="minorHAnsi"/>
              </w:rPr>
              <w:t>being</w:t>
            </w:r>
            <w:r w:rsidRPr="0082386E">
              <w:rPr>
                <w:rFonts w:asciiTheme="minorHAnsi" w:hAnsiTheme="minorHAnsi" w:cstheme="minorHAnsi"/>
                <w:spacing w:val="-2"/>
              </w:rPr>
              <w:t xml:space="preserve"> </w:t>
            </w:r>
            <w:r w:rsidRPr="0082386E">
              <w:rPr>
                <w:rFonts w:asciiTheme="minorHAnsi" w:hAnsiTheme="minorHAnsi" w:cstheme="minorHAnsi"/>
              </w:rPr>
              <w:t>purchased</w:t>
            </w:r>
            <w:r w:rsidRPr="0082386E">
              <w:rPr>
                <w:rFonts w:asciiTheme="minorHAnsi" w:hAnsiTheme="minorHAnsi" w:cstheme="minorHAnsi"/>
                <w:spacing w:val="-4"/>
              </w:rPr>
              <w:t xml:space="preserve"> </w:t>
            </w:r>
            <w:r w:rsidRPr="0082386E">
              <w:rPr>
                <w:rFonts w:asciiTheme="minorHAnsi" w:hAnsiTheme="minorHAnsi" w:cstheme="minorHAnsi"/>
              </w:rPr>
              <w:t>contains</w:t>
            </w:r>
            <w:r w:rsidRPr="0082386E">
              <w:rPr>
                <w:rFonts w:asciiTheme="minorHAnsi" w:hAnsiTheme="minorHAnsi" w:cstheme="minorHAnsi"/>
                <w:spacing w:val="-4"/>
              </w:rPr>
              <w:t xml:space="preserve"> </w:t>
            </w:r>
            <w:r w:rsidRPr="0082386E">
              <w:rPr>
                <w:rFonts w:asciiTheme="minorHAnsi" w:hAnsiTheme="minorHAnsi" w:cstheme="minorHAnsi"/>
              </w:rPr>
              <w:t>no</w:t>
            </w:r>
            <w:r w:rsidRPr="0082386E">
              <w:rPr>
                <w:rFonts w:asciiTheme="minorHAnsi" w:hAnsiTheme="minorHAnsi" w:cstheme="minorHAnsi"/>
                <w:spacing w:val="-1"/>
              </w:rPr>
              <w:t xml:space="preserve"> </w:t>
            </w:r>
            <w:r w:rsidRPr="0082386E">
              <w:rPr>
                <w:rFonts w:asciiTheme="minorHAnsi" w:hAnsiTheme="minorHAnsi" w:cstheme="minorHAnsi"/>
              </w:rPr>
              <w:t>precious</w:t>
            </w:r>
            <w:r w:rsidRPr="0082386E">
              <w:rPr>
                <w:rFonts w:asciiTheme="minorHAnsi" w:hAnsiTheme="minorHAnsi" w:cstheme="minorHAnsi"/>
                <w:spacing w:val="-4"/>
              </w:rPr>
              <w:t xml:space="preserve"> </w:t>
            </w:r>
            <w:r w:rsidRPr="0082386E">
              <w:rPr>
                <w:rFonts w:asciiTheme="minorHAnsi" w:hAnsiTheme="minorHAnsi" w:cstheme="minorHAnsi"/>
              </w:rPr>
              <w:t>metals)</w:t>
            </w:r>
          </w:p>
        </w:tc>
      </w:tr>
      <w:tr w:rsidR="003D549C" w14:paraId="3925D14D" w14:textId="77777777" w:rsidTr="007B2964">
        <w:trPr>
          <w:trHeight w:val="220"/>
        </w:trPr>
        <w:tc>
          <w:tcPr>
            <w:tcW w:w="683" w:type="pct"/>
          </w:tcPr>
          <w:p w14:paraId="5E821FB1" w14:textId="77777777"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252.209-7004</w:t>
            </w:r>
          </w:p>
        </w:tc>
        <w:tc>
          <w:tcPr>
            <w:tcW w:w="4317" w:type="pct"/>
          </w:tcPr>
          <w:p w14:paraId="4106B3A0"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SUBCONTRACTING</w:t>
            </w:r>
            <w:r w:rsidRPr="0082386E">
              <w:rPr>
                <w:rFonts w:asciiTheme="minorHAnsi" w:hAnsiTheme="minorHAnsi" w:cstheme="minorHAnsi"/>
                <w:spacing w:val="-4"/>
              </w:rPr>
              <w:t xml:space="preserve"> </w:t>
            </w:r>
            <w:r w:rsidRPr="0082386E">
              <w:rPr>
                <w:rFonts w:asciiTheme="minorHAnsi" w:hAnsiTheme="minorHAnsi" w:cstheme="minorHAnsi"/>
              </w:rPr>
              <w:t>WITH</w:t>
            </w:r>
            <w:r w:rsidRPr="0082386E">
              <w:rPr>
                <w:rFonts w:asciiTheme="minorHAnsi" w:hAnsiTheme="minorHAnsi" w:cstheme="minorHAnsi"/>
                <w:spacing w:val="-2"/>
              </w:rPr>
              <w:t xml:space="preserve"> </w:t>
            </w:r>
            <w:r w:rsidRPr="0082386E">
              <w:rPr>
                <w:rFonts w:asciiTheme="minorHAnsi" w:hAnsiTheme="minorHAnsi" w:cstheme="minorHAnsi"/>
              </w:rPr>
              <w:t>FIRMS</w:t>
            </w:r>
            <w:r w:rsidRPr="0082386E">
              <w:rPr>
                <w:rFonts w:asciiTheme="minorHAnsi" w:hAnsiTheme="minorHAnsi" w:cstheme="minorHAnsi"/>
                <w:spacing w:val="-2"/>
              </w:rPr>
              <w:t xml:space="preserve"> </w:t>
            </w:r>
            <w:r w:rsidRPr="0082386E">
              <w:rPr>
                <w:rFonts w:asciiTheme="minorHAnsi" w:hAnsiTheme="minorHAnsi" w:cstheme="minorHAnsi"/>
              </w:rPr>
              <w:t>THAT</w:t>
            </w:r>
            <w:r w:rsidRPr="0082386E">
              <w:rPr>
                <w:rFonts w:asciiTheme="minorHAnsi" w:hAnsiTheme="minorHAnsi" w:cstheme="minorHAnsi"/>
                <w:spacing w:val="-2"/>
              </w:rPr>
              <w:t xml:space="preserve"> </w:t>
            </w:r>
            <w:r w:rsidRPr="0082386E">
              <w:rPr>
                <w:rFonts w:asciiTheme="minorHAnsi" w:hAnsiTheme="minorHAnsi" w:cstheme="minorHAnsi"/>
              </w:rPr>
              <w:t>ARE</w:t>
            </w:r>
            <w:r w:rsidRPr="0082386E">
              <w:rPr>
                <w:rFonts w:asciiTheme="minorHAnsi" w:hAnsiTheme="minorHAnsi" w:cstheme="minorHAnsi"/>
                <w:spacing w:val="-2"/>
              </w:rPr>
              <w:t xml:space="preserve"> </w:t>
            </w:r>
            <w:r w:rsidRPr="0082386E">
              <w:rPr>
                <w:rFonts w:asciiTheme="minorHAnsi" w:hAnsiTheme="minorHAnsi" w:cstheme="minorHAnsi"/>
              </w:rPr>
              <w:t>OWNED</w:t>
            </w:r>
            <w:r w:rsidRPr="0082386E">
              <w:rPr>
                <w:rFonts w:asciiTheme="minorHAnsi" w:hAnsiTheme="minorHAnsi" w:cstheme="minorHAnsi"/>
                <w:spacing w:val="-2"/>
              </w:rPr>
              <w:t xml:space="preserve"> </w:t>
            </w:r>
            <w:r w:rsidRPr="0082386E">
              <w:rPr>
                <w:rFonts w:asciiTheme="minorHAnsi" w:hAnsiTheme="minorHAnsi" w:cstheme="minorHAnsi"/>
              </w:rPr>
              <w:t>OR</w:t>
            </w:r>
            <w:r w:rsidRPr="0082386E">
              <w:rPr>
                <w:rFonts w:asciiTheme="minorHAnsi" w:hAnsiTheme="minorHAnsi" w:cstheme="minorHAnsi"/>
                <w:spacing w:val="-3"/>
              </w:rPr>
              <w:t xml:space="preserve"> </w:t>
            </w:r>
            <w:r w:rsidRPr="0082386E">
              <w:rPr>
                <w:rFonts w:asciiTheme="minorHAnsi" w:hAnsiTheme="minorHAnsi" w:cstheme="minorHAnsi"/>
              </w:rPr>
              <w:t>CONTROLLED</w:t>
            </w:r>
            <w:r w:rsidRPr="0082386E">
              <w:rPr>
                <w:rFonts w:asciiTheme="minorHAnsi" w:hAnsiTheme="minorHAnsi" w:cstheme="minorHAnsi"/>
                <w:spacing w:val="-2"/>
              </w:rPr>
              <w:t xml:space="preserve"> </w:t>
            </w:r>
            <w:r w:rsidRPr="0082386E">
              <w:rPr>
                <w:rFonts w:asciiTheme="minorHAnsi" w:hAnsiTheme="minorHAnsi" w:cstheme="minorHAnsi"/>
              </w:rPr>
              <w:t>BY</w:t>
            </w:r>
            <w:r w:rsidRPr="0082386E">
              <w:rPr>
                <w:rFonts w:asciiTheme="minorHAnsi" w:hAnsiTheme="minorHAnsi" w:cstheme="minorHAnsi"/>
                <w:spacing w:val="-2"/>
              </w:rPr>
              <w:t xml:space="preserve"> </w:t>
            </w:r>
            <w:r w:rsidRPr="0082386E">
              <w:rPr>
                <w:rFonts w:asciiTheme="minorHAnsi" w:hAnsiTheme="minorHAnsi" w:cstheme="minorHAnsi"/>
              </w:rPr>
              <w:t>THE</w:t>
            </w:r>
            <w:r w:rsidRPr="0082386E">
              <w:rPr>
                <w:rFonts w:asciiTheme="minorHAnsi" w:hAnsiTheme="minorHAnsi" w:cstheme="minorHAnsi"/>
                <w:spacing w:val="-3"/>
              </w:rPr>
              <w:t xml:space="preserve"> </w:t>
            </w:r>
            <w:r w:rsidRPr="0082386E">
              <w:rPr>
                <w:rFonts w:asciiTheme="minorHAnsi" w:hAnsiTheme="minorHAnsi" w:cstheme="minorHAnsi"/>
              </w:rPr>
              <w:t>GOVERNMENT</w:t>
            </w:r>
            <w:r w:rsidRPr="0082386E">
              <w:rPr>
                <w:rFonts w:asciiTheme="minorHAnsi" w:hAnsiTheme="minorHAnsi" w:cstheme="minorHAnsi"/>
                <w:spacing w:val="-1"/>
              </w:rPr>
              <w:t xml:space="preserve"> </w:t>
            </w:r>
            <w:r w:rsidRPr="0082386E">
              <w:rPr>
                <w:rFonts w:asciiTheme="minorHAnsi" w:hAnsiTheme="minorHAnsi" w:cstheme="minorHAnsi"/>
              </w:rPr>
              <w:t>OF</w:t>
            </w:r>
            <w:r w:rsidRPr="0082386E">
              <w:rPr>
                <w:rFonts w:asciiTheme="minorHAnsi" w:hAnsiTheme="minorHAnsi" w:cstheme="minorHAnsi"/>
                <w:spacing w:val="-2"/>
              </w:rPr>
              <w:t xml:space="preserve"> </w:t>
            </w:r>
            <w:r w:rsidRPr="0082386E">
              <w:rPr>
                <w:rFonts w:asciiTheme="minorHAnsi" w:hAnsiTheme="minorHAnsi" w:cstheme="minorHAnsi"/>
              </w:rPr>
              <w:t>A</w:t>
            </w:r>
          </w:p>
        </w:tc>
      </w:tr>
      <w:tr w:rsidR="003D549C" w14:paraId="6B1C1044" w14:textId="77777777" w:rsidTr="007B2964">
        <w:trPr>
          <w:trHeight w:val="193"/>
        </w:trPr>
        <w:tc>
          <w:tcPr>
            <w:tcW w:w="683" w:type="pct"/>
          </w:tcPr>
          <w:p w14:paraId="7ADB3815" w14:textId="77777777" w:rsidR="003D549C" w:rsidRPr="0082386E" w:rsidRDefault="003D549C" w:rsidP="005F71A5">
            <w:pPr>
              <w:pStyle w:val="TableParagraph"/>
              <w:spacing w:line="240" w:lineRule="auto"/>
              <w:rPr>
                <w:rFonts w:asciiTheme="minorHAnsi" w:hAnsiTheme="minorHAnsi" w:cstheme="minorHAnsi"/>
              </w:rPr>
            </w:pPr>
          </w:p>
        </w:tc>
        <w:tc>
          <w:tcPr>
            <w:tcW w:w="4317" w:type="pct"/>
          </w:tcPr>
          <w:p w14:paraId="470377E9"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TERRORIST</w:t>
            </w:r>
            <w:r w:rsidRPr="0082386E">
              <w:rPr>
                <w:rFonts w:asciiTheme="minorHAnsi" w:hAnsiTheme="minorHAnsi" w:cstheme="minorHAnsi"/>
                <w:spacing w:val="-2"/>
              </w:rPr>
              <w:t xml:space="preserve"> </w:t>
            </w:r>
            <w:r w:rsidRPr="0082386E">
              <w:rPr>
                <w:rFonts w:asciiTheme="minorHAnsi" w:hAnsiTheme="minorHAnsi" w:cstheme="minorHAnsi"/>
              </w:rPr>
              <w:t>COUNTRY</w:t>
            </w:r>
          </w:p>
        </w:tc>
      </w:tr>
      <w:tr w:rsidR="003D549C" w14:paraId="31C68CB1" w14:textId="77777777" w:rsidTr="007B2964">
        <w:trPr>
          <w:trHeight w:val="193"/>
        </w:trPr>
        <w:tc>
          <w:tcPr>
            <w:tcW w:w="683" w:type="pct"/>
          </w:tcPr>
          <w:p w14:paraId="4537D378" w14:textId="77777777"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252.211-7003</w:t>
            </w:r>
            <w:r w:rsidRPr="0082386E">
              <w:rPr>
                <w:rFonts w:asciiTheme="minorHAnsi" w:hAnsiTheme="minorHAnsi" w:cstheme="minorHAnsi"/>
                <w:vertAlign w:val="superscript"/>
              </w:rPr>
              <w:t>1</w:t>
            </w:r>
          </w:p>
        </w:tc>
        <w:tc>
          <w:tcPr>
            <w:tcW w:w="4317" w:type="pct"/>
          </w:tcPr>
          <w:p w14:paraId="02B340B8" w14:textId="53F5A5F0"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ITEM IDENTIFICATION AND VALUATION (Applies when the Order involves Goods for which unique item</w:t>
            </w:r>
            <w:r w:rsidR="0082386E">
              <w:rPr>
                <w:rFonts w:asciiTheme="minorHAnsi" w:hAnsiTheme="minorHAnsi" w:cstheme="minorHAnsi"/>
              </w:rPr>
              <w:t xml:space="preserve"> </w:t>
            </w:r>
            <w:r w:rsidRPr="0082386E">
              <w:rPr>
                <w:rFonts w:asciiTheme="minorHAnsi" w:hAnsiTheme="minorHAnsi" w:cstheme="minorHAnsi"/>
              </w:rPr>
              <w:t>identification is required in accordance with paragraph (c)(1))</w:t>
            </w:r>
          </w:p>
        </w:tc>
      </w:tr>
      <w:tr w:rsidR="003D549C" w14:paraId="115D04BD" w14:textId="77777777" w:rsidTr="007B2964">
        <w:trPr>
          <w:trHeight w:val="193"/>
        </w:trPr>
        <w:tc>
          <w:tcPr>
            <w:tcW w:w="683" w:type="pct"/>
          </w:tcPr>
          <w:p w14:paraId="29101E79" w14:textId="2037B4E4"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252.211-7007</w:t>
            </w:r>
            <w:r w:rsidR="0082386E" w:rsidRPr="0082386E">
              <w:rPr>
                <w:rFonts w:asciiTheme="minorHAnsi" w:hAnsiTheme="minorHAnsi" w:cstheme="minorHAnsi"/>
                <w:vertAlign w:val="superscript"/>
              </w:rPr>
              <w:t>1</w:t>
            </w:r>
          </w:p>
        </w:tc>
        <w:tc>
          <w:tcPr>
            <w:tcW w:w="4317" w:type="pct"/>
          </w:tcPr>
          <w:p w14:paraId="6A6DCCF7" w14:textId="157FF612"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REPORTING OF GOVERNMENT-FURNISHED PROPERTY (IAW DFARS 211.274-6(b), DFARS</w:t>
            </w:r>
            <w:r w:rsidR="006337B0">
              <w:rPr>
                <w:rFonts w:asciiTheme="minorHAnsi" w:hAnsiTheme="minorHAnsi" w:cstheme="minorHAnsi"/>
              </w:rPr>
              <w:t xml:space="preserve"> 212.301(f)(iv))</w:t>
            </w:r>
          </w:p>
        </w:tc>
      </w:tr>
      <w:tr w:rsidR="003D549C" w14:paraId="0C9BDE85" w14:textId="77777777" w:rsidTr="007B2964">
        <w:trPr>
          <w:trHeight w:val="193"/>
        </w:trPr>
        <w:tc>
          <w:tcPr>
            <w:tcW w:w="683" w:type="pct"/>
          </w:tcPr>
          <w:p w14:paraId="3C8326E0" w14:textId="2B84D00A"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252.215-7008</w:t>
            </w:r>
            <w:r w:rsidR="0082386E" w:rsidRPr="0082386E">
              <w:rPr>
                <w:rFonts w:asciiTheme="minorHAnsi" w:hAnsiTheme="minorHAnsi" w:cstheme="minorHAnsi"/>
                <w:vertAlign w:val="superscript"/>
              </w:rPr>
              <w:t>1</w:t>
            </w:r>
          </w:p>
        </w:tc>
        <w:tc>
          <w:tcPr>
            <w:tcW w:w="4317" w:type="pct"/>
          </w:tcPr>
          <w:p w14:paraId="0E772A3B" w14:textId="0A70E161"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 xml:space="preserve">ONLY ONE OFFER (Applies when the Order exceeds the SAT and the </w:t>
            </w:r>
            <w:r w:rsidR="00237AB1">
              <w:rPr>
                <w:rFonts w:asciiTheme="minorHAnsi" w:hAnsiTheme="minorHAnsi" w:cstheme="minorHAnsi"/>
              </w:rPr>
              <w:t>Seller</w:t>
            </w:r>
            <w:r w:rsidRPr="0082386E">
              <w:rPr>
                <w:rFonts w:asciiTheme="minorHAnsi" w:hAnsiTheme="minorHAnsi" w:cstheme="minorHAnsi"/>
              </w:rPr>
              <w:t xml:space="preserve"> is not the Canadian</w:t>
            </w:r>
          </w:p>
        </w:tc>
      </w:tr>
      <w:tr w:rsidR="003D549C" w14:paraId="2466E3CE" w14:textId="77777777" w:rsidTr="007B2964">
        <w:trPr>
          <w:trHeight w:val="193"/>
        </w:trPr>
        <w:tc>
          <w:tcPr>
            <w:tcW w:w="683" w:type="pct"/>
          </w:tcPr>
          <w:p w14:paraId="52B459ED" w14:textId="77777777" w:rsidR="003D549C" w:rsidRPr="0082386E" w:rsidRDefault="003D549C" w:rsidP="005F71A5">
            <w:pPr>
              <w:pStyle w:val="TableParagraph"/>
              <w:spacing w:line="240" w:lineRule="auto"/>
              <w:rPr>
                <w:rFonts w:asciiTheme="minorHAnsi" w:hAnsiTheme="minorHAnsi" w:cstheme="minorHAnsi"/>
              </w:rPr>
            </w:pPr>
          </w:p>
        </w:tc>
        <w:tc>
          <w:tcPr>
            <w:tcW w:w="4317" w:type="pct"/>
          </w:tcPr>
          <w:p w14:paraId="6BEAA91E"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Commercial Corporation)</w:t>
            </w:r>
          </w:p>
        </w:tc>
      </w:tr>
      <w:tr w:rsidR="003D549C" w14:paraId="08E72931" w14:textId="77777777" w:rsidTr="007B2964">
        <w:trPr>
          <w:trHeight w:val="193"/>
        </w:trPr>
        <w:tc>
          <w:tcPr>
            <w:tcW w:w="683" w:type="pct"/>
          </w:tcPr>
          <w:p w14:paraId="1A3E0BB6" w14:textId="764EFC10"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lastRenderedPageBreak/>
              <w:t>252.215-7010</w:t>
            </w:r>
            <w:r w:rsidR="0082386E" w:rsidRPr="0082386E">
              <w:rPr>
                <w:rFonts w:asciiTheme="minorHAnsi" w:hAnsiTheme="minorHAnsi" w:cstheme="minorHAnsi"/>
                <w:vertAlign w:val="superscript"/>
              </w:rPr>
              <w:t>1</w:t>
            </w:r>
          </w:p>
        </w:tc>
        <w:tc>
          <w:tcPr>
            <w:tcW w:w="4317" w:type="pct"/>
          </w:tcPr>
          <w:p w14:paraId="59540F98"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REQUIREMENTS FOR CERTIFIED COST OR PRICING DATA AND DATA OTHER THAN CERTIFIED</w:t>
            </w:r>
          </w:p>
        </w:tc>
      </w:tr>
      <w:tr w:rsidR="003D549C" w14:paraId="68C9B112" w14:textId="77777777" w:rsidTr="007B2964">
        <w:trPr>
          <w:trHeight w:val="193"/>
        </w:trPr>
        <w:tc>
          <w:tcPr>
            <w:tcW w:w="683" w:type="pct"/>
          </w:tcPr>
          <w:p w14:paraId="2723F0A7" w14:textId="77777777" w:rsidR="003D549C" w:rsidRPr="0082386E" w:rsidRDefault="003D549C" w:rsidP="005F71A5">
            <w:pPr>
              <w:pStyle w:val="TableParagraph"/>
              <w:spacing w:line="240" w:lineRule="auto"/>
              <w:rPr>
                <w:rFonts w:asciiTheme="minorHAnsi" w:hAnsiTheme="minorHAnsi" w:cstheme="minorHAnsi"/>
              </w:rPr>
            </w:pPr>
          </w:p>
        </w:tc>
        <w:tc>
          <w:tcPr>
            <w:tcW w:w="4317" w:type="pct"/>
          </w:tcPr>
          <w:p w14:paraId="28D404D2"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COST OR PRICING DATA (Applies in lieu of FAR 52.215-20)</w:t>
            </w:r>
          </w:p>
        </w:tc>
      </w:tr>
      <w:tr w:rsidR="003D549C" w14:paraId="3F56D945" w14:textId="77777777" w:rsidTr="007B2964">
        <w:trPr>
          <w:trHeight w:val="193"/>
        </w:trPr>
        <w:tc>
          <w:tcPr>
            <w:tcW w:w="683" w:type="pct"/>
          </w:tcPr>
          <w:p w14:paraId="1C9AF601" w14:textId="77777777" w:rsidR="003D549C" w:rsidRPr="0082386E" w:rsidRDefault="003D549C" w:rsidP="005F71A5">
            <w:pPr>
              <w:pStyle w:val="TableParagraph"/>
              <w:spacing w:line="240" w:lineRule="auto"/>
              <w:rPr>
                <w:rFonts w:asciiTheme="minorHAnsi" w:hAnsiTheme="minorHAnsi" w:cstheme="minorHAnsi"/>
              </w:rPr>
            </w:pPr>
            <w:r w:rsidRPr="00FD50C4">
              <w:rPr>
                <w:rFonts w:asciiTheme="minorHAnsi" w:hAnsiTheme="minorHAnsi" w:cstheme="minorHAnsi"/>
                <w:sz w:val="20"/>
              </w:rPr>
              <w:t>252.219-7003</w:t>
            </w:r>
            <w:r w:rsidRPr="00FD50C4">
              <w:rPr>
                <w:rFonts w:asciiTheme="minorHAnsi" w:hAnsiTheme="minorHAnsi" w:cstheme="minorHAnsi"/>
                <w:sz w:val="20"/>
                <w:vertAlign w:val="superscript"/>
              </w:rPr>
              <w:t>1</w:t>
            </w:r>
            <w:r w:rsidRPr="0082386E">
              <w:rPr>
                <w:rFonts w:asciiTheme="minorHAnsi" w:hAnsiTheme="minorHAnsi" w:cstheme="minorHAnsi"/>
                <w:vertAlign w:val="superscript"/>
              </w:rPr>
              <w:t>&amp;2</w:t>
            </w:r>
          </w:p>
        </w:tc>
        <w:tc>
          <w:tcPr>
            <w:tcW w:w="4317" w:type="pct"/>
          </w:tcPr>
          <w:p w14:paraId="7FDC3E81"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SMALL BUSINESS SUBCONTRACTING PLAN (DOD CONTRACTS) (Applies when FAR 52.219-9 applies)</w:t>
            </w:r>
          </w:p>
        </w:tc>
      </w:tr>
      <w:tr w:rsidR="003D549C" w14:paraId="6826AFF5" w14:textId="77777777" w:rsidTr="007B2964">
        <w:trPr>
          <w:trHeight w:val="193"/>
        </w:trPr>
        <w:tc>
          <w:tcPr>
            <w:tcW w:w="683" w:type="pct"/>
          </w:tcPr>
          <w:p w14:paraId="01D9F008" w14:textId="6D867B7A"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252.219-7004</w:t>
            </w:r>
            <w:r w:rsidR="0082386E" w:rsidRPr="0082386E">
              <w:rPr>
                <w:rFonts w:asciiTheme="minorHAnsi" w:hAnsiTheme="minorHAnsi" w:cstheme="minorHAnsi"/>
                <w:vertAlign w:val="superscript"/>
              </w:rPr>
              <w:t>1</w:t>
            </w:r>
          </w:p>
        </w:tc>
        <w:tc>
          <w:tcPr>
            <w:tcW w:w="4317" w:type="pct"/>
          </w:tcPr>
          <w:p w14:paraId="20DA0CB8"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SMALL BUSINESS SUBCONTRACTING PLAN (TEST PROGRAM).</w:t>
            </w:r>
          </w:p>
        </w:tc>
      </w:tr>
      <w:tr w:rsidR="003D549C" w14:paraId="4606788A" w14:textId="77777777" w:rsidTr="007B2964">
        <w:trPr>
          <w:trHeight w:val="193"/>
        </w:trPr>
        <w:tc>
          <w:tcPr>
            <w:tcW w:w="683" w:type="pct"/>
          </w:tcPr>
          <w:p w14:paraId="2F3934EE" w14:textId="77777777"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252.222-7006</w:t>
            </w:r>
          </w:p>
        </w:tc>
        <w:tc>
          <w:tcPr>
            <w:tcW w:w="4317" w:type="pct"/>
          </w:tcPr>
          <w:p w14:paraId="40B049A8"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RESTRICTIONS ON THE USE OF MANDATORY ARBITRATION AGREEMENTS</w:t>
            </w:r>
          </w:p>
        </w:tc>
      </w:tr>
      <w:tr w:rsidR="003D549C" w14:paraId="3B785AA5" w14:textId="77777777" w:rsidTr="007B2964">
        <w:trPr>
          <w:trHeight w:val="193"/>
        </w:trPr>
        <w:tc>
          <w:tcPr>
            <w:tcW w:w="683" w:type="pct"/>
          </w:tcPr>
          <w:p w14:paraId="014B1D0E" w14:textId="2662C3B4"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252.223-7006</w:t>
            </w:r>
            <w:r w:rsidR="0082386E" w:rsidRPr="0082386E">
              <w:rPr>
                <w:rFonts w:asciiTheme="minorHAnsi" w:hAnsiTheme="minorHAnsi" w:cstheme="minorHAnsi"/>
                <w:vertAlign w:val="superscript"/>
              </w:rPr>
              <w:t>1</w:t>
            </w:r>
          </w:p>
        </w:tc>
        <w:tc>
          <w:tcPr>
            <w:tcW w:w="4317" w:type="pct"/>
          </w:tcPr>
          <w:p w14:paraId="39A64A2C"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PROHIBITION ON STORAGE, TREATMENT, AND DISPOSAL OF TOXIC OR HAZARDOUS MATERIALS</w:t>
            </w:r>
          </w:p>
        </w:tc>
      </w:tr>
      <w:tr w:rsidR="003D549C" w14:paraId="10228273" w14:textId="77777777" w:rsidTr="007B2964">
        <w:trPr>
          <w:trHeight w:val="193"/>
        </w:trPr>
        <w:tc>
          <w:tcPr>
            <w:tcW w:w="683" w:type="pct"/>
          </w:tcPr>
          <w:p w14:paraId="133A3706" w14:textId="67A7418D"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252.223-7008</w:t>
            </w:r>
            <w:r w:rsidR="0082386E" w:rsidRPr="0082386E">
              <w:rPr>
                <w:rFonts w:asciiTheme="minorHAnsi" w:hAnsiTheme="minorHAnsi" w:cstheme="minorHAnsi"/>
                <w:vertAlign w:val="superscript"/>
              </w:rPr>
              <w:t>1</w:t>
            </w:r>
          </w:p>
        </w:tc>
        <w:tc>
          <w:tcPr>
            <w:tcW w:w="4317" w:type="pct"/>
          </w:tcPr>
          <w:p w14:paraId="3B5D94CE" w14:textId="16805CFD"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PROHIBITION OF HEXAVALENT CHROMIUM (Applies when the Order is for supplies, maintenance an</w:t>
            </w:r>
            <w:r w:rsidR="0082386E">
              <w:rPr>
                <w:rFonts w:asciiTheme="minorHAnsi" w:hAnsiTheme="minorHAnsi" w:cstheme="minorHAnsi"/>
              </w:rPr>
              <w:t>d repair services or construction materials)</w:t>
            </w:r>
          </w:p>
        </w:tc>
      </w:tr>
      <w:tr w:rsidR="003D549C" w14:paraId="12308CF7" w14:textId="77777777" w:rsidTr="007B2964">
        <w:trPr>
          <w:trHeight w:val="193"/>
        </w:trPr>
        <w:tc>
          <w:tcPr>
            <w:tcW w:w="683" w:type="pct"/>
          </w:tcPr>
          <w:p w14:paraId="0835034A" w14:textId="50A4B3DC"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252.225-7000</w:t>
            </w:r>
            <w:r w:rsidR="0082386E" w:rsidRPr="0082386E">
              <w:rPr>
                <w:rFonts w:asciiTheme="minorHAnsi" w:hAnsiTheme="minorHAnsi" w:cstheme="minorHAnsi"/>
                <w:vertAlign w:val="superscript"/>
              </w:rPr>
              <w:t>1</w:t>
            </w:r>
          </w:p>
        </w:tc>
        <w:tc>
          <w:tcPr>
            <w:tcW w:w="4317" w:type="pct"/>
          </w:tcPr>
          <w:p w14:paraId="4F267A59"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BUY AMERICAN – BALANCE OF PAYMENTS PROGRAM CERTIFICATE (Applies in lieu of FAR 52.225-2)</w:t>
            </w:r>
          </w:p>
        </w:tc>
      </w:tr>
      <w:tr w:rsidR="003D549C" w14:paraId="4C0343BB" w14:textId="77777777" w:rsidTr="007B2964">
        <w:trPr>
          <w:trHeight w:val="193"/>
        </w:trPr>
        <w:tc>
          <w:tcPr>
            <w:tcW w:w="683" w:type="pct"/>
          </w:tcPr>
          <w:p w14:paraId="6B9C9108" w14:textId="41F5985A"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252.225-7001</w:t>
            </w:r>
            <w:r w:rsidR="0082386E" w:rsidRPr="0082386E">
              <w:rPr>
                <w:rFonts w:asciiTheme="minorHAnsi" w:hAnsiTheme="minorHAnsi" w:cstheme="minorHAnsi"/>
                <w:vertAlign w:val="superscript"/>
              </w:rPr>
              <w:t>1</w:t>
            </w:r>
          </w:p>
        </w:tc>
        <w:tc>
          <w:tcPr>
            <w:tcW w:w="4317" w:type="pct"/>
          </w:tcPr>
          <w:p w14:paraId="7074CDAC"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BUY AMERICAN ACT AND BALANCE OF PAYMENTS PROGRAM (Applies in lieu of FAR 52.225-1)</w:t>
            </w:r>
          </w:p>
        </w:tc>
      </w:tr>
      <w:tr w:rsidR="003D549C" w14:paraId="3A6E4EE1" w14:textId="77777777" w:rsidTr="007B2964">
        <w:trPr>
          <w:trHeight w:val="193"/>
        </w:trPr>
        <w:tc>
          <w:tcPr>
            <w:tcW w:w="683" w:type="pct"/>
          </w:tcPr>
          <w:p w14:paraId="344A4DB4" w14:textId="77777777"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252.225-7002</w:t>
            </w:r>
          </w:p>
        </w:tc>
        <w:tc>
          <w:tcPr>
            <w:tcW w:w="4317" w:type="pct"/>
          </w:tcPr>
          <w:p w14:paraId="2193B408"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QUALIFYING COUNTRY SOURCES AS SUBCONTRACTORS</w:t>
            </w:r>
          </w:p>
        </w:tc>
      </w:tr>
      <w:tr w:rsidR="003D549C" w14:paraId="511A0BAE" w14:textId="77777777" w:rsidTr="007B2964">
        <w:trPr>
          <w:trHeight w:val="193"/>
        </w:trPr>
        <w:tc>
          <w:tcPr>
            <w:tcW w:w="683" w:type="pct"/>
          </w:tcPr>
          <w:p w14:paraId="34D4DB84" w14:textId="5F54F182"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252.225-7007</w:t>
            </w:r>
            <w:r w:rsidR="0082386E" w:rsidRPr="0082386E">
              <w:rPr>
                <w:rFonts w:asciiTheme="minorHAnsi" w:hAnsiTheme="minorHAnsi" w:cstheme="minorHAnsi"/>
                <w:vertAlign w:val="superscript"/>
              </w:rPr>
              <w:t>1</w:t>
            </w:r>
          </w:p>
        </w:tc>
        <w:tc>
          <w:tcPr>
            <w:tcW w:w="4317" w:type="pct"/>
          </w:tcPr>
          <w:p w14:paraId="64F61F42"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PROHIBITION ON ACQUISITION OF UNITED STATES MUNITIONS LIST ITEMS FROM COMMUNIST</w:t>
            </w:r>
          </w:p>
        </w:tc>
      </w:tr>
      <w:tr w:rsidR="003D549C" w14:paraId="12CEF53C" w14:textId="77777777" w:rsidTr="007B2964">
        <w:trPr>
          <w:trHeight w:val="193"/>
        </w:trPr>
        <w:tc>
          <w:tcPr>
            <w:tcW w:w="683" w:type="pct"/>
          </w:tcPr>
          <w:p w14:paraId="6F3EF0D8" w14:textId="77777777" w:rsidR="003D549C" w:rsidRPr="0082386E" w:rsidRDefault="003D549C" w:rsidP="005F71A5">
            <w:pPr>
              <w:pStyle w:val="TableParagraph"/>
              <w:spacing w:line="240" w:lineRule="auto"/>
              <w:rPr>
                <w:rFonts w:asciiTheme="minorHAnsi" w:hAnsiTheme="minorHAnsi" w:cstheme="minorHAnsi"/>
              </w:rPr>
            </w:pPr>
          </w:p>
        </w:tc>
        <w:tc>
          <w:tcPr>
            <w:tcW w:w="4317" w:type="pct"/>
          </w:tcPr>
          <w:p w14:paraId="5CAA781E" w14:textId="2702512E"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CHINESE MILITARY COMPANIES (Applies when the Order involves Goods covered by the U.S. Munitions</w:t>
            </w:r>
            <w:r w:rsidR="006337B0">
              <w:rPr>
                <w:rFonts w:asciiTheme="minorHAnsi" w:hAnsiTheme="minorHAnsi" w:cstheme="minorHAnsi"/>
              </w:rPr>
              <w:t xml:space="preserve"> List or the 600 series of the Commerce Control List)</w:t>
            </w:r>
          </w:p>
        </w:tc>
      </w:tr>
      <w:tr w:rsidR="003D549C" w14:paraId="2CB303EB" w14:textId="77777777" w:rsidTr="007B2964">
        <w:trPr>
          <w:trHeight w:val="193"/>
        </w:trPr>
        <w:tc>
          <w:tcPr>
            <w:tcW w:w="683" w:type="pct"/>
          </w:tcPr>
          <w:p w14:paraId="79F55E23" w14:textId="251B0909"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252.225-7009</w:t>
            </w:r>
            <w:r w:rsidR="0082386E" w:rsidRPr="0082386E">
              <w:rPr>
                <w:rFonts w:asciiTheme="minorHAnsi" w:hAnsiTheme="minorHAnsi" w:cstheme="minorHAnsi"/>
                <w:vertAlign w:val="superscript"/>
              </w:rPr>
              <w:t>1</w:t>
            </w:r>
          </w:p>
        </w:tc>
        <w:tc>
          <w:tcPr>
            <w:tcW w:w="4317" w:type="pct"/>
          </w:tcPr>
          <w:p w14:paraId="55294E70"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RESTRICTION ON ACQUISITION OF CERTAIN ARTICLES CONTAINING SPECIALTY METALS (Applies</w:t>
            </w:r>
          </w:p>
        </w:tc>
      </w:tr>
      <w:tr w:rsidR="003D549C" w14:paraId="286A2D0F" w14:textId="77777777" w:rsidTr="007B2964">
        <w:trPr>
          <w:trHeight w:val="193"/>
        </w:trPr>
        <w:tc>
          <w:tcPr>
            <w:tcW w:w="683" w:type="pct"/>
          </w:tcPr>
          <w:p w14:paraId="6AAA110E" w14:textId="77777777" w:rsidR="003D549C" w:rsidRPr="0082386E" w:rsidRDefault="003D549C" w:rsidP="005F71A5">
            <w:pPr>
              <w:pStyle w:val="TableParagraph"/>
              <w:spacing w:line="240" w:lineRule="auto"/>
              <w:rPr>
                <w:rFonts w:asciiTheme="minorHAnsi" w:hAnsiTheme="minorHAnsi" w:cstheme="minorHAnsi"/>
              </w:rPr>
            </w:pPr>
          </w:p>
        </w:tc>
        <w:tc>
          <w:tcPr>
            <w:tcW w:w="4317" w:type="pct"/>
          </w:tcPr>
          <w:p w14:paraId="195D3941" w14:textId="69A0F165"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 xml:space="preserve">when the Goods contain specialty metals; Note: Use of exceptions not permitted without advance </w:t>
            </w:r>
            <w:r w:rsidR="00237AB1">
              <w:rPr>
                <w:rFonts w:asciiTheme="minorHAnsi" w:hAnsiTheme="minorHAnsi" w:cstheme="minorHAnsi"/>
              </w:rPr>
              <w:t>Seller</w:t>
            </w:r>
            <w:r w:rsidR="006337B0">
              <w:rPr>
                <w:rFonts w:asciiTheme="minorHAnsi" w:hAnsiTheme="minorHAnsi" w:cstheme="minorHAnsi"/>
              </w:rPr>
              <w:t xml:space="preserve"> notification and prior Purchaser approval.  Paragraph (d) of this clause is excluded)</w:t>
            </w:r>
          </w:p>
        </w:tc>
      </w:tr>
      <w:tr w:rsidR="003D549C" w14:paraId="31A03EDB" w14:textId="77777777" w:rsidTr="007B2964">
        <w:trPr>
          <w:trHeight w:val="193"/>
        </w:trPr>
        <w:tc>
          <w:tcPr>
            <w:tcW w:w="683" w:type="pct"/>
          </w:tcPr>
          <w:p w14:paraId="331EE5CB" w14:textId="54805755"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252.225-7012</w:t>
            </w:r>
            <w:r w:rsidR="0082386E" w:rsidRPr="0082386E">
              <w:rPr>
                <w:rFonts w:asciiTheme="minorHAnsi" w:hAnsiTheme="minorHAnsi" w:cstheme="minorHAnsi"/>
                <w:vertAlign w:val="superscript"/>
              </w:rPr>
              <w:t>1</w:t>
            </w:r>
          </w:p>
        </w:tc>
        <w:tc>
          <w:tcPr>
            <w:tcW w:w="4317" w:type="pct"/>
          </w:tcPr>
          <w:p w14:paraId="43626A99"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PREFERENCE FOR CERTAIN DOMESTIC COMMODITIES</w:t>
            </w:r>
          </w:p>
        </w:tc>
      </w:tr>
      <w:tr w:rsidR="003D549C" w14:paraId="4AA6DE1E" w14:textId="77777777" w:rsidTr="007B2964">
        <w:trPr>
          <w:trHeight w:val="193"/>
        </w:trPr>
        <w:tc>
          <w:tcPr>
            <w:tcW w:w="683" w:type="pct"/>
          </w:tcPr>
          <w:p w14:paraId="6B983824" w14:textId="0A55F693"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252.225-7013</w:t>
            </w:r>
            <w:r w:rsidR="0082386E" w:rsidRPr="0082386E">
              <w:rPr>
                <w:rFonts w:asciiTheme="minorHAnsi" w:hAnsiTheme="minorHAnsi" w:cstheme="minorHAnsi"/>
                <w:vertAlign w:val="superscript"/>
              </w:rPr>
              <w:t>1</w:t>
            </w:r>
          </w:p>
        </w:tc>
        <w:tc>
          <w:tcPr>
            <w:tcW w:w="4317" w:type="pct"/>
          </w:tcPr>
          <w:p w14:paraId="49AE9C16"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DUTY-FREE ENTRY (Applies in lieu of 52.225-8)</w:t>
            </w:r>
          </w:p>
        </w:tc>
      </w:tr>
      <w:tr w:rsidR="003D549C" w14:paraId="2AD01E17" w14:textId="77777777" w:rsidTr="007B2964">
        <w:trPr>
          <w:trHeight w:val="193"/>
        </w:trPr>
        <w:tc>
          <w:tcPr>
            <w:tcW w:w="683" w:type="pct"/>
          </w:tcPr>
          <w:p w14:paraId="7EA414D6" w14:textId="77777777" w:rsidR="003D549C" w:rsidRPr="0082386E" w:rsidRDefault="003D549C" w:rsidP="005F71A5">
            <w:pPr>
              <w:pStyle w:val="TableParagraph"/>
              <w:spacing w:line="240" w:lineRule="auto"/>
              <w:rPr>
                <w:rFonts w:asciiTheme="minorHAnsi" w:hAnsiTheme="minorHAnsi" w:cstheme="minorHAnsi"/>
              </w:rPr>
            </w:pPr>
            <w:r w:rsidRPr="0082386E">
              <w:rPr>
                <w:rFonts w:asciiTheme="minorHAnsi" w:hAnsiTheme="minorHAnsi" w:cstheme="minorHAnsi"/>
              </w:rPr>
              <w:t>252.225-7015</w:t>
            </w:r>
          </w:p>
        </w:tc>
        <w:tc>
          <w:tcPr>
            <w:tcW w:w="4317" w:type="pct"/>
          </w:tcPr>
          <w:p w14:paraId="77C0642E"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RESTRICTION ON ACQUISITION OF HAND OR MEASURING TOOLS (Applies when the Order exceeds</w:t>
            </w:r>
          </w:p>
        </w:tc>
      </w:tr>
      <w:tr w:rsidR="003D549C" w14:paraId="0B216979" w14:textId="77777777" w:rsidTr="007B2964">
        <w:trPr>
          <w:trHeight w:val="193"/>
        </w:trPr>
        <w:tc>
          <w:tcPr>
            <w:tcW w:w="683" w:type="pct"/>
          </w:tcPr>
          <w:p w14:paraId="0D1F290F" w14:textId="77777777" w:rsidR="003D549C" w:rsidRPr="0082386E" w:rsidRDefault="003D549C" w:rsidP="005F71A5">
            <w:pPr>
              <w:pStyle w:val="TableParagraph"/>
              <w:spacing w:line="240" w:lineRule="auto"/>
              <w:rPr>
                <w:rFonts w:asciiTheme="minorHAnsi" w:hAnsiTheme="minorHAnsi" w:cstheme="minorHAnsi"/>
              </w:rPr>
            </w:pPr>
          </w:p>
        </w:tc>
        <w:tc>
          <w:tcPr>
            <w:tcW w:w="4317" w:type="pct"/>
          </w:tcPr>
          <w:p w14:paraId="7F76C99C"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the SAT and requires delivery of hand or measuring tools)</w:t>
            </w:r>
          </w:p>
        </w:tc>
      </w:tr>
      <w:tr w:rsidR="003D549C" w14:paraId="29A0AC9A" w14:textId="77777777" w:rsidTr="007B2964">
        <w:trPr>
          <w:trHeight w:val="193"/>
        </w:trPr>
        <w:tc>
          <w:tcPr>
            <w:tcW w:w="683" w:type="pct"/>
          </w:tcPr>
          <w:p w14:paraId="1BD80DEB" w14:textId="3CBADEF4"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252.225-7016</w:t>
            </w:r>
            <w:r w:rsidR="0082386E" w:rsidRPr="0082386E">
              <w:rPr>
                <w:rFonts w:asciiTheme="minorHAnsi" w:hAnsiTheme="minorHAnsi" w:cstheme="minorHAnsi"/>
                <w:vertAlign w:val="superscript"/>
              </w:rPr>
              <w:t>1</w:t>
            </w:r>
          </w:p>
        </w:tc>
        <w:tc>
          <w:tcPr>
            <w:tcW w:w="4317" w:type="pct"/>
          </w:tcPr>
          <w:p w14:paraId="4A9AA45F"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RESTRICTION ON ACQUISITION OF BALL AND ROLLER BEARINGS (Applies when the Order requires</w:t>
            </w:r>
          </w:p>
        </w:tc>
      </w:tr>
      <w:tr w:rsidR="003D549C" w14:paraId="2E864571" w14:textId="77777777" w:rsidTr="007B2964">
        <w:trPr>
          <w:trHeight w:val="193"/>
        </w:trPr>
        <w:tc>
          <w:tcPr>
            <w:tcW w:w="683" w:type="pct"/>
          </w:tcPr>
          <w:p w14:paraId="140A4C7E"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6A252841" w14:textId="3175D919" w:rsidR="003D549C" w:rsidRPr="0082386E" w:rsidRDefault="00237AB1" w:rsidP="007B2964">
            <w:pPr>
              <w:pStyle w:val="TableParagraph"/>
              <w:spacing w:line="240" w:lineRule="auto"/>
              <w:ind w:left="185"/>
              <w:rPr>
                <w:rFonts w:asciiTheme="minorHAnsi" w:hAnsiTheme="minorHAnsi" w:cstheme="minorHAnsi"/>
              </w:rPr>
            </w:pPr>
            <w:r>
              <w:rPr>
                <w:rFonts w:asciiTheme="minorHAnsi" w:hAnsiTheme="minorHAnsi" w:cstheme="minorHAnsi"/>
              </w:rPr>
              <w:t>Seller</w:t>
            </w:r>
            <w:r w:rsidR="003D549C" w:rsidRPr="0082386E">
              <w:rPr>
                <w:rFonts w:asciiTheme="minorHAnsi" w:hAnsiTheme="minorHAnsi" w:cstheme="minorHAnsi"/>
              </w:rPr>
              <w:t xml:space="preserve"> to provide a ball and roller bearing that that is not incorporated into a higher level assembly)</w:t>
            </w:r>
          </w:p>
        </w:tc>
      </w:tr>
      <w:tr w:rsidR="003D549C" w14:paraId="6C1D4FAA" w14:textId="77777777" w:rsidTr="007B2964">
        <w:trPr>
          <w:trHeight w:val="193"/>
        </w:trPr>
        <w:tc>
          <w:tcPr>
            <w:tcW w:w="683" w:type="pct"/>
          </w:tcPr>
          <w:p w14:paraId="7022D53E" w14:textId="181F73DA"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252.225-7020</w:t>
            </w:r>
            <w:r w:rsidR="0082386E" w:rsidRPr="0082386E">
              <w:rPr>
                <w:rFonts w:asciiTheme="minorHAnsi" w:hAnsiTheme="minorHAnsi" w:cstheme="minorHAnsi"/>
                <w:vertAlign w:val="superscript"/>
              </w:rPr>
              <w:t>1</w:t>
            </w:r>
          </w:p>
        </w:tc>
        <w:tc>
          <w:tcPr>
            <w:tcW w:w="4317" w:type="pct"/>
          </w:tcPr>
          <w:p w14:paraId="035B9986"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TRADE AGREEMENTS CERTIFICATE (Applies when DFARS 252.225-7021 applies)</w:t>
            </w:r>
          </w:p>
        </w:tc>
      </w:tr>
      <w:tr w:rsidR="003D549C" w14:paraId="39DCA8A0" w14:textId="77777777" w:rsidTr="007B2964">
        <w:trPr>
          <w:trHeight w:val="193"/>
        </w:trPr>
        <w:tc>
          <w:tcPr>
            <w:tcW w:w="683" w:type="pct"/>
          </w:tcPr>
          <w:p w14:paraId="3B86307B" w14:textId="2B8A3088"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252.225-7021</w:t>
            </w:r>
            <w:r w:rsidR="0082386E" w:rsidRPr="0082386E">
              <w:rPr>
                <w:rFonts w:asciiTheme="minorHAnsi" w:hAnsiTheme="minorHAnsi" w:cstheme="minorHAnsi"/>
                <w:vertAlign w:val="superscript"/>
              </w:rPr>
              <w:t>1</w:t>
            </w:r>
          </w:p>
        </w:tc>
        <w:tc>
          <w:tcPr>
            <w:tcW w:w="4317" w:type="pct"/>
          </w:tcPr>
          <w:p w14:paraId="25FEC51D"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TRADE AGREEMENTS (Applies in lieu of FAR 52.225-5)</w:t>
            </w:r>
          </w:p>
        </w:tc>
      </w:tr>
      <w:tr w:rsidR="003D549C" w14:paraId="5ED43416" w14:textId="77777777" w:rsidTr="007B2964">
        <w:trPr>
          <w:trHeight w:val="193"/>
        </w:trPr>
        <w:tc>
          <w:tcPr>
            <w:tcW w:w="683" w:type="pct"/>
          </w:tcPr>
          <w:p w14:paraId="613DD9B7"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252.225-7025</w:t>
            </w:r>
          </w:p>
        </w:tc>
        <w:tc>
          <w:tcPr>
            <w:tcW w:w="4317" w:type="pct"/>
          </w:tcPr>
          <w:p w14:paraId="1CD62849"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RESTRICTION ON ACQUISITION OF FORGINGS</w:t>
            </w:r>
          </w:p>
        </w:tc>
      </w:tr>
      <w:tr w:rsidR="003D549C" w14:paraId="0E10257C" w14:textId="77777777" w:rsidTr="007B2964">
        <w:trPr>
          <w:trHeight w:val="193"/>
        </w:trPr>
        <w:tc>
          <w:tcPr>
            <w:tcW w:w="683" w:type="pct"/>
          </w:tcPr>
          <w:p w14:paraId="0DDF1958" w14:textId="64BE7C66"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252.225-7028</w:t>
            </w:r>
            <w:r w:rsidR="0082386E" w:rsidRPr="0082386E">
              <w:rPr>
                <w:rFonts w:asciiTheme="minorHAnsi" w:hAnsiTheme="minorHAnsi" w:cstheme="minorHAnsi"/>
                <w:vertAlign w:val="superscript"/>
              </w:rPr>
              <w:t>1</w:t>
            </w:r>
          </w:p>
        </w:tc>
        <w:tc>
          <w:tcPr>
            <w:tcW w:w="4317" w:type="pct"/>
          </w:tcPr>
          <w:p w14:paraId="42DC0748"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EXCLUSIONARY POLICIES AND PRACTICES OF FOREIGN GOVERNMENTS</w:t>
            </w:r>
          </w:p>
        </w:tc>
      </w:tr>
      <w:tr w:rsidR="003D549C" w14:paraId="4E8694D4" w14:textId="77777777" w:rsidTr="007B2964">
        <w:trPr>
          <w:trHeight w:val="193"/>
        </w:trPr>
        <w:tc>
          <w:tcPr>
            <w:tcW w:w="683" w:type="pct"/>
          </w:tcPr>
          <w:p w14:paraId="1C7AAEBC"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252.225-7030</w:t>
            </w:r>
          </w:p>
        </w:tc>
        <w:tc>
          <w:tcPr>
            <w:tcW w:w="4317" w:type="pct"/>
          </w:tcPr>
          <w:p w14:paraId="298E2DFA"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RESTRICTION ON ACQUISITION OF CARBON, ALLOY, AND ARMOR STEEL PLATE</w:t>
            </w:r>
          </w:p>
        </w:tc>
      </w:tr>
      <w:tr w:rsidR="003D549C" w14:paraId="40C67B88" w14:textId="77777777" w:rsidTr="007B2964">
        <w:trPr>
          <w:trHeight w:val="193"/>
        </w:trPr>
        <w:tc>
          <w:tcPr>
            <w:tcW w:w="683" w:type="pct"/>
          </w:tcPr>
          <w:p w14:paraId="1C086E05"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252.225-7032</w:t>
            </w:r>
          </w:p>
        </w:tc>
        <w:tc>
          <w:tcPr>
            <w:tcW w:w="4317" w:type="pct"/>
          </w:tcPr>
          <w:p w14:paraId="0A7189F7"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WAIVER OF UNITED KINGDOM LEVIES - EVALUATION OF OFFERS</w:t>
            </w:r>
          </w:p>
        </w:tc>
      </w:tr>
      <w:tr w:rsidR="003D549C" w14:paraId="69173ECF" w14:textId="77777777" w:rsidTr="007B2964">
        <w:trPr>
          <w:trHeight w:val="193"/>
        </w:trPr>
        <w:tc>
          <w:tcPr>
            <w:tcW w:w="683" w:type="pct"/>
          </w:tcPr>
          <w:p w14:paraId="197DF018"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252.225-7033</w:t>
            </w:r>
          </w:p>
        </w:tc>
        <w:tc>
          <w:tcPr>
            <w:tcW w:w="4317" w:type="pct"/>
          </w:tcPr>
          <w:p w14:paraId="0F707A79"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WAIVER OF UNITED KINGDOM LEVIES</w:t>
            </w:r>
          </w:p>
        </w:tc>
      </w:tr>
      <w:tr w:rsidR="003D549C" w14:paraId="33EE7808" w14:textId="77777777" w:rsidTr="007B2964">
        <w:trPr>
          <w:trHeight w:val="193"/>
        </w:trPr>
        <w:tc>
          <w:tcPr>
            <w:tcW w:w="683" w:type="pct"/>
          </w:tcPr>
          <w:p w14:paraId="3BD176A6"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252.225-7035</w:t>
            </w:r>
          </w:p>
        </w:tc>
        <w:tc>
          <w:tcPr>
            <w:tcW w:w="4317" w:type="pct"/>
          </w:tcPr>
          <w:p w14:paraId="6DC183E9"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BUY AMERICAN ACT- FREE TRADE AGREEMENT - BALANCE OF PAYMENTS (Applies when DFARS</w:t>
            </w:r>
          </w:p>
        </w:tc>
      </w:tr>
      <w:tr w:rsidR="003D549C" w14:paraId="31154247" w14:textId="77777777" w:rsidTr="007B2964">
        <w:trPr>
          <w:trHeight w:val="193"/>
        </w:trPr>
        <w:tc>
          <w:tcPr>
            <w:tcW w:w="683" w:type="pct"/>
          </w:tcPr>
          <w:p w14:paraId="5E7FA472"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61D48593"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252.225-7036 applies and in lieu of FAR 52.225-4)</w:t>
            </w:r>
          </w:p>
        </w:tc>
      </w:tr>
      <w:tr w:rsidR="003D549C" w14:paraId="6DBCB233" w14:textId="77777777" w:rsidTr="007B2964">
        <w:trPr>
          <w:trHeight w:val="193"/>
        </w:trPr>
        <w:tc>
          <w:tcPr>
            <w:tcW w:w="683" w:type="pct"/>
          </w:tcPr>
          <w:p w14:paraId="179C6A86"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252.225-7036</w:t>
            </w:r>
          </w:p>
        </w:tc>
        <w:tc>
          <w:tcPr>
            <w:tcW w:w="4317" w:type="pct"/>
          </w:tcPr>
          <w:p w14:paraId="66AF4A27"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BUY AMERICAN ACT- FREE TRADE AGREEMENT - BALANCE OF PAYMENTS (Applies in lieu of FAR</w:t>
            </w:r>
          </w:p>
        </w:tc>
      </w:tr>
      <w:tr w:rsidR="003D549C" w14:paraId="1548D14D" w14:textId="77777777" w:rsidTr="007B2964">
        <w:trPr>
          <w:trHeight w:val="193"/>
        </w:trPr>
        <w:tc>
          <w:tcPr>
            <w:tcW w:w="683" w:type="pct"/>
          </w:tcPr>
          <w:p w14:paraId="7B0D4E47"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4880EE7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52.225-3)</w:t>
            </w:r>
          </w:p>
        </w:tc>
      </w:tr>
      <w:tr w:rsidR="003D549C" w14:paraId="6420C242" w14:textId="77777777" w:rsidTr="007B2964">
        <w:trPr>
          <w:trHeight w:val="193"/>
        </w:trPr>
        <w:tc>
          <w:tcPr>
            <w:tcW w:w="683" w:type="pct"/>
          </w:tcPr>
          <w:p w14:paraId="259245CD"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252.225-7037</w:t>
            </w:r>
          </w:p>
        </w:tc>
        <w:tc>
          <w:tcPr>
            <w:tcW w:w="4317" w:type="pct"/>
          </w:tcPr>
          <w:p w14:paraId="778C803E"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EVALUATION OF OFFERS FOR AIR CIRCUIT BREAKERS</w:t>
            </w:r>
          </w:p>
        </w:tc>
      </w:tr>
      <w:tr w:rsidR="003D549C" w14:paraId="205DEE1B" w14:textId="77777777" w:rsidTr="007B2964">
        <w:trPr>
          <w:trHeight w:val="193"/>
        </w:trPr>
        <w:tc>
          <w:tcPr>
            <w:tcW w:w="683" w:type="pct"/>
          </w:tcPr>
          <w:p w14:paraId="57C94201" w14:textId="7383E7D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252.225-7038</w:t>
            </w:r>
            <w:r w:rsidR="0082386E" w:rsidRPr="0082386E">
              <w:rPr>
                <w:rFonts w:asciiTheme="minorHAnsi" w:hAnsiTheme="minorHAnsi" w:cstheme="minorHAnsi"/>
                <w:vertAlign w:val="superscript"/>
              </w:rPr>
              <w:t>1</w:t>
            </w:r>
          </w:p>
        </w:tc>
        <w:tc>
          <w:tcPr>
            <w:tcW w:w="4317" w:type="pct"/>
          </w:tcPr>
          <w:p w14:paraId="5EF60D02"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RESTRICTION ON ACQUISITION OF AIR CIRCUIT BREAKERS</w:t>
            </w:r>
          </w:p>
        </w:tc>
      </w:tr>
      <w:tr w:rsidR="003D549C" w14:paraId="5F03A8C4" w14:textId="77777777" w:rsidTr="007B2964">
        <w:trPr>
          <w:trHeight w:val="193"/>
        </w:trPr>
        <w:tc>
          <w:tcPr>
            <w:tcW w:w="683" w:type="pct"/>
          </w:tcPr>
          <w:p w14:paraId="4E843642" w14:textId="658B1F71"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252.225-7048</w:t>
            </w:r>
            <w:r w:rsidR="0082386E" w:rsidRPr="0082386E">
              <w:rPr>
                <w:rFonts w:asciiTheme="minorHAnsi" w:hAnsiTheme="minorHAnsi" w:cstheme="minorHAnsi"/>
                <w:vertAlign w:val="superscript"/>
              </w:rPr>
              <w:t>1</w:t>
            </w:r>
          </w:p>
        </w:tc>
        <w:tc>
          <w:tcPr>
            <w:tcW w:w="4317" w:type="pct"/>
          </w:tcPr>
          <w:p w14:paraId="41226183"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EXPORT-CONTROLLED ITEMS</w:t>
            </w:r>
          </w:p>
        </w:tc>
      </w:tr>
      <w:tr w:rsidR="003D549C" w14:paraId="12B24B60" w14:textId="77777777" w:rsidTr="007B2964">
        <w:trPr>
          <w:trHeight w:val="193"/>
        </w:trPr>
        <w:tc>
          <w:tcPr>
            <w:tcW w:w="683" w:type="pct"/>
          </w:tcPr>
          <w:p w14:paraId="7B2C1514" w14:textId="77777777" w:rsidR="003D549C" w:rsidRDefault="003D549C" w:rsidP="007B2964">
            <w:pPr>
              <w:pStyle w:val="TableParagraph"/>
              <w:spacing w:line="240" w:lineRule="auto"/>
              <w:ind w:left="0"/>
              <w:rPr>
                <w:rFonts w:asciiTheme="minorHAnsi" w:hAnsiTheme="minorHAnsi" w:cstheme="minorHAnsi"/>
                <w:vertAlign w:val="superscript"/>
              </w:rPr>
            </w:pPr>
            <w:r w:rsidRPr="0082386E">
              <w:rPr>
                <w:rFonts w:asciiTheme="minorHAnsi" w:hAnsiTheme="minorHAnsi" w:cstheme="minorHAnsi"/>
              </w:rPr>
              <w:t>252.225-7052</w:t>
            </w:r>
            <w:r w:rsidR="0082386E" w:rsidRPr="0082386E">
              <w:rPr>
                <w:rFonts w:asciiTheme="minorHAnsi" w:hAnsiTheme="minorHAnsi" w:cstheme="minorHAnsi"/>
                <w:vertAlign w:val="superscript"/>
              </w:rPr>
              <w:t>1</w:t>
            </w:r>
          </w:p>
          <w:p w14:paraId="4EB58ECF" w14:textId="77777777" w:rsidR="00CA7FDD" w:rsidRDefault="00CA7FDD" w:rsidP="007B2964">
            <w:pPr>
              <w:pStyle w:val="TableParagraph"/>
              <w:spacing w:line="240" w:lineRule="auto"/>
              <w:ind w:left="0"/>
              <w:rPr>
                <w:rFonts w:asciiTheme="minorHAnsi" w:hAnsiTheme="minorHAnsi" w:cstheme="minorHAnsi"/>
                <w:vertAlign w:val="superscript"/>
              </w:rPr>
            </w:pPr>
            <w:r w:rsidRPr="00CA7FDD">
              <w:rPr>
                <w:rFonts w:asciiTheme="minorHAnsi" w:eastAsiaTheme="minorHAnsi" w:hAnsiTheme="minorHAnsi" w:cstheme="minorHAnsi"/>
                <w:szCs w:val="18"/>
              </w:rPr>
              <w:t>252.225-705</w:t>
            </w:r>
            <w:r>
              <w:rPr>
                <w:rFonts w:asciiTheme="minorHAnsi" w:hAnsiTheme="minorHAnsi" w:cstheme="minorHAnsi"/>
              </w:rPr>
              <w:t>6</w:t>
            </w:r>
            <w:r w:rsidRPr="0082386E">
              <w:rPr>
                <w:rFonts w:asciiTheme="minorHAnsi" w:hAnsiTheme="minorHAnsi" w:cstheme="minorHAnsi"/>
                <w:vertAlign w:val="superscript"/>
              </w:rPr>
              <w:t>1</w:t>
            </w:r>
          </w:p>
          <w:p w14:paraId="269D4A27" w14:textId="10E35228" w:rsidR="00CA7FDD" w:rsidRDefault="00CA7FDD" w:rsidP="007B2964">
            <w:pPr>
              <w:pStyle w:val="TableParagraph"/>
              <w:spacing w:line="240" w:lineRule="auto"/>
              <w:ind w:left="0"/>
              <w:rPr>
                <w:rFonts w:asciiTheme="minorHAnsi" w:hAnsiTheme="minorHAnsi" w:cstheme="minorHAnsi"/>
                <w:vertAlign w:val="superscript"/>
              </w:rPr>
            </w:pPr>
            <w:r w:rsidRPr="00CA7FDD">
              <w:rPr>
                <w:rFonts w:asciiTheme="minorHAnsi" w:eastAsiaTheme="minorHAnsi" w:hAnsiTheme="minorHAnsi" w:cstheme="minorHAnsi"/>
                <w:szCs w:val="18"/>
              </w:rPr>
              <w:t>252.225-705</w:t>
            </w:r>
            <w:r>
              <w:rPr>
                <w:rFonts w:asciiTheme="minorHAnsi" w:hAnsiTheme="minorHAnsi" w:cstheme="minorHAnsi"/>
              </w:rPr>
              <w:t>7</w:t>
            </w:r>
          </w:p>
          <w:p w14:paraId="6820C9A1" w14:textId="77777777" w:rsidR="00CA7FDD" w:rsidRDefault="00CA7FDD" w:rsidP="007B2964">
            <w:pPr>
              <w:pStyle w:val="TableParagraph"/>
              <w:spacing w:line="240" w:lineRule="auto"/>
              <w:ind w:left="0"/>
              <w:rPr>
                <w:rFonts w:asciiTheme="minorHAnsi" w:hAnsiTheme="minorHAnsi" w:cstheme="minorHAnsi"/>
                <w:vertAlign w:val="superscript"/>
              </w:rPr>
            </w:pPr>
          </w:p>
          <w:p w14:paraId="3FF8D137" w14:textId="0E42380C" w:rsidR="00CA7FDD" w:rsidRDefault="00CA7FDD" w:rsidP="007B2964">
            <w:pPr>
              <w:pStyle w:val="TableParagraph"/>
              <w:spacing w:line="240" w:lineRule="auto"/>
              <w:ind w:left="0"/>
              <w:rPr>
                <w:rFonts w:asciiTheme="minorHAnsi" w:hAnsiTheme="minorHAnsi" w:cstheme="minorHAnsi"/>
                <w:vertAlign w:val="superscript"/>
              </w:rPr>
            </w:pPr>
            <w:r w:rsidRPr="00CA7FDD">
              <w:rPr>
                <w:rFonts w:asciiTheme="minorHAnsi" w:eastAsiaTheme="minorHAnsi" w:hAnsiTheme="minorHAnsi" w:cstheme="minorHAnsi"/>
                <w:szCs w:val="18"/>
              </w:rPr>
              <w:t>252.225-705</w:t>
            </w:r>
            <w:r>
              <w:rPr>
                <w:rFonts w:asciiTheme="minorHAnsi" w:hAnsiTheme="minorHAnsi" w:cstheme="minorHAnsi"/>
              </w:rPr>
              <w:t>8</w:t>
            </w:r>
          </w:p>
          <w:p w14:paraId="6E445ED3" w14:textId="77777777" w:rsidR="00CA7FDD" w:rsidRDefault="00CA7FDD" w:rsidP="007B2964">
            <w:pPr>
              <w:pStyle w:val="TableParagraph"/>
              <w:spacing w:line="240" w:lineRule="auto"/>
              <w:ind w:left="0"/>
              <w:rPr>
                <w:rFonts w:asciiTheme="minorHAnsi" w:hAnsiTheme="minorHAnsi" w:cstheme="minorHAnsi"/>
                <w:vertAlign w:val="superscript"/>
              </w:rPr>
            </w:pPr>
          </w:p>
          <w:p w14:paraId="2A6E60AA" w14:textId="0FA60748" w:rsidR="00CA7FDD" w:rsidRPr="0082386E" w:rsidRDefault="00CA7FDD" w:rsidP="007B2964">
            <w:pPr>
              <w:pStyle w:val="TableParagraph"/>
              <w:spacing w:line="240" w:lineRule="auto"/>
              <w:ind w:left="0"/>
              <w:rPr>
                <w:rFonts w:asciiTheme="minorHAnsi" w:hAnsiTheme="minorHAnsi" w:cstheme="minorHAnsi"/>
              </w:rPr>
            </w:pPr>
            <w:r>
              <w:rPr>
                <w:rFonts w:asciiTheme="minorHAnsi" w:eastAsiaTheme="minorHAnsi" w:hAnsiTheme="minorHAnsi" w:cstheme="minorHAnsi"/>
                <w:szCs w:val="18"/>
              </w:rPr>
              <w:t>252.225-7060</w:t>
            </w:r>
            <w:r w:rsidRPr="0082386E">
              <w:rPr>
                <w:rFonts w:asciiTheme="minorHAnsi" w:hAnsiTheme="minorHAnsi" w:cstheme="minorHAnsi"/>
                <w:vertAlign w:val="superscript"/>
              </w:rPr>
              <w:t>1</w:t>
            </w:r>
          </w:p>
        </w:tc>
        <w:tc>
          <w:tcPr>
            <w:tcW w:w="4317" w:type="pct"/>
          </w:tcPr>
          <w:p w14:paraId="7064E37F" w14:textId="77777777" w:rsidR="003D549C"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RESTRICTION ON ACQUISITION OF CERTAIN MAGNETS, TANTALUM AND TUNGSTEN</w:t>
            </w:r>
          </w:p>
          <w:p w14:paraId="33909F49" w14:textId="77777777" w:rsidR="00CA7FDD" w:rsidRPr="0031072A" w:rsidRDefault="00CA7FDD" w:rsidP="007B2964">
            <w:pPr>
              <w:pStyle w:val="TableParagraph"/>
              <w:spacing w:line="240" w:lineRule="auto"/>
              <w:ind w:left="185"/>
              <w:rPr>
                <w:rFonts w:asciiTheme="minorHAnsi" w:eastAsiaTheme="minorHAnsi" w:hAnsiTheme="minorHAnsi" w:cstheme="minorHAnsi"/>
                <w:szCs w:val="18"/>
              </w:rPr>
            </w:pPr>
            <w:r w:rsidRPr="0031072A">
              <w:rPr>
                <w:rFonts w:asciiTheme="minorHAnsi" w:eastAsiaTheme="minorHAnsi" w:hAnsiTheme="minorHAnsi" w:cstheme="minorHAnsi"/>
                <w:szCs w:val="18"/>
              </w:rPr>
              <w:t>PROHIBITION REGARDING BUSINESS OPERATIONS WITH THE MADURO REGIME</w:t>
            </w:r>
          </w:p>
          <w:p w14:paraId="26E4AC66" w14:textId="77777777" w:rsidR="00CA7FDD" w:rsidRPr="0031072A" w:rsidRDefault="00CA7FDD" w:rsidP="00CA7FDD">
            <w:pPr>
              <w:widowControl/>
              <w:adjustRightInd w:val="0"/>
              <w:ind w:firstLine="155"/>
              <w:rPr>
                <w:rFonts w:asciiTheme="minorHAnsi" w:eastAsiaTheme="minorHAnsi" w:hAnsiTheme="minorHAnsi" w:cstheme="minorHAnsi"/>
                <w:szCs w:val="18"/>
              </w:rPr>
            </w:pPr>
            <w:r w:rsidRPr="0031072A">
              <w:rPr>
                <w:rFonts w:asciiTheme="minorHAnsi" w:eastAsiaTheme="minorHAnsi" w:hAnsiTheme="minorHAnsi" w:cstheme="minorHAnsi"/>
                <w:szCs w:val="18"/>
              </w:rPr>
              <w:t>PREAWARD DISCLOSURE OF EMPLOYMENT OF INDIVIDUALS WHO WORK IN THE PEOPLE’S</w:t>
            </w:r>
          </w:p>
          <w:p w14:paraId="723613C7" w14:textId="77777777" w:rsidR="00CA7FDD" w:rsidRPr="0031072A" w:rsidRDefault="00CA7FDD" w:rsidP="00CA7FDD">
            <w:pPr>
              <w:pStyle w:val="TableParagraph"/>
              <w:spacing w:line="240" w:lineRule="auto"/>
              <w:ind w:left="185"/>
              <w:rPr>
                <w:rFonts w:asciiTheme="minorHAnsi" w:eastAsiaTheme="minorHAnsi" w:hAnsiTheme="minorHAnsi" w:cstheme="minorHAnsi"/>
                <w:szCs w:val="18"/>
              </w:rPr>
            </w:pPr>
            <w:r w:rsidRPr="0031072A">
              <w:rPr>
                <w:rFonts w:asciiTheme="minorHAnsi" w:eastAsiaTheme="minorHAnsi" w:hAnsiTheme="minorHAnsi" w:cstheme="minorHAnsi"/>
                <w:szCs w:val="18"/>
              </w:rPr>
              <w:t>REPUBLIC OF CHINA (Applies when 252.225-7058 is included)</w:t>
            </w:r>
          </w:p>
          <w:p w14:paraId="3CBCA231" w14:textId="77777777" w:rsidR="00CA7FDD" w:rsidRPr="0031072A" w:rsidRDefault="00CA7FDD" w:rsidP="00CA7FDD">
            <w:pPr>
              <w:pStyle w:val="TableParagraph"/>
              <w:ind w:left="185"/>
              <w:rPr>
                <w:rFonts w:asciiTheme="minorHAnsi" w:hAnsiTheme="minorHAnsi" w:cstheme="minorHAnsi"/>
              </w:rPr>
            </w:pPr>
            <w:r w:rsidRPr="0031072A">
              <w:rPr>
                <w:rFonts w:asciiTheme="minorHAnsi" w:hAnsiTheme="minorHAnsi" w:cstheme="minorHAnsi"/>
              </w:rPr>
              <w:t>POSTAWARD DISCLOSURE OF EMPLOYMENT OF INDIVIDUALS WHO WORK IN THE PEOPLE’S</w:t>
            </w:r>
          </w:p>
          <w:p w14:paraId="7B5B6967" w14:textId="77777777" w:rsidR="00CA7FDD" w:rsidRPr="0031072A" w:rsidRDefault="00CA7FDD" w:rsidP="00CA7FDD">
            <w:pPr>
              <w:pStyle w:val="TableParagraph"/>
              <w:spacing w:line="240" w:lineRule="auto"/>
              <w:ind w:left="185"/>
              <w:rPr>
                <w:rFonts w:asciiTheme="minorHAnsi" w:hAnsiTheme="minorHAnsi" w:cstheme="minorHAnsi"/>
              </w:rPr>
            </w:pPr>
            <w:r w:rsidRPr="0031072A">
              <w:rPr>
                <w:rFonts w:asciiTheme="minorHAnsi" w:hAnsiTheme="minorHAnsi" w:cstheme="minorHAnsi"/>
              </w:rPr>
              <w:t>REPUBLIC OF CHINA (Applies when the Order meets the definition of “covered contract”)</w:t>
            </w:r>
          </w:p>
          <w:p w14:paraId="3203D8B0" w14:textId="77777777" w:rsidR="00CA7FDD" w:rsidRPr="0031072A" w:rsidRDefault="00CA7FDD" w:rsidP="00CA7FDD">
            <w:pPr>
              <w:pStyle w:val="TableParagraph"/>
              <w:ind w:left="185"/>
              <w:rPr>
                <w:rFonts w:asciiTheme="minorHAnsi" w:hAnsiTheme="minorHAnsi" w:cstheme="minorHAnsi"/>
              </w:rPr>
            </w:pPr>
            <w:r w:rsidRPr="0031072A">
              <w:rPr>
                <w:rFonts w:asciiTheme="minorHAnsi" w:hAnsiTheme="minorHAnsi" w:cstheme="minorHAnsi"/>
              </w:rPr>
              <w:t>PROHIBITION ON CERTAIN PROCUREMENTS FROM THE XINJIANG UYGHUR AUTONOMOUS</w:t>
            </w:r>
          </w:p>
          <w:p w14:paraId="677F1E17" w14:textId="589C930E" w:rsidR="00CA7FDD" w:rsidRPr="00CA7FDD" w:rsidRDefault="00CA7FDD" w:rsidP="00CA7FDD">
            <w:pPr>
              <w:pStyle w:val="TableParagraph"/>
              <w:spacing w:line="240" w:lineRule="auto"/>
              <w:ind w:left="185"/>
              <w:rPr>
                <w:rFonts w:asciiTheme="minorHAnsi" w:hAnsiTheme="minorHAnsi" w:cstheme="minorHAnsi"/>
              </w:rPr>
            </w:pPr>
            <w:r w:rsidRPr="0031072A">
              <w:rPr>
                <w:rFonts w:asciiTheme="minorHAnsi" w:hAnsiTheme="minorHAnsi" w:cstheme="minorHAnsi"/>
              </w:rPr>
              <w:t>REGION</w:t>
            </w:r>
          </w:p>
        </w:tc>
      </w:tr>
      <w:tr w:rsidR="003D549C" w14:paraId="763E8AB4" w14:textId="77777777" w:rsidTr="007B2964">
        <w:trPr>
          <w:trHeight w:val="193"/>
        </w:trPr>
        <w:tc>
          <w:tcPr>
            <w:tcW w:w="683" w:type="pct"/>
          </w:tcPr>
          <w:p w14:paraId="5D024E62" w14:textId="40328AC1"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252.226-7001</w:t>
            </w:r>
            <w:r w:rsidR="0082386E" w:rsidRPr="0082386E">
              <w:rPr>
                <w:rFonts w:asciiTheme="minorHAnsi" w:hAnsiTheme="minorHAnsi" w:cstheme="minorHAnsi"/>
                <w:vertAlign w:val="superscript"/>
              </w:rPr>
              <w:t>1</w:t>
            </w:r>
          </w:p>
        </w:tc>
        <w:tc>
          <w:tcPr>
            <w:tcW w:w="4317" w:type="pct"/>
          </w:tcPr>
          <w:p w14:paraId="3C85DB6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UTILIZATION OF INDIAN ORGANIZATIONS, INDIAN-OWNED ECONOMIC ENTERPRISES, AND NATIVE</w:t>
            </w:r>
          </w:p>
        </w:tc>
      </w:tr>
      <w:tr w:rsidR="003D549C" w14:paraId="3F3BA2E6" w14:textId="77777777" w:rsidTr="007B2964">
        <w:trPr>
          <w:trHeight w:val="193"/>
        </w:trPr>
        <w:tc>
          <w:tcPr>
            <w:tcW w:w="683" w:type="pct"/>
          </w:tcPr>
          <w:p w14:paraId="585C1380"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5F64F5EE"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HAWAIIAN SMALL BUSINESS CONCERNS (Applies when the Order exceeds $500,000)</w:t>
            </w:r>
          </w:p>
        </w:tc>
      </w:tr>
      <w:tr w:rsidR="003D549C" w14:paraId="23B1BE33" w14:textId="77777777" w:rsidTr="007B2964">
        <w:trPr>
          <w:trHeight w:val="193"/>
        </w:trPr>
        <w:tc>
          <w:tcPr>
            <w:tcW w:w="683" w:type="pct"/>
          </w:tcPr>
          <w:p w14:paraId="6DE5198F" w14:textId="5D517180"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252.227-7013</w:t>
            </w:r>
            <w:r w:rsidR="0082386E" w:rsidRPr="0082386E">
              <w:rPr>
                <w:rFonts w:asciiTheme="minorHAnsi" w:hAnsiTheme="minorHAnsi" w:cstheme="minorHAnsi"/>
                <w:vertAlign w:val="superscript"/>
              </w:rPr>
              <w:t>1</w:t>
            </w:r>
          </w:p>
        </w:tc>
        <w:tc>
          <w:tcPr>
            <w:tcW w:w="4317" w:type="pct"/>
          </w:tcPr>
          <w:p w14:paraId="0912722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RIGHTS IN TECHNICAL DATA-NONCOMMERCIAL ITEMS (Applies when technical data is specified to be</w:t>
            </w:r>
          </w:p>
        </w:tc>
      </w:tr>
      <w:tr w:rsidR="003D549C" w14:paraId="3AF719DA" w14:textId="77777777" w:rsidTr="007B2964">
        <w:trPr>
          <w:trHeight w:val="193"/>
        </w:trPr>
        <w:tc>
          <w:tcPr>
            <w:tcW w:w="683" w:type="pct"/>
          </w:tcPr>
          <w:p w14:paraId="74DA6C50"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7A7A255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delivered under the Order)</w:t>
            </w:r>
          </w:p>
        </w:tc>
      </w:tr>
      <w:tr w:rsidR="003D549C" w14:paraId="041A5D28" w14:textId="77777777" w:rsidTr="007B2964">
        <w:trPr>
          <w:trHeight w:val="193"/>
        </w:trPr>
        <w:tc>
          <w:tcPr>
            <w:tcW w:w="683" w:type="pct"/>
          </w:tcPr>
          <w:p w14:paraId="34A7904B" w14:textId="6F171090"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lastRenderedPageBreak/>
              <w:t>252.227-7014</w:t>
            </w:r>
            <w:r w:rsidR="0082386E" w:rsidRPr="0082386E">
              <w:rPr>
                <w:rFonts w:asciiTheme="minorHAnsi" w:hAnsiTheme="minorHAnsi" w:cstheme="minorHAnsi"/>
                <w:vertAlign w:val="superscript"/>
              </w:rPr>
              <w:t>1</w:t>
            </w:r>
          </w:p>
        </w:tc>
        <w:tc>
          <w:tcPr>
            <w:tcW w:w="4317" w:type="pct"/>
          </w:tcPr>
          <w:p w14:paraId="1B576DC2"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RIGHTS IN NONCOMMERCIAL COMPUTER SOFTWARE AND NONCOMMERCIAL COMPUTER</w:t>
            </w:r>
          </w:p>
        </w:tc>
      </w:tr>
      <w:tr w:rsidR="003D549C" w14:paraId="68D43180" w14:textId="77777777" w:rsidTr="007B2964">
        <w:trPr>
          <w:trHeight w:val="193"/>
        </w:trPr>
        <w:tc>
          <w:tcPr>
            <w:tcW w:w="683" w:type="pct"/>
          </w:tcPr>
          <w:p w14:paraId="02748B6C"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4C155113" w14:textId="22A3BE01"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 xml:space="preserve">SOFTWARE DOCUMENTATION (Applies when </w:t>
            </w:r>
            <w:r w:rsidR="00237AB1">
              <w:rPr>
                <w:rFonts w:asciiTheme="minorHAnsi" w:hAnsiTheme="minorHAnsi" w:cstheme="minorHAnsi"/>
              </w:rPr>
              <w:t>Seller</w:t>
            </w:r>
            <w:r w:rsidRPr="0082386E">
              <w:rPr>
                <w:rFonts w:asciiTheme="minorHAnsi" w:hAnsiTheme="minorHAnsi" w:cstheme="minorHAnsi"/>
              </w:rPr>
              <w:t xml:space="preserve"> is required to deliver noncommercial computer</w:t>
            </w:r>
          </w:p>
        </w:tc>
      </w:tr>
      <w:tr w:rsidR="003D549C" w14:paraId="78CF86CC" w14:textId="77777777" w:rsidTr="007B2964">
        <w:trPr>
          <w:trHeight w:val="193"/>
        </w:trPr>
        <w:tc>
          <w:tcPr>
            <w:tcW w:w="683" w:type="pct"/>
          </w:tcPr>
          <w:p w14:paraId="2F7BE60D"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3F353F70"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software or computer software documentation)</w:t>
            </w:r>
          </w:p>
        </w:tc>
      </w:tr>
      <w:tr w:rsidR="003D549C" w14:paraId="6CE5828D" w14:textId="77777777" w:rsidTr="007B2964">
        <w:trPr>
          <w:trHeight w:val="193"/>
        </w:trPr>
        <w:tc>
          <w:tcPr>
            <w:tcW w:w="683" w:type="pct"/>
          </w:tcPr>
          <w:p w14:paraId="4C733B84" w14:textId="46BC82E9"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252.227-7015</w:t>
            </w:r>
            <w:r w:rsidR="0082386E" w:rsidRPr="0082386E">
              <w:rPr>
                <w:rFonts w:asciiTheme="minorHAnsi" w:hAnsiTheme="minorHAnsi" w:cstheme="minorHAnsi"/>
                <w:vertAlign w:val="superscript"/>
              </w:rPr>
              <w:t>1</w:t>
            </w:r>
          </w:p>
        </w:tc>
        <w:tc>
          <w:tcPr>
            <w:tcW w:w="4317" w:type="pct"/>
          </w:tcPr>
          <w:p w14:paraId="7BBF171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TECHNICAL DATA—COMMERCIAL ITEMS</w:t>
            </w:r>
          </w:p>
        </w:tc>
      </w:tr>
      <w:tr w:rsidR="003D549C" w14:paraId="64BC4530" w14:textId="77777777" w:rsidTr="007B2964">
        <w:trPr>
          <w:trHeight w:val="193"/>
        </w:trPr>
        <w:tc>
          <w:tcPr>
            <w:tcW w:w="683" w:type="pct"/>
          </w:tcPr>
          <w:p w14:paraId="22000D5F" w14:textId="6286EDEB"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252.227-7016</w:t>
            </w:r>
            <w:r w:rsidR="0082386E" w:rsidRPr="0082386E">
              <w:rPr>
                <w:rFonts w:asciiTheme="minorHAnsi" w:hAnsiTheme="minorHAnsi" w:cstheme="minorHAnsi"/>
                <w:vertAlign w:val="superscript"/>
              </w:rPr>
              <w:t>1</w:t>
            </w:r>
          </w:p>
        </w:tc>
        <w:tc>
          <w:tcPr>
            <w:tcW w:w="4317" w:type="pct"/>
          </w:tcPr>
          <w:p w14:paraId="770DBA98"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RIGHTS IN BID OR PROPOSAL INFORMATION</w:t>
            </w:r>
          </w:p>
        </w:tc>
      </w:tr>
      <w:tr w:rsidR="003D549C" w14:paraId="2B852DDB" w14:textId="77777777" w:rsidTr="007B2964">
        <w:trPr>
          <w:trHeight w:val="193"/>
        </w:trPr>
        <w:tc>
          <w:tcPr>
            <w:tcW w:w="683" w:type="pct"/>
          </w:tcPr>
          <w:p w14:paraId="25B738E7" w14:textId="45545AD1"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252.227-7017</w:t>
            </w:r>
            <w:r w:rsidR="0082386E" w:rsidRPr="0082386E">
              <w:rPr>
                <w:rFonts w:asciiTheme="minorHAnsi" w:hAnsiTheme="minorHAnsi" w:cstheme="minorHAnsi"/>
                <w:vertAlign w:val="superscript"/>
              </w:rPr>
              <w:t>1</w:t>
            </w:r>
          </w:p>
        </w:tc>
        <w:tc>
          <w:tcPr>
            <w:tcW w:w="4317" w:type="pct"/>
          </w:tcPr>
          <w:p w14:paraId="010EB011"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IDENTIFICATION AND ASSERTION OF USE, RELEASE, OR DISCLOSURE RESTRICTIONS</w:t>
            </w:r>
          </w:p>
        </w:tc>
      </w:tr>
      <w:tr w:rsidR="003D549C" w14:paraId="0A385926" w14:textId="77777777" w:rsidTr="007B2964">
        <w:trPr>
          <w:trHeight w:val="193"/>
        </w:trPr>
        <w:tc>
          <w:tcPr>
            <w:tcW w:w="683" w:type="pct"/>
          </w:tcPr>
          <w:p w14:paraId="2F3CEE72"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252.227-7018</w:t>
            </w:r>
          </w:p>
        </w:tc>
        <w:tc>
          <w:tcPr>
            <w:tcW w:w="4317" w:type="pct"/>
          </w:tcPr>
          <w:p w14:paraId="4F94601F"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RIGHTS IN NONCOMMERCIAL TECHNICAL DATA AND COMPUTER SOFTWARE--SMALL BUSINESS</w:t>
            </w:r>
          </w:p>
        </w:tc>
      </w:tr>
      <w:tr w:rsidR="003D549C" w14:paraId="30AB4A0B" w14:textId="77777777" w:rsidTr="007B2964">
        <w:trPr>
          <w:trHeight w:val="193"/>
        </w:trPr>
        <w:tc>
          <w:tcPr>
            <w:tcW w:w="683" w:type="pct"/>
          </w:tcPr>
          <w:p w14:paraId="2EC0B45D"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31D4180C"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INNOVATIVE RESEARCH (SBIR) PROGRAM</w:t>
            </w:r>
          </w:p>
        </w:tc>
      </w:tr>
      <w:tr w:rsidR="003D549C" w14:paraId="3BF6A40D" w14:textId="77777777" w:rsidTr="007B2964">
        <w:trPr>
          <w:trHeight w:val="193"/>
        </w:trPr>
        <w:tc>
          <w:tcPr>
            <w:tcW w:w="683" w:type="pct"/>
          </w:tcPr>
          <w:p w14:paraId="36445EFD" w14:textId="6DA620FF"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252.227-7019</w:t>
            </w:r>
            <w:r w:rsidR="0082386E" w:rsidRPr="0082386E">
              <w:rPr>
                <w:rFonts w:asciiTheme="minorHAnsi" w:hAnsiTheme="minorHAnsi" w:cstheme="minorHAnsi"/>
                <w:vertAlign w:val="superscript"/>
              </w:rPr>
              <w:t>1</w:t>
            </w:r>
          </w:p>
        </w:tc>
        <w:tc>
          <w:tcPr>
            <w:tcW w:w="4317" w:type="pct"/>
          </w:tcPr>
          <w:p w14:paraId="77FCE553"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VALIDATION OF ASSERTED RESTRICTIONS – COMPUTER SOFTWARE</w:t>
            </w:r>
          </w:p>
        </w:tc>
      </w:tr>
      <w:tr w:rsidR="003D549C" w14:paraId="57102B91" w14:textId="77777777" w:rsidTr="007B2964">
        <w:trPr>
          <w:trHeight w:val="193"/>
        </w:trPr>
        <w:tc>
          <w:tcPr>
            <w:tcW w:w="683" w:type="pct"/>
          </w:tcPr>
          <w:p w14:paraId="00006D27"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252.227-7020</w:t>
            </w:r>
          </w:p>
        </w:tc>
        <w:tc>
          <w:tcPr>
            <w:tcW w:w="4317" w:type="pct"/>
          </w:tcPr>
          <w:p w14:paraId="2B683042"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RIGHTS IN SPECIAL WORKS</w:t>
            </w:r>
          </w:p>
        </w:tc>
      </w:tr>
      <w:tr w:rsidR="003D549C" w14:paraId="1C371E7C" w14:textId="77777777" w:rsidTr="007B2964">
        <w:trPr>
          <w:trHeight w:val="193"/>
        </w:trPr>
        <w:tc>
          <w:tcPr>
            <w:tcW w:w="683" w:type="pct"/>
          </w:tcPr>
          <w:p w14:paraId="22644E44"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252.227-7021</w:t>
            </w:r>
          </w:p>
        </w:tc>
        <w:tc>
          <w:tcPr>
            <w:tcW w:w="4317" w:type="pct"/>
          </w:tcPr>
          <w:p w14:paraId="7D1B5274"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RIGHTS IN DATA--EXISTING WORKS</w:t>
            </w:r>
          </w:p>
        </w:tc>
      </w:tr>
      <w:tr w:rsidR="003D549C" w14:paraId="24D4B797" w14:textId="77777777" w:rsidTr="007B2964">
        <w:trPr>
          <w:trHeight w:val="193"/>
        </w:trPr>
        <w:tc>
          <w:tcPr>
            <w:tcW w:w="683" w:type="pct"/>
          </w:tcPr>
          <w:p w14:paraId="099935B8"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252.227-7025</w:t>
            </w:r>
          </w:p>
        </w:tc>
        <w:tc>
          <w:tcPr>
            <w:tcW w:w="4317" w:type="pct"/>
          </w:tcPr>
          <w:p w14:paraId="55AE8FEF"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LIMITATIONS ON THE USE OR DISCLOSURE OF GOVERNMENT-FURNISHED INFORMATION MARKED</w:t>
            </w:r>
          </w:p>
        </w:tc>
      </w:tr>
      <w:tr w:rsidR="003D549C" w14:paraId="09C38615" w14:textId="77777777" w:rsidTr="007B2964">
        <w:trPr>
          <w:trHeight w:val="193"/>
        </w:trPr>
        <w:tc>
          <w:tcPr>
            <w:tcW w:w="683" w:type="pct"/>
          </w:tcPr>
          <w:p w14:paraId="0F93E7B0"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382BF78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WITH RESTRICTIVE LEGENDS</w:t>
            </w:r>
          </w:p>
        </w:tc>
      </w:tr>
      <w:tr w:rsidR="003D549C" w14:paraId="400E434A" w14:textId="77777777" w:rsidTr="007B2964">
        <w:trPr>
          <w:trHeight w:val="193"/>
        </w:trPr>
        <w:tc>
          <w:tcPr>
            <w:tcW w:w="683" w:type="pct"/>
          </w:tcPr>
          <w:p w14:paraId="2CFB8229" w14:textId="331190E8"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252.227-7026</w:t>
            </w:r>
            <w:r w:rsidR="0082386E" w:rsidRPr="0082386E">
              <w:rPr>
                <w:rFonts w:asciiTheme="minorHAnsi" w:hAnsiTheme="minorHAnsi" w:cstheme="minorHAnsi"/>
                <w:vertAlign w:val="superscript"/>
              </w:rPr>
              <w:t>1</w:t>
            </w:r>
          </w:p>
        </w:tc>
        <w:tc>
          <w:tcPr>
            <w:tcW w:w="4317" w:type="pct"/>
          </w:tcPr>
          <w:p w14:paraId="47BD3104"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DEFERRED DELIVERY OF TECHNICAL DATA OR COMPUTER SOFTWARE</w:t>
            </w:r>
          </w:p>
        </w:tc>
      </w:tr>
      <w:tr w:rsidR="003D549C" w14:paraId="3E6C9D40" w14:textId="77777777" w:rsidTr="007B2964">
        <w:trPr>
          <w:trHeight w:val="193"/>
        </w:trPr>
        <w:tc>
          <w:tcPr>
            <w:tcW w:w="683" w:type="pct"/>
          </w:tcPr>
          <w:p w14:paraId="7E3849BE" w14:textId="0B22E180"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252.227-7027</w:t>
            </w:r>
            <w:r w:rsidR="0082386E" w:rsidRPr="0082386E">
              <w:rPr>
                <w:rFonts w:asciiTheme="minorHAnsi" w:hAnsiTheme="minorHAnsi" w:cstheme="minorHAnsi"/>
                <w:vertAlign w:val="superscript"/>
              </w:rPr>
              <w:t>1</w:t>
            </w:r>
          </w:p>
        </w:tc>
        <w:tc>
          <w:tcPr>
            <w:tcW w:w="4317" w:type="pct"/>
          </w:tcPr>
          <w:p w14:paraId="5071F263"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DEFERRED ORDERING OF TECHNICAL DATA OR COMPUTER SOFTWARE</w:t>
            </w:r>
          </w:p>
        </w:tc>
      </w:tr>
      <w:tr w:rsidR="003D549C" w14:paraId="6AF595F3" w14:textId="77777777" w:rsidTr="007B2964">
        <w:trPr>
          <w:trHeight w:val="193"/>
        </w:trPr>
        <w:tc>
          <w:tcPr>
            <w:tcW w:w="683" w:type="pct"/>
          </w:tcPr>
          <w:p w14:paraId="67D97F8F"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252.227-7028</w:t>
            </w:r>
          </w:p>
        </w:tc>
        <w:tc>
          <w:tcPr>
            <w:tcW w:w="4317" w:type="pct"/>
          </w:tcPr>
          <w:p w14:paraId="1DFF6C97"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TECHNICAL DATA OR COMPUTER SOFTWARE PREVIOUSLY DELIVERED TO THE GOVERNMENT</w:t>
            </w:r>
          </w:p>
        </w:tc>
      </w:tr>
      <w:tr w:rsidR="003D549C" w14:paraId="2F28D457" w14:textId="77777777" w:rsidTr="007B2964">
        <w:trPr>
          <w:trHeight w:val="193"/>
        </w:trPr>
        <w:tc>
          <w:tcPr>
            <w:tcW w:w="683" w:type="pct"/>
          </w:tcPr>
          <w:p w14:paraId="6A8674D9" w14:textId="0F1149F8"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252.227-7030</w:t>
            </w:r>
            <w:r w:rsidR="0082386E" w:rsidRPr="0082386E">
              <w:rPr>
                <w:rFonts w:asciiTheme="minorHAnsi" w:hAnsiTheme="minorHAnsi" w:cstheme="minorHAnsi"/>
                <w:vertAlign w:val="superscript"/>
              </w:rPr>
              <w:t>1</w:t>
            </w:r>
          </w:p>
        </w:tc>
        <w:tc>
          <w:tcPr>
            <w:tcW w:w="4317" w:type="pct"/>
          </w:tcPr>
          <w:p w14:paraId="433DA67D"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TECHNICAL DATA—WITHHOLDING OF PAYMENT (Applies when technical data is specified to be</w:t>
            </w:r>
          </w:p>
        </w:tc>
      </w:tr>
      <w:tr w:rsidR="003D549C" w14:paraId="70F1537F" w14:textId="77777777" w:rsidTr="007B2964">
        <w:trPr>
          <w:trHeight w:val="193"/>
        </w:trPr>
        <w:tc>
          <w:tcPr>
            <w:tcW w:w="683" w:type="pct"/>
          </w:tcPr>
          <w:p w14:paraId="4C66D9A8"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20B8E9E2"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delivered under the Order)</w:t>
            </w:r>
          </w:p>
        </w:tc>
      </w:tr>
      <w:tr w:rsidR="003D549C" w14:paraId="6293DAD5" w14:textId="77777777" w:rsidTr="007B2964">
        <w:trPr>
          <w:trHeight w:val="193"/>
        </w:trPr>
        <w:tc>
          <w:tcPr>
            <w:tcW w:w="683" w:type="pct"/>
          </w:tcPr>
          <w:p w14:paraId="751D2B84"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252.227-7032</w:t>
            </w:r>
          </w:p>
        </w:tc>
        <w:tc>
          <w:tcPr>
            <w:tcW w:w="4317" w:type="pct"/>
          </w:tcPr>
          <w:p w14:paraId="7B1B54DF"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RIGHTS IN TECHNICAL DATA AND COMPUTER SOFTWARE (FOREIGN)</w:t>
            </w:r>
          </w:p>
        </w:tc>
      </w:tr>
      <w:tr w:rsidR="003D549C" w14:paraId="017A126B" w14:textId="77777777" w:rsidTr="007B2964">
        <w:trPr>
          <w:trHeight w:val="193"/>
        </w:trPr>
        <w:tc>
          <w:tcPr>
            <w:tcW w:w="683" w:type="pct"/>
          </w:tcPr>
          <w:p w14:paraId="5D3F05E7" w14:textId="72D59D94"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252.227-7037</w:t>
            </w:r>
            <w:r w:rsidR="0082386E" w:rsidRPr="0082386E">
              <w:rPr>
                <w:rFonts w:asciiTheme="minorHAnsi" w:hAnsiTheme="minorHAnsi" w:cstheme="minorHAnsi"/>
                <w:vertAlign w:val="superscript"/>
              </w:rPr>
              <w:t>1</w:t>
            </w:r>
          </w:p>
        </w:tc>
        <w:tc>
          <w:tcPr>
            <w:tcW w:w="4317" w:type="pct"/>
          </w:tcPr>
          <w:p w14:paraId="55D257AB"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VALIDATION OF RESTRICTIVE MARKINGS ON TECHNICAL DATA (Applies when technical data is</w:t>
            </w:r>
          </w:p>
        </w:tc>
      </w:tr>
      <w:tr w:rsidR="003D549C" w14:paraId="1C8F38FA" w14:textId="77777777" w:rsidTr="007B2964">
        <w:trPr>
          <w:trHeight w:val="193"/>
        </w:trPr>
        <w:tc>
          <w:tcPr>
            <w:tcW w:w="683" w:type="pct"/>
          </w:tcPr>
          <w:p w14:paraId="43213770"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6C588FBD"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specified to be delivered under the Agreement)</w:t>
            </w:r>
          </w:p>
        </w:tc>
      </w:tr>
      <w:tr w:rsidR="003D549C" w14:paraId="7BB5C7EE" w14:textId="77777777" w:rsidTr="007B2964">
        <w:trPr>
          <w:trHeight w:val="193"/>
        </w:trPr>
        <w:tc>
          <w:tcPr>
            <w:tcW w:w="683" w:type="pct"/>
          </w:tcPr>
          <w:p w14:paraId="3D899747"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252.227-7038</w:t>
            </w:r>
          </w:p>
        </w:tc>
        <w:tc>
          <w:tcPr>
            <w:tcW w:w="4317" w:type="pct"/>
          </w:tcPr>
          <w:p w14:paraId="627D4B11"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PATENT RIGHTS-OWNERSHIP BY THE CONTRACTOR (LARGE BUSINESS)</w:t>
            </w:r>
          </w:p>
        </w:tc>
      </w:tr>
      <w:tr w:rsidR="003D549C" w14:paraId="5CDA932A" w14:textId="77777777" w:rsidTr="007B2964">
        <w:trPr>
          <w:trHeight w:val="193"/>
        </w:trPr>
        <w:tc>
          <w:tcPr>
            <w:tcW w:w="683" w:type="pct"/>
          </w:tcPr>
          <w:p w14:paraId="07C3DFDD"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252.227-7039</w:t>
            </w:r>
          </w:p>
        </w:tc>
        <w:tc>
          <w:tcPr>
            <w:tcW w:w="4317" w:type="pct"/>
          </w:tcPr>
          <w:p w14:paraId="006FD211"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PATENTS--REPORTING OF SUBJECT INVENTIONS</w:t>
            </w:r>
          </w:p>
        </w:tc>
      </w:tr>
      <w:tr w:rsidR="003D549C" w14:paraId="3E61022C" w14:textId="77777777" w:rsidTr="007B2964">
        <w:trPr>
          <w:trHeight w:val="193"/>
        </w:trPr>
        <w:tc>
          <w:tcPr>
            <w:tcW w:w="683" w:type="pct"/>
          </w:tcPr>
          <w:p w14:paraId="484CACEB" w14:textId="2DF2E054"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252.232-7017</w:t>
            </w:r>
            <w:r w:rsidR="0082386E" w:rsidRPr="0082386E">
              <w:rPr>
                <w:rFonts w:asciiTheme="minorHAnsi" w:hAnsiTheme="minorHAnsi" w:cstheme="minorHAnsi"/>
                <w:vertAlign w:val="superscript"/>
              </w:rPr>
              <w:t>1</w:t>
            </w:r>
          </w:p>
        </w:tc>
        <w:tc>
          <w:tcPr>
            <w:tcW w:w="4317" w:type="pct"/>
          </w:tcPr>
          <w:p w14:paraId="40927F93"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ACCELERATING PAYMENTS TO SMALL BUSINESS SUBCONTRACTORS—PROHIBITION ON FEES AND</w:t>
            </w:r>
          </w:p>
          <w:p w14:paraId="4F34F9D3"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CONSIDERATION (Applies in all subcontracts with small business concerns)</w:t>
            </w:r>
          </w:p>
        </w:tc>
      </w:tr>
      <w:tr w:rsidR="003D549C" w14:paraId="7CBCC705" w14:textId="77777777" w:rsidTr="007B2964">
        <w:trPr>
          <w:trHeight w:val="193"/>
        </w:trPr>
        <w:tc>
          <w:tcPr>
            <w:tcW w:w="683" w:type="pct"/>
          </w:tcPr>
          <w:p w14:paraId="2A9D28C1"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252.232-7004</w:t>
            </w:r>
          </w:p>
        </w:tc>
        <w:tc>
          <w:tcPr>
            <w:tcW w:w="4317" w:type="pct"/>
          </w:tcPr>
          <w:p w14:paraId="6A3134A0"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DOD PROGRESS PAYMENT RATES</w:t>
            </w:r>
          </w:p>
        </w:tc>
      </w:tr>
      <w:tr w:rsidR="003D549C" w14:paraId="0118A421" w14:textId="77777777" w:rsidTr="007B2964">
        <w:trPr>
          <w:trHeight w:val="193"/>
        </w:trPr>
        <w:tc>
          <w:tcPr>
            <w:tcW w:w="683" w:type="pct"/>
          </w:tcPr>
          <w:p w14:paraId="712C1668"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252.234-7002</w:t>
            </w:r>
          </w:p>
        </w:tc>
        <w:tc>
          <w:tcPr>
            <w:tcW w:w="4317" w:type="pct"/>
          </w:tcPr>
          <w:p w14:paraId="43647CE8"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EARNED VALUE MANAGEMENT SYSTEM (Applies in lieu of FAR 52.234-4)</w:t>
            </w:r>
          </w:p>
        </w:tc>
      </w:tr>
      <w:tr w:rsidR="003D549C" w14:paraId="4444C17C" w14:textId="77777777" w:rsidTr="007B2964">
        <w:trPr>
          <w:trHeight w:val="193"/>
        </w:trPr>
        <w:tc>
          <w:tcPr>
            <w:tcW w:w="683" w:type="pct"/>
          </w:tcPr>
          <w:p w14:paraId="295D4348" w14:textId="38C2D601"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252.235-7003</w:t>
            </w:r>
            <w:r w:rsidR="0082386E" w:rsidRPr="0082386E">
              <w:rPr>
                <w:rFonts w:asciiTheme="minorHAnsi" w:hAnsiTheme="minorHAnsi" w:cstheme="minorHAnsi"/>
                <w:vertAlign w:val="superscript"/>
              </w:rPr>
              <w:t>1</w:t>
            </w:r>
          </w:p>
        </w:tc>
        <w:tc>
          <w:tcPr>
            <w:tcW w:w="4317" w:type="pct"/>
          </w:tcPr>
          <w:p w14:paraId="79EAEAF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FREQUENCY AUTHORIZATION</w:t>
            </w:r>
          </w:p>
        </w:tc>
      </w:tr>
      <w:tr w:rsidR="003D549C" w14:paraId="5A26F46B" w14:textId="77777777" w:rsidTr="007B2964">
        <w:trPr>
          <w:trHeight w:val="193"/>
        </w:trPr>
        <w:tc>
          <w:tcPr>
            <w:tcW w:w="683" w:type="pct"/>
          </w:tcPr>
          <w:p w14:paraId="7D773D56" w14:textId="6F4A081F"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252.239-7010</w:t>
            </w:r>
            <w:r w:rsidR="0082386E" w:rsidRPr="0082386E">
              <w:rPr>
                <w:rFonts w:asciiTheme="minorHAnsi" w:hAnsiTheme="minorHAnsi" w:cstheme="minorHAnsi"/>
                <w:vertAlign w:val="superscript"/>
              </w:rPr>
              <w:t>1</w:t>
            </w:r>
          </w:p>
        </w:tc>
        <w:tc>
          <w:tcPr>
            <w:tcW w:w="4317" w:type="pct"/>
          </w:tcPr>
          <w:p w14:paraId="627914FC" w14:textId="4D075695" w:rsidR="003D549C" w:rsidRPr="0082386E" w:rsidRDefault="006337B0"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CLOUD COMPUTING SERVICES</w:t>
            </w:r>
          </w:p>
        </w:tc>
      </w:tr>
      <w:tr w:rsidR="003D549C" w14:paraId="27558E0A" w14:textId="77777777" w:rsidTr="007B2964">
        <w:trPr>
          <w:trHeight w:val="193"/>
        </w:trPr>
        <w:tc>
          <w:tcPr>
            <w:tcW w:w="683" w:type="pct"/>
          </w:tcPr>
          <w:p w14:paraId="237B83CA" w14:textId="0DCC1A0D"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252.239-7018</w:t>
            </w:r>
            <w:r w:rsidR="0082386E" w:rsidRPr="0082386E">
              <w:rPr>
                <w:rFonts w:asciiTheme="minorHAnsi" w:hAnsiTheme="minorHAnsi" w:cstheme="minorHAnsi"/>
                <w:vertAlign w:val="superscript"/>
              </w:rPr>
              <w:t>1</w:t>
            </w:r>
          </w:p>
        </w:tc>
        <w:tc>
          <w:tcPr>
            <w:tcW w:w="4317" w:type="pct"/>
          </w:tcPr>
          <w:p w14:paraId="547BAAD5" w14:textId="14C13979" w:rsidR="003D549C" w:rsidRPr="0082386E" w:rsidRDefault="006337B0"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SUPPLY CHAIN RISK</w:t>
            </w:r>
          </w:p>
        </w:tc>
      </w:tr>
      <w:tr w:rsidR="003D549C" w14:paraId="21830AC6" w14:textId="77777777" w:rsidTr="007B2964">
        <w:trPr>
          <w:trHeight w:val="193"/>
        </w:trPr>
        <w:tc>
          <w:tcPr>
            <w:tcW w:w="683" w:type="pct"/>
          </w:tcPr>
          <w:p w14:paraId="44BBC9FF" w14:textId="7777777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252.243-7001</w:t>
            </w:r>
          </w:p>
        </w:tc>
        <w:tc>
          <w:tcPr>
            <w:tcW w:w="4317" w:type="pct"/>
          </w:tcPr>
          <w:p w14:paraId="73410C5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PRICING OF CONTRACT MODIFICATIONS</w:t>
            </w:r>
          </w:p>
        </w:tc>
      </w:tr>
      <w:tr w:rsidR="003D549C" w14:paraId="1BB44A49" w14:textId="77777777" w:rsidTr="007B2964">
        <w:trPr>
          <w:trHeight w:val="193"/>
        </w:trPr>
        <w:tc>
          <w:tcPr>
            <w:tcW w:w="683" w:type="pct"/>
          </w:tcPr>
          <w:p w14:paraId="3B410501" w14:textId="0629D1F4"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252.243-7002</w:t>
            </w:r>
            <w:r w:rsidR="0082386E" w:rsidRPr="0082386E">
              <w:rPr>
                <w:rFonts w:asciiTheme="minorHAnsi" w:hAnsiTheme="minorHAnsi" w:cstheme="minorHAnsi"/>
                <w:vertAlign w:val="superscript"/>
              </w:rPr>
              <w:t>1</w:t>
            </w:r>
          </w:p>
        </w:tc>
        <w:tc>
          <w:tcPr>
            <w:tcW w:w="4317" w:type="pct"/>
          </w:tcPr>
          <w:p w14:paraId="4869BE3F"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REQUESTS FOR EQUITABLE ADJUSTMENT</w:t>
            </w:r>
          </w:p>
        </w:tc>
      </w:tr>
      <w:tr w:rsidR="003D549C" w14:paraId="656F2DDE" w14:textId="77777777" w:rsidTr="007B2964">
        <w:trPr>
          <w:trHeight w:val="193"/>
        </w:trPr>
        <w:tc>
          <w:tcPr>
            <w:tcW w:w="683" w:type="pct"/>
          </w:tcPr>
          <w:p w14:paraId="6E928C5D" w14:textId="71C976B7"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252.244-7000</w:t>
            </w:r>
            <w:r w:rsidR="0082386E" w:rsidRPr="0082386E">
              <w:rPr>
                <w:rFonts w:asciiTheme="minorHAnsi" w:hAnsiTheme="minorHAnsi" w:cstheme="minorHAnsi"/>
                <w:vertAlign w:val="superscript"/>
              </w:rPr>
              <w:t>1</w:t>
            </w:r>
          </w:p>
        </w:tc>
        <w:tc>
          <w:tcPr>
            <w:tcW w:w="4317" w:type="pct"/>
          </w:tcPr>
          <w:p w14:paraId="071FAE52"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SUBCONTRACTS FOR COMMERCIAL ITEMS AND COMMERCIAL COMPONENTS (DOD CONTRACTS)</w:t>
            </w:r>
          </w:p>
        </w:tc>
      </w:tr>
      <w:tr w:rsidR="003D549C" w14:paraId="34FBCD68" w14:textId="77777777" w:rsidTr="007B2964">
        <w:trPr>
          <w:trHeight w:val="193"/>
        </w:trPr>
        <w:tc>
          <w:tcPr>
            <w:tcW w:w="683" w:type="pct"/>
          </w:tcPr>
          <w:p w14:paraId="753F92AF" w14:textId="121C3C16"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252.245-7001</w:t>
            </w:r>
            <w:r w:rsidR="0082386E" w:rsidRPr="0082386E">
              <w:rPr>
                <w:rFonts w:asciiTheme="minorHAnsi" w:hAnsiTheme="minorHAnsi" w:cstheme="minorHAnsi"/>
                <w:vertAlign w:val="superscript"/>
              </w:rPr>
              <w:t>1</w:t>
            </w:r>
          </w:p>
        </w:tc>
        <w:tc>
          <w:tcPr>
            <w:tcW w:w="4317" w:type="pct"/>
          </w:tcPr>
          <w:p w14:paraId="22EB3924"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TAGGING, LABELING, AND MARKING OF GOVERNMENT-FURNISHED PROPERTY (IAW DFARS</w:t>
            </w:r>
          </w:p>
        </w:tc>
      </w:tr>
      <w:tr w:rsidR="003D549C" w14:paraId="25208EF8" w14:textId="77777777" w:rsidTr="007B2964">
        <w:trPr>
          <w:trHeight w:val="54"/>
        </w:trPr>
        <w:tc>
          <w:tcPr>
            <w:tcW w:w="683" w:type="pct"/>
          </w:tcPr>
          <w:p w14:paraId="3B03D284" w14:textId="77777777" w:rsidR="003D549C" w:rsidRPr="0082386E" w:rsidRDefault="003D549C" w:rsidP="007B2964">
            <w:pPr>
              <w:pStyle w:val="TableParagraph"/>
              <w:spacing w:line="240" w:lineRule="auto"/>
              <w:ind w:left="0"/>
              <w:rPr>
                <w:rFonts w:asciiTheme="minorHAnsi" w:hAnsiTheme="minorHAnsi" w:cstheme="minorHAnsi"/>
              </w:rPr>
            </w:pPr>
          </w:p>
        </w:tc>
        <w:tc>
          <w:tcPr>
            <w:tcW w:w="4317" w:type="pct"/>
          </w:tcPr>
          <w:p w14:paraId="1CAFF396"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245.107(2))</w:t>
            </w:r>
          </w:p>
        </w:tc>
      </w:tr>
      <w:tr w:rsidR="003D549C" w14:paraId="6C09FACD" w14:textId="77777777" w:rsidTr="007B2964">
        <w:trPr>
          <w:trHeight w:val="193"/>
        </w:trPr>
        <w:tc>
          <w:tcPr>
            <w:tcW w:w="683" w:type="pct"/>
          </w:tcPr>
          <w:p w14:paraId="6D1992E3" w14:textId="2500239A"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252.245-7002</w:t>
            </w:r>
            <w:r w:rsidR="0082386E" w:rsidRPr="0082386E">
              <w:rPr>
                <w:rFonts w:asciiTheme="minorHAnsi" w:hAnsiTheme="minorHAnsi" w:cstheme="minorHAnsi"/>
                <w:vertAlign w:val="superscript"/>
              </w:rPr>
              <w:t>1</w:t>
            </w:r>
          </w:p>
        </w:tc>
        <w:tc>
          <w:tcPr>
            <w:tcW w:w="4317" w:type="pct"/>
          </w:tcPr>
          <w:p w14:paraId="092503A8"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REPORTING LOSS OF GOVERNMENT PROPERTY (IAW DFARS 245.107(3))</w:t>
            </w:r>
          </w:p>
        </w:tc>
      </w:tr>
      <w:tr w:rsidR="003D549C" w14:paraId="650629CD" w14:textId="77777777" w:rsidTr="007B2964">
        <w:trPr>
          <w:trHeight w:val="193"/>
        </w:trPr>
        <w:tc>
          <w:tcPr>
            <w:tcW w:w="683" w:type="pct"/>
          </w:tcPr>
          <w:p w14:paraId="55E78235" w14:textId="0F24F288"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252.245-7003</w:t>
            </w:r>
            <w:r w:rsidR="0082386E" w:rsidRPr="0082386E">
              <w:rPr>
                <w:rFonts w:asciiTheme="minorHAnsi" w:hAnsiTheme="minorHAnsi" w:cstheme="minorHAnsi"/>
                <w:vertAlign w:val="superscript"/>
              </w:rPr>
              <w:t>1</w:t>
            </w:r>
          </w:p>
        </w:tc>
        <w:tc>
          <w:tcPr>
            <w:tcW w:w="4317" w:type="pct"/>
          </w:tcPr>
          <w:p w14:paraId="2D7B0F49"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CONTRACTOR PROPERTY MANAGEMENT SYSTEM ADMINISTRATION (IAW DFARS 245.107(4))</w:t>
            </w:r>
          </w:p>
        </w:tc>
      </w:tr>
      <w:tr w:rsidR="003D549C" w14:paraId="3542897A" w14:textId="77777777" w:rsidTr="007B2964">
        <w:trPr>
          <w:trHeight w:val="193"/>
        </w:trPr>
        <w:tc>
          <w:tcPr>
            <w:tcW w:w="683" w:type="pct"/>
          </w:tcPr>
          <w:p w14:paraId="387E85D9" w14:textId="2D922819"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252.246-7001</w:t>
            </w:r>
            <w:r w:rsidR="0082386E" w:rsidRPr="0082386E">
              <w:rPr>
                <w:rFonts w:asciiTheme="minorHAnsi" w:hAnsiTheme="minorHAnsi" w:cstheme="minorHAnsi"/>
                <w:vertAlign w:val="superscript"/>
              </w:rPr>
              <w:t>1</w:t>
            </w:r>
          </w:p>
        </w:tc>
        <w:tc>
          <w:tcPr>
            <w:tcW w:w="4317" w:type="pct"/>
          </w:tcPr>
          <w:p w14:paraId="68E1B0A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WARRANTY OF DATA (Applies when technical data is specified to be delivered under the Order)</w:t>
            </w:r>
          </w:p>
        </w:tc>
      </w:tr>
      <w:tr w:rsidR="003D549C" w14:paraId="4FEDDDEA" w14:textId="77777777" w:rsidTr="007B2964">
        <w:trPr>
          <w:trHeight w:val="193"/>
        </w:trPr>
        <w:tc>
          <w:tcPr>
            <w:tcW w:w="683" w:type="pct"/>
          </w:tcPr>
          <w:p w14:paraId="54A0D780" w14:textId="6DD4721F"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252.246-7003</w:t>
            </w:r>
            <w:r w:rsidR="0082386E" w:rsidRPr="0082386E">
              <w:rPr>
                <w:rFonts w:asciiTheme="minorHAnsi" w:hAnsiTheme="minorHAnsi" w:cstheme="minorHAnsi"/>
                <w:vertAlign w:val="superscript"/>
              </w:rPr>
              <w:t>1</w:t>
            </w:r>
          </w:p>
        </w:tc>
        <w:tc>
          <w:tcPr>
            <w:tcW w:w="4317" w:type="pct"/>
          </w:tcPr>
          <w:p w14:paraId="39781C99"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NOTIFICATION OF POTENTIAL SAFETY ISSUES</w:t>
            </w:r>
          </w:p>
        </w:tc>
      </w:tr>
      <w:tr w:rsidR="003D549C" w14:paraId="4B7572AA" w14:textId="77777777" w:rsidTr="007B2964">
        <w:trPr>
          <w:trHeight w:val="193"/>
        </w:trPr>
        <w:tc>
          <w:tcPr>
            <w:tcW w:w="683" w:type="pct"/>
          </w:tcPr>
          <w:p w14:paraId="73674D05" w14:textId="2CA4ABF4"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252.246-7007</w:t>
            </w:r>
            <w:r w:rsidR="0082386E" w:rsidRPr="0082386E">
              <w:rPr>
                <w:rFonts w:asciiTheme="minorHAnsi" w:hAnsiTheme="minorHAnsi" w:cstheme="minorHAnsi"/>
                <w:vertAlign w:val="superscript"/>
              </w:rPr>
              <w:t>1</w:t>
            </w:r>
          </w:p>
        </w:tc>
        <w:tc>
          <w:tcPr>
            <w:tcW w:w="4317" w:type="pct"/>
          </w:tcPr>
          <w:p w14:paraId="5D02B20D"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CONTRACTOR COUNTERFEIT ELECTRONIC PART DETECTION AND AVOIDANCE SYSTEM</w:t>
            </w:r>
          </w:p>
        </w:tc>
      </w:tr>
      <w:tr w:rsidR="003D549C" w14:paraId="6148C1F1" w14:textId="77777777" w:rsidTr="007B2964">
        <w:trPr>
          <w:trHeight w:val="193"/>
        </w:trPr>
        <w:tc>
          <w:tcPr>
            <w:tcW w:w="683" w:type="pct"/>
          </w:tcPr>
          <w:p w14:paraId="73BCCAB5" w14:textId="03D14275"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252.246-7008</w:t>
            </w:r>
            <w:r w:rsidR="0082386E" w:rsidRPr="0082386E">
              <w:rPr>
                <w:rFonts w:asciiTheme="minorHAnsi" w:hAnsiTheme="minorHAnsi" w:cstheme="minorHAnsi"/>
                <w:vertAlign w:val="superscript"/>
              </w:rPr>
              <w:t>1</w:t>
            </w:r>
          </w:p>
        </w:tc>
        <w:tc>
          <w:tcPr>
            <w:tcW w:w="4317" w:type="pct"/>
          </w:tcPr>
          <w:p w14:paraId="2CB971A0"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SOURCES OF ELECTRONIC PARTS</w:t>
            </w:r>
          </w:p>
        </w:tc>
      </w:tr>
      <w:tr w:rsidR="003D549C" w14:paraId="5685E47A" w14:textId="77777777" w:rsidTr="007B2964">
        <w:trPr>
          <w:trHeight w:val="193"/>
        </w:trPr>
        <w:tc>
          <w:tcPr>
            <w:tcW w:w="683" w:type="pct"/>
          </w:tcPr>
          <w:p w14:paraId="3F452AF2" w14:textId="2DDF8562"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252.247-7003</w:t>
            </w:r>
            <w:r w:rsidR="0082386E" w:rsidRPr="0082386E">
              <w:rPr>
                <w:rFonts w:asciiTheme="minorHAnsi" w:hAnsiTheme="minorHAnsi" w:cstheme="minorHAnsi"/>
                <w:vertAlign w:val="superscript"/>
              </w:rPr>
              <w:t>1</w:t>
            </w:r>
          </w:p>
        </w:tc>
        <w:tc>
          <w:tcPr>
            <w:tcW w:w="4317" w:type="pct"/>
          </w:tcPr>
          <w:p w14:paraId="5B8D4B12"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PASS THROUGH OF MOTOR CARRIER FUEL SURCHARGE ADJUSTMENT TO COST BEARER</w:t>
            </w:r>
          </w:p>
        </w:tc>
      </w:tr>
      <w:tr w:rsidR="003D549C" w14:paraId="0B7DF06D" w14:textId="77777777" w:rsidTr="007B2964">
        <w:trPr>
          <w:trHeight w:val="54"/>
        </w:trPr>
        <w:tc>
          <w:tcPr>
            <w:tcW w:w="683" w:type="pct"/>
          </w:tcPr>
          <w:p w14:paraId="699B0E95" w14:textId="4B0BC1ED"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252.247-7023</w:t>
            </w:r>
            <w:r w:rsidR="0082386E" w:rsidRPr="0082386E">
              <w:rPr>
                <w:rFonts w:asciiTheme="minorHAnsi" w:hAnsiTheme="minorHAnsi" w:cstheme="minorHAnsi"/>
                <w:vertAlign w:val="superscript"/>
              </w:rPr>
              <w:t>1</w:t>
            </w:r>
          </w:p>
        </w:tc>
        <w:tc>
          <w:tcPr>
            <w:tcW w:w="4317" w:type="pct"/>
          </w:tcPr>
          <w:p w14:paraId="7C8B6A67"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TRANSPORTATION OF SUPPLIES BY SEA</w:t>
            </w:r>
          </w:p>
        </w:tc>
      </w:tr>
      <w:tr w:rsidR="003D549C" w14:paraId="47F59280" w14:textId="77777777" w:rsidTr="007B2964">
        <w:trPr>
          <w:trHeight w:val="193"/>
        </w:trPr>
        <w:tc>
          <w:tcPr>
            <w:tcW w:w="683" w:type="pct"/>
          </w:tcPr>
          <w:p w14:paraId="797D3493" w14:textId="436D4DAB" w:rsidR="003D549C" w:rsidRPr="0082386E" w:rsidRDefault="003D549C" w:rsidP="007B2964">
            <w:pPr>
              <w:pStyle w:val="TableParagraph"/>
              <w:spacing w:line="240" w:lineRule="auto"/>
              <w:ind w:left="0"/>
              <w:rPr>
                <w:rFonts w:asciiTheme="minorHAnsi" w:hAnsiTheme="minorHAnsi" w:cstheme="minorHAnsi"/>
              </w:rPr>
            </w:pPr>
            <w:r w:rsidRPr="0082386E">
              <w:rPr>
                <w:rFonts w:asciiTheme="minorHAnsi" w:hAnsiTheme="minorHAnsi" w:cstheme="minorHAnsi"/>
              </w:rPr>
              <w:t>252.249-7002</w:t>
            </w:r>
            <w:r w:rsidR="0082386E" w:rsidRPr="0082386E">
              <w:rPr>
                <w:rFonts w:asciiTheme="minorHAnsi" w:hAnsiTheme="minorHAnsi" w:cstheme="minorHAnsi"/>
                <w:vertAlign w:val="superscript"/>
              </w:rPr>
              <w:t>1</w:t>
            </w:r>
          </w:p>
        </w:tc>
        <w:tc>
          <w:tcPr>
            <w:tcW w:w="4317" w:type="pct"/>
          </w:tcPr>
          <w:p w14:paraId="5356E755" w14:textId="77777777" w:rsidR="003D549C" w:rsidRPr="0082386E" w:rsidRDefault="003D549C" w:rsidP="007B2964">
            <w:pPr>
              <w:pStyle w:val="TableParagraph"/>
              <w:spacing w:line="240" w:lineRule="auto"/>
              <w:ind w:left="185"/>
              <w:rPr>
                <w:rFonts w:asciiTheme="minorHAnsi" w:hAnsiTheme="minorHAnsi" w:cstheme="minorHAnsi"/>
              </w:rPr>
            </w:pPr>
            <w:r w:rsidRPr="0082386E">
              <w:rPr>
                <w:rFonts w:asciiTheme="minorHAnsi" w:hAnsiTheme="minorHAnsi" w:cstheme="minorHAnsi"/>
              </w:rPr>
              <w:t>NOTIFICATION OF ANTICIPATED CONTRACT TERMINATION OR REDUCTION</w:t>
            </w:r>
          </w:p>
        </w:tc>
      </w:tr>
      <w:tr w:rsidR="003D549C" w14:paraId="65A93B49" w14:textId="77777777" w:rsidTr="007B2964">
        <w:trPr>
          <w:trHeight w:val="193"/>
        </w:trPr>
        <w:tc>
          <w:tcPr>
            <w:tcW w:w="683" w:type="pct"/>
          </w:tcPr>
          <w:p w14:paraId="4DE96457" w14:textId="77777777" w:rsidR="003D549C" w:rsidRPr="0082386E" w:rsidRDefault="003D549C" w:rsidP="003D549C">
            <w:pPr>
              <w:pStyle w:val="TableParagraph"/>
              <w:ind w:left="0"/>
              <w:rPr>
                <w:rFonts w:asciiTheme="minorHAnsi" w:hAnsiTheme="minorHAnsi" w:cstheme="minorHAnsi"/>
              </w:rPr>
            </w:pPr>
          </w:p>
        </w:tc>
        <w:tc>
          <w:tcPr>
            <w:tcW w:w="4317" w:type="pct"/>
          </w:tcPr>
          <w:p w14:paraId="0DBB4DED" w14:textId="77777777" w:rsidR="003D549C" w:rsidRPr="0082386E" w:rsidRDefault="003D549C" w:rsidP="003D549C">
            <w:pPr>
              <w:pStyle w:val="TableParagraph"/>
              <w:spacing w:line="173" w:lineRule="exact"/>
              <w:ind w:left="185"/>
              <w:rPr>
                <w:rFonts w:asciiTheme="minorHAnsi" w:hAnsiTheme="minorHAnsi" w:cstheme="minorHAnsi"/>
              </w:rPr>
            </w:pPr>
          </w:p>
        </w:tc>
      </w:tr>
    </w:tbl>
    <w:p w14:paraId="4886728D" w14:textId="77777777" w:rsidR="003D549C" w:rsidRDefault="003D549C" w:rsidP="003D549C">
      <w:pPr>
        <w:spacing w:line="189" w:lineRule="exact"/>
        <w:rPr>
          <w:sz w:val="18"/>
        </w:rPr>
        <w:sectPr w:rsidR="003D549C">
          <w:pgSz w:w="12240" w:h="15840"/>
          <w:pgMar w:top="1460" w:right="160" w:bottom="1140" w:left="1320" w:header="0" w:footer="945" w:gutter="0"/>
          <w:cols w:space="720"/>
        </w:sectPr>
      </w:pPr>
    </w:p>
    <w:p w14:paraId="55580AC3" w14:textId="57BB425F" w:rsidR="003D549C" w:rsidRDefault="003D549C" w:rsidP="003D549C">
      <w:pPr>
        <w:spacing w:before="64"/>
        <w:ind w:right="1732"/>
        <w:jc w:val="both"/>
        <w:rPr>
          <w:b/>
          <w:sz w:val="24"/>
        </w:rPr>
      </w:pPr>
      <w:r>
        <w:rPr>
          <w:b/>
          <w:sz w:val="24"/>
          <w:u w:val="thick"/>
        </w:rPr>
        <w:lastRenderedPageBreak/>
        <w:t xml:space="preserve">IF AN ORDER IS PLACED UNDER </w:t>
      </w:r>
      <w:r w:rsidR="00FD50C4">
        <w:rPr>
          <w:b/>
          <w:sz w:val="24"/>
          <w:u w:val="thick"/>
        </w:rPr>
        <w:t xml:space="preserve">A NATIONAL AERONAUTICS AND SPACE </w:t>
      </w:r>
      <w:r>
        <w:rPr>
          <w:b/>
          <w:sz w:val="24"/>
          <w:u w:val="thick"/>
        </w:rPr>
        <w:t>ADMINISTRATION (NASA) PRIME CONTRACT, THE FOLLOWING NASA FAR</w:t>
      </w:r>
      <w:r>
        <w:rPr>
          <w:b/>
          <w:spacing w:val="-64"/>
          <w:sz w:val="24"/>
        </w:rPr>
        <w:t xml:space="preserve"> </w:t>
      </w:r>
      <w:r>
        <w:rPr>
          <w:b/>
          <w:sz w:val="24"/>
          <w:u w:val="thick"/>
        </w:rPr>
        <w:t>SUPPLEMENT CLAUSES APPLY IN</w:t>
      </w:r>
      <w:r>
        <w:rPr>
          <w:b/>
          <w:spacing w:val="-2"/>
          <w:sz w:val="24"/>
          <w:u w:val="thick"/>
        </w:rPr>
        <w:t xml:space="preserve"> </w:t>
      </w:r>
      <w:r>
        <w:rPr>
          <w:b/>
          <w:sz w:val="24"/>
          <w:u w:val="thick"/>
        </w:rPr>
        <w:t>ADDITION</w:t>
      </w:r>
      <w:r>
        <w:rPr>
          <w:b/>
          <w:spacing w:val="-1"/>
          <w:sz w:val="24"/>
          <w:u w:val="thick"/>
        </w:rPr>
        <w:t xml:space="preserve"> </w:t>
      </w:r>
      <w:r>
        <w:rPr>
          <w:b/>
          <w:sz w:val="24"/>
          <w:u w:val="thick"/>
        </w:rPr>
        <w:t>TO</w:t>
      </w:r>
      <w:r>
        <w:rPr>
          <w:b/>
          <w:spacing w:val="-3"/>
          <w:sz w:val="24"/>
          <w:u w:val="thick"/>
        </w:rPr>
        <w:t xml:space="preserve"> </w:t>
      </w:r>
      <w:r>
        <w:rPr>
          <w:b/>
          <w:sz w:val="24"/>
          <w:u w:val="thick"/>
        </w:rPr>
        <w:t>THE FAR</w:t>
      </w:r>
      <w:r>
        <w:rPr>
          <w:b/>
          <w:spacing w:val="-2"/>
          <w:sz w:val="24"/>
          <w:u w:val="thick"/>
        </w:rPr>
        <w:t xml:space="preserve"> </w:t>
      </w:r>
      <w:r>
        <w:rPr>
          <w:b/>
          <w:sz w:val="24"/>
          <w:u w:val="thick"/>
        </w:rPr>
        <w:t>CLAUSES:</w:t>
      </w:r>
    </w:p>
    <w:p w14:paraId="2DA1BC79" w14:textId="77777777" w:rsidR="003D549C" w:rsidRDefault="003D549C" w:rsidP="003D549C">
      <w:pPr>
        <w:pStyle w:val="BodyText"/>
        <w:rPr>
          <w:b/>
        </w:rPr>
      </w:pPr>
    </w:p>
    <w:p w14:paraId="30C83B6F" w14:textId="77777777" w:rsidR="003D549C" w:rsidRDefault="003D549C" w:rsidP="003D549C">
      <w:pPr>
        <w:pStyle w:val="BodyText"/>
        <w:spacing w:before="2" w:after="1"/>
        <w:rPr>
          <w:b/>
          <w:sz w:val="10"/>
        </w:rPr>
      </w:pPr>
    </w:p>
    <w:tbl>
      <w:tblPr>
        <w:tblW w:w="5000" w:type="pct"/>
        <w:tblCellMar>
          <w:left w:w="0" w:type="dxa"/>
          <w:right w:w="0" w:type="dxa"/>
        </w:tblCellMar>
        <w:tblLook w:val="01E0" w:firstRow="1" w:lastRow="1" w:firstColumn="1" w:lastColumn="1" w:noHBand="0" w:noVBand="0"/>
      </w:tblPr>
      <w:tblGrid>
        <w:gridCol w:w="1521"/>
        <w:gridCol w:w="9239"/>
      </w:tblGrid>
      <w:tr w:rsidR="003D549C" w14:paraId="5F225120" w14:textId="77777777" w:rsidTr="00387003">
        <w:trPr>
          <w:trHeight w:val="214"/>
        </w:trPr>
        <w:tc>
          <w:tcPr>
            <w:tcW w:w="707" w:type="pct"/>
          </w:tcPr>
          <w:p w14:paraId="0C9CE420" w14:textId="77CEF28C" w:rsidR="003D549C" w:rsidRPr="00387003" w:rsidRDefault="00CA387E" w:rsidP="00CA387E">
            <w:pPr>
              <w:pStyle w:val="TableParagraph"/>
              <w:spacing w:line="240" w:lineRule="auto"/>
              <w:ind w:left="0"/>
            </w:pPr>
            <w:r>
              <w:t xml:space="preserve"> </w:t>
            </w:r>
            <w:r w:rsidR="003D549C" w:rsidRPr="00387003">
              <w:t>1852.203-71</w:t>
            </w:r>
            <w:r w:rsidR="003D549C" w:rsidRPr="00387003">
              <w:rPr>
                <w:vertAlign w:val="superscript"/>
              </w:rPr>
              <w:t>1</w:t>
            </w:r>
          </w:p>
        </w:tc>
        <w:tc>
          <w:tcPr>
            <w:tcW w:w="4293" w:type="pct"/>
          </w:tcPr>
          <w:p w14:paraId="79E84815" w14:textId="51726C21" w:rsidR="003D549C" w:rsidRPr="00387003" w:rsidRDefault="003D549C" w:rsidP="00CA387E">
            <w:pPr>
              <w:pStyle w:val="TableParagraph"/>
              <w:spacing w:line="240" w:lineRule="auto"/>
              <w:ind w:left="0" w:firstLine="192"/>
            </w:pPr>
            <w:r w:rsidRPr="00387003">
              <w:t>REQUIREMENT</w:t>
            </w:r>
            <w:r w:rsidRPr="00387003">
              <w:rPr>
                <w:spacing w:val="-2"/>
              </w:rPr>
              <w:t xml:space="preserve"> </w:t>
            </w:r>
            <w:r w:rsidRPr="00387003">
              <w:t>TO</w:t>
            </w:r>
            <w:r w:rsidRPr="00387003">
              <w:rPr>
                <w:spacing w:val="-4"/>
              </w:rPr>
              <w:t xml:space="preserve"> </w:t>
            </w:r>
            <w:r w:rsidRPr="00387003">
              <w:t>INFORM</w:t>
            </w:r>
            <w:r w:rsidRPr="00387003">
              <w:rPr>
                <w:spacing w:val="-2"/>
              </w:rPr>
              <w:t xml:space="preserve"> </w:t>
            </w:r>
            <w:r w:rsidRPr="00387003">
              <w:t>EMPLOYEES</w:t>
            </w:r>
            <w:r w:rsidRPr="00387003">
              <w:rPr>
                <w:spacing w:val="-3"/>
              </w:rPr>
              <w:t xml:space="preserve"> </w:t>
            </w:r>
            <w:r w:rsidRPr="00387003">
              <w:t>OF</w:t>
            </w:r>
            <w:r w:rsidRPr="00387003">
              <w:rPr>
                <w:spacing w:val="-2"/>
              </w:rPr>
              <w:t xml:space="preserve"> </w:t>
            </w:r>
            <w:r w:rsidRPr="00387003">
              <w:t>WHISTLEBLOWER</w:t>
            </w:r>
            <w:r w:rsidRPr="00387003">
              <w:rPr>
                <w:spacing w:val="-3"/>
              </w:rPr>
              <w:t xml:space="preserve"> </w:t>
            </w:r>
            <w:r w:rsidRPr="00387003">
              <w:t>RIGHTS</w:t>
            </w:r>
          </w:p>
        </w:tc>
      </w:tr>
      <w:tr w:rsidR="003D549C" w14:paraId="209A5B93" w14:textId="77777777" w:rsidTr="00387003">
        <w:trPr>
          <w:trHeight w:val="233"/>
        </w:trPr>
        <w:tc>
          <w:tcPr>
            <w:tcW w:w="707" w:type="pct"/>
          </w:tcPr>
          <w:p w14:paraId="428F306F" w14:textId="77777777" w:rsidR="003D549C" w:rsidRPr="00387003" w:rsidRDefault="003D549C" w:rsidP="00387003">
            <w:pPr>
              <w:pStyle w:val="TableParagraph"/>
              <w:spacing w:before="5" w:line="240" w:lineRule="auto"/>
            </w:pPr>
            <w:r w:rsidRPr="00387003">
              <w:t>1852.204-76</w:t>
            </w:r>
            <w:r w:rsidRPr="00387003">
              <w:rPr>
                <w:vertAlign w:val="superscript"/>
              </w:rPr>
              <w:t>1</w:t>
            </w:r>
          </w:p>
        </w:tc>
        <w:tc>
          <w:tcPr>
            <w:tcW w:w="4293" w:type="pct"/>
          </w:tcPr>
          <w:p w14:paraId="0A41FD2D" w14:textId="77777777" w:rsidR="003D549C" w:rsidRPr="00387003" w:rsidRDefault="003D549C" w:rsidP="00387003">
            <w:pPr>
              <w:pStyle w:val="TableParagraph"/>
              <w:spacing w:before="5" w:line="240" w:lineRule="auto"/>
              <w:ind w:left="235"/>
            </w:pPr>
            <w:r w:rsidRPr="00387003">
              <w:t>SECURITY</w:t>
            </w:r>
            <w:r w:rsidRPr="00387003">
              <w:rPr>
                <w:spacing w:val="-5"/>
              </w:rPr>
              <w:t xml:space="preserve"> </w:t>
            </w:r>
            <w:r w:rsidRPr="00387003">
              <w:t>REQUIREMENTS</w:t>
            </w:r>
            <w:r w:rsidRPr="00387003">
              <w:rPr>
                <w:spacing w:val="-5"/>
              </w:rPr>
              <w:t xml:space="preserve"> </w:t>
            </w:r>
            <w:r w:rsidRPr="00387003">
              <w:t>FOR</w:t>
            </w:r>
            <w:r w:rsidRPr="00387003">
              <w:rPr>
                <w:spacing w:val="-5"/>
              </w:rPr>
              <w:t xml:space="preserve"> </w:t>
            </w:r>
            <w:r w:rsidRPr="00387003">
              <w:t>UNCLASSIFIED</w:t>
            </w:r>
            <w:r w:rsidRPr="00387003">
              <w:rPr>
                <w:spacing w:val="-5"/>
              </w:rPr>
              <w:t xml:space="preserve"> </w:t>
            </w:r>
            <w:r w:rsidRPr="00387003">
              <w:t>INFORMATION</w:t>
            </w:r>
            <w:r w:rsidRPr="00387003">
              <w:rPr>
                <w:spacing w:val="-5"/>
              </w:rPr>
              <w:t xml:space="preserve"> </w:t>
            </w:r>
            <w:r w:rsidRPr="00387003">
              <w:t>TECHNOLOGY</w:t>
            </w:r>
            <w:r w:rsidRPr="00387003">
              <w:rPr>
                <w:spacing w:val="-5"/>
              </w:rPr>
              <w:t xml:space="preserve"> </w:t>
            </w:r>
            <w:r w:rsidRPr="00387003">
              <w:t>RESOURCES</w:t>
            </w:r>
          </w:p>
        </w:tc>
      </w:tr>
      <w:tr w:rsidR="003D549C" w14:paraId="7109FBBF" w14:textId="77777777" w:rsidTr="00387003">
        <w:trPr>
          <w:trHeight w:val="240"/>
        </w:trPr>
        <w:tc>
          <w:tcPr>
            <w:tcW w:w="707" w:type="pct"/>
          </w:tcPr>
          <w:p w14:paraId="5CB7E108" w14:textId="77777777" w:rsidR="003D549C" w:rsidRPr="00387003" w:rsidRDefault="003D549C" w:rsidP="00387003">
            <w:pPr>
              <w:pStyle w:val="TableParagraph"/>
              <w:spacing w:before="4" w:line="240" w:lineRule="auto"/>
            </w:pPr>
            <w:r w:rsidRPr="00387003">
              <w:t>1852.208-81</w:t>
            </w:r>
            <w:r w:rsidRPr="00387003">
              <w:rPr>
                <w:vertAlign w:val="superscript"/>
              </w:rPr>
              <w:t>1</w:t>
            </w:r>
          </w:p>
        </w:tc>
        <w:tc>
          <w:tcPr>
            <w:tcW w:w="4293" w:type="pct"/>
          </w:tcPr>
          <w:p w14:paraId="1540C674" w14:textId="77777777" w:rsidR="003D549C" w:rsidRPr="00387003" w:rsidRDefault="003D549C" w:rsidP="00387003">
            <w:pPr>
              <w:pStyle w:val="TableParagraph"/>
              <w:spacing w:before="4" w:line="240" w:lineRule="auto"/>
              <w:ind w:left="235"/>
            </w:pPr>
            <w:r w:rsidRPr="00387003">
              <w:t>RESTRICTIONS</w:t>
            </w:r>
            <w:r w:rsidRPr="00387003">
              <w:rPr>
                <w:spacing w:val="-3"/>
              </w:rPr>
              <w:t xml:space="preserve"> </w:t>
            </w:r>
            <w:r w:rsidRPr="00387003">
              <w:t>ON</w:t>
            </w:r>
            <w:r w:rsidRPr="00387003">
              <w:rPr>
                <w:spacing w:val="-2"/>
              </w:rPr>
              <w:t xml:space="preserve"> </w:t>
            </w:r>
            <w:r w:rsidRPr="00387003">
              <w:t>PRINTING</w:t>
            </w:r>
            <w:r w:rsidRPr="00387003">
              <w:rPr>
                <w:spacing w:val="-4"/>
              </w:rPr>
              <w:t xml:space="preserve"> </w:t>
            </w:r>
            <w:r w:rsidRPr="00387003">
              <w:t>AND</w:t>
            </w:r>
            <w:r w:rsidRPr="00387003">
              <w:rPr>
                <w:spacing w:val="-2"/>
              </w:rPr>
              <w:t xml:space="preserve"> </w:t>
            </w:r>
            <w:r w:rsidRPr="00387003">
              <w:t>DUPLICATING</w:t>
            </w:r>
          </w:p>
        </w:tc>
      </w:tr>
      <w:tr w:rsidR="003D549C" w14:paraId="6722B844" w14:textId="77777777" w:rsidTr="00387003">
        <w:trPr>
          <w:trHeight w:val="228"/>
        </w:trPr>
        <w:tc>
          <w:tcPr>
            <w:tcW w:w="707" w:type="pct"/>
          </w:tcPr>
          <w:p w14:paraId="270BC3A7" w14:textId="77777777" w:rsidR="003D549C" w:rsidRPr="00387003" w:rsidRDefault="003D549C" w:rsidP="00387003">
            <w:pPr>
              <w:pStyle w:val="TableParagraph"/>
              <w:spacing w:line="240" w:lineRule="auto"/>
            </w:pPr>
            <w:r w:rsidRPr="00387003">
              <w:t>1852.219-75</w:t>
            </w:r>
          </w:p>
        </w:tc>
        <w:tc>
          <w:tcPr>
            <w:tcW w:w="4293" w:type="pct"/>
          </w:tcPr>
          <w:p w14:paraId="095D9B7D" w14:textId="77777777" w:rsidR="003D549C" w:rsidRPr="00387003" w:rsidRDefault="003D549C" w:rsidP="00387003">
            <w:pPr>
              <w:pStyle w:val="TableParagraph"/>
              <w:spacing w:line="240" w:lineRule="auto"/>
              <w:ind w:left="235"/>
            </w:pPr>
            <w:r w:rsidRPr="00387003">
              <w:t>INDIVIDUAL</w:t>
            </w:r>
            <w:r w:rsidRPr="00387003">
              <w:rPr>
                <w:spacing w:val="-3"/>
              </w:rPr>
              <w:t xml:space="preserve"> </w:t>
            </w:r>
            <w:r w:rsidRPr="00387003">
              <w:t>SUBCONTRACTING</w:t>
            </w:r>
            <w:r w:rsidRPr="00387003">
              <w:rPr>
                <w:spacing w:val="-4"/>
              </w:rPr>
              <w:t xml:space="preserve"> </w:t>
            </w:r>
            <w:r w:rsidRPr="00387003">
              <w:t>REPORTS</w:t>
            </w:r>
          </w:p>
        </w:tc>
      </w:tr>
      <w:tr w:rsidR="003D549C" w14:paraId="2CF1C9D4" w14:textId="77777777" w:rsidTr="00387003">
        <w:trPr>
          <w:trHeight w:val="241"/>
        </w:trPr>
        <w:tc>
          <w:tcPr>
            <w:tcW w:w="707" w:type="pct"/>
          </w:tcPr>
          <w:p w14:paraId="3A03E8D6" w14:textId="77777777" w:rsidR="003D549C" w:rsidRPr="00387003" w:rsidRDefault="003D549C" w:rsidP="00387003">
            <w:pPr>
              <w:pStyle w:val="TableParagraph"/>
              <w:spacing w:before="5" w:line="240" w:lineRule="auto"/>
            </w:pPr>
            <w:r w:rsidRPr="00387003">
              <w:t>1852.223-72</w:t>
            </w:r>
            <w:r w:rsidRPr="00387003">
              <w:rPr>
                <w:vertAlign w:val="superscript"/>
              </w:rPr>
              <w:t>1</w:t>
            </w:r>
          </w:p>
        </w:tc>
        <w:tc>
          <w:tcPr>
            <w:tcW w:w="4293" w:type="pct"/>
          </w:tcPr>
          <w:p w14:paraId="4308354E" w14:textId="77777777" w:rsidR="003D549C" w:rsidRPr="00387003" w:rsidRDefault="003D549C" w:rsidP="00387003">
            <w:pPr>
              <w:pStyle w:val="TableParagraph"/>
              <w:spacing w:before="5" w:line="240" w:lineRule="auto"/>
              <w:ind w:left="235"/>
            </w:pPr>
            <w:r w:rsidRPr="00387003">
              <w:t>SAFETY</w:t>
            </w:r>
            <w:r w:rsidRPr="00387003">
              <w:rPr>
                <w:spacing w:val="-2"/>
              </w:rPr>
              <w:t xml:space="preserve"> </w:t>
            </w:r>
            <w:r w:rsidRPr="00387003">
              <w:t>AND</w:t>
            </w:r>
            <w:r w:rsidRPr="00387003">
              <w:rPr>
                <w:spacing w:val="-2"/>
              </w:rPr>
              <w:t xml:space="preserve"> </w:t>
            </w:r>
            <w:r w:rsidRPr="00387003">
              <w:t>HEALTH</w:t>
            </w:r>
            <w:r w:rsidRPr="00387003">
              <w:rPr>
                <w:spacing w:val="-1"/>
              </w:rPr>
              <w:t xml:space="preserve"> </w:t>
            </w:r>
            <w:r w:rsidRPr="00387003">
              <w:t>(SHORT</w:t>
            </w:r>
            <w:r w:rsidRPr="00387003">
              <w:rPr>
                <w:spacing w:val="-1"/>
              </w:rPr>
              <w:t xml:space="preserve"> </w:t>
            </w:r>
            <w:r w:rsidRPr="00387003">
              <w:t>FORM)</w:t>
            </w:r>
          </w:p>
        </w:tc>
      </w:tr>
      <w:tr w:rsidR="003D549C" w14:paraId="745AB7D4" w14:textId="77777777" w:rsidTr="00387003">
        <w:trPr>
          <w:trHeight w:val="235"/>
        </w:trPr>
        <w:tc>
          <w:tcPr>
            <w:tcW w:w="707" w:type="pct"/>
          </w:tcPr>
          <w:p w14:paraId="52D89159" w14:textId="77777777" w:rsidR="003D549C" w:rsidRPr="00387003" w:rsidRDefault="003D549C" w:rsidP="00387003">
            <w:pPr>
              <w:pStyle w:val="TableParagraph"/>
              <w:spacing w:line="240" w:lineRule="auto"/>
            </w:pPr>
            <w:r w:rsidRPr="00387003">
              <w:t>1852.227-11</w:t>
            </w:r>
          </w:p>
        </w:tc>
        <w:tc>
          <w:tcPr>
            <w:tcW w:w="4293" w:type="pct"/>
          </w:tcPr>
          <w:p w14:paraId="594CDA2C" w14:textId="77777777" w:rsidR="003D549C" w:rsidRPr="00387003" w:rsidRDefault="003D549C" w:rsidP="00387003">
            <w:pPr>
              <w:pStyle w:val="TableParagraph"/>
              <w:spacing w:line="240" w:lineRule="auto"/>
              <w:ind w:left="235"/>
            </w:pPr>
            <w:r w:rsidRPr="00387003">
              <w:t>PATENT</w:t>
            </w:r>
            <w:r w:rsidRPr="00387003">
              <w:rPr>
                <w:spacing w:val="-2"/>
              </w:rPr>
              <w:t xml:space="preserve"> </w:t>
            </w:r>
            <w:r w:rsidRPr="00387003">
              <w:t>RIGHTS-RETENTION</w:t>
            </w:r>
            <w:r w:rsidRPr="00387003">
              <w:rPr>
                <w:spacing w:val="-3"/>
              </w:rPr>
              <w:t xml:space="preserve"> </w:t>
            </w:r>
            <w:r w:rsidRPr="00387003">
              <w:t>BY</w:t>
            </w:r>
            <w:r w:rsidRPr="00387003">
              <w:rPr>
                <w:spacing w:val="-3"/>
              </w:rPr>
              <w:t xml:space="preserve"> </w:t>
            </w:r>
            <w:r w:rsidRPr="00387003">
              <w:t>THE</w:t>
            </w:r>
            <w:r w:rsidRPr="00387003">
              <w:rPr>
                <w:spacing w:val="-3"/>
              </w:rPr>
              <w:t xml:space="preserve"> </w:t>
            </w:r>
            <w:r w:rsidRPr="00387003">
              <w:t>CONTRACTOR</w:t>
            </w:r>
            <w:r w:rsidRPr="00387003">
              <w:rPr>
                <w:spacing w:val="-2"/>
              </w:rPr>
              <w:t xml:space="preserve"> </w:t>
            </w:r>
            <w:r w:rsidRPr="00387003">
              <w:t>(SHORT</w:t>
            </w:r>
            <w:r w:rsidRPr="00387003">
              <w:rPr>
                <w:spacing w:val="-2"/>
              </w:rPr>
              <w:t xml:space="preserve"> </w:t>
            </w:r>
            <w:r w:rsidRPr="00387003">
              <w:t>FORM)</w:t>
            </w:r>
          </w:p>
        </w:tc>
      </w:tr>
      <w:tr w:rsidR="003D549C" w14:paraId="4772CCBB" w14:textId="77777777" w:rsidTr="00387003">
        <w:trPr>
          <w:trHeight w:val="235"/>
        </w:trPr>
        <w:tc>
          <w:tcPr>
            <w:tcW w:w="707" w:type="pct"/>
          </w:tcPr>
          <w:p w14:paraId="574B24CB" w14:textId="77777777" w:rsidR="003D549C" w:rsidRPr="00387003" w:rsidRDefault="003D549C" w:rsidP="00387003">
            <w:pPr>
              <w:pStyle w:val="TableParagraph"/>
              <w:spacing w:line="240" w:lineRule="auto"/>
            </w:pPr>
            <w:r w:rsidRPr="00387003">
              <w:t>1852.227-14</w:t>
            </w:r>
          </w:p>
        </w:tc>
        <w:tc>
          <w:tcPr>
            <w:tcW w:w="4293" w:type="pct"/>
          </w:tcPr>
          <w:p w14:paraId="78CF656C" w14:textId="77777777" w:rsidR="003D549C" w:rsidRPr="00387003" w:rsidRDefault="003D549C" w:rsidP="00387003">
            <w:pPr>
              <w:pStyle w:val="TableParagraph"/>
              <w:spacing w:line="240" w:lineRule="auto"/>
              <w:ind w:left="235"/>
            </w:pPr>
            <w:r w:rsidRPr="00387003">
              <w:t>RIGHTS</w:t>
            </w:r>
            <w:r w:rsidRPr="00387003">
              <w:rPr>
                <w:spacing w:val="-2"/>
              </w:rPr>
              <w:t xml:space="preserve"> </w:t>
            </w:r>
            <w:r w:rsidRPr="00387003">
              <w:t>IN</w:t>
            </w:r>
            <w:r w:rsidRPr="00387003">
              <w:rPr>
                <w:spacing w:val="-2"/>
              </w:rPr>
              <w:t xml:space="preserve"> </w:t>
            </w:r>
            <w:r w:rsidRPr="00387003">
              <w:t>DATA</w:t>
            </w:r>
            <w:r w:rsidRPr="00387003">
              <w:rPr>
                <w:spacing w:val="-1"/>
              </w:rPr>
              <w:t xml:space="preserve"> </w:t>
            </w:r>
            <w:r w:rsidRPr="00387003">
              <w:t>–</w:t>
            </w:r>
            <w:r w:rsidRPr="00387003">
              <w:rPr>
                <w:spacing w:val="-1"/>
              </w:rPr>
              <w:t xml:space="preserve"> </w:t>
            </w:r>
            <w:r w:rsidRPr="00387003">
              <w:t>GENERAL</w:t>
            </w:r>
          </w:p>
        </w:tc>
      </w:tr>
      <w:tr w:rsidR="003D549C" w14:paraId="53ACB876" w14:textId="77777777" w:rsidTr="00387003">
        <w:trPr>
          <w:trHeight w:val="207"/>
        </w:trPr>
        <w:tc>
          <w:tcPr>
            <w:tcW w:w="707" w:type="pct"/>
          </w:tcPr>
          <w:p w14:paraId="1A24FC60" w14:textId="77777777" w:rsidR="003D549C" w:rsidRPr="00387003" w:rsidRDefault="003D549C" w:rsidP="00387003">
            <w:pPr>
              <w:pStyle w:val="TableParagraph"/>
              <w:spacing w:line="240" w:lineRule="auto"/>
            </w:pPr>
            <w:r w:rsidRPr="00387003">
              <w:t>1852.227-70</w:t>
            </w:r>
          </w:p>
        </w:tc>
        <w:tc>
          <w:tcPr>
            <w:tcW w:w="4293" w:type="pct"/>
          </w:tcPr>
          <w:p w14:paraId="17F2AB92" w14:textId="77777777" w:rsidR="003D549C" w:rsidRPr="00387003" w:rsidRDefault="003D549C" w:rsidP="00387003">
            <w:pPr>
              <w:pStyle w:val="TableParagraph"/>
              <w:spacing w:line="240" w:lineRule="auto"/>
              <w:ind w:left="235"/>
            </w:pPr>
            <w:r w:rsidRPr="00387003">
              <w:t>NEW</w:t>
            </w:r>
            <w:r w:rsidRPr="00387003">
              <w:rPr>
                <w:spacing w:val="-2"/>
              </w:rPr>
              <w:t xml:space="preserve"> </w:t>
            </w:r>
            <w:r w:rsidRPr="00387003">
              <w:t>TECHNOLOGY</w:t>
            </w:r>
          </w:p>
        </w:tc>
      </w:tr>
      <w:tr w:rsidR="003D549C" w14:paraId="2AF0D6BF" w14:textId="77777777" w:rsidTr="00387003">
        <w:trPr>
          <w:trHeight w:val="207"/>
        </w:trPr>
        <w:tc>
          <w:tcPr>
            <w:tcW w:w="707" w:type="pct"/>
          </w:tcPr>
          <w:p w14:paraId="39F3FF13" w14:textId="77777777" w:rsidR="003D549C" w:rsidRPr="00387003" w:rsidRDefault="003D549C" w:rsidP="00387003">
            <w:pPr>
              <w:pStyle w:val="TableParagraph"/>
              <w:spacing w:line="240" w:lineRule="auto"/>
            </w:pPr>
            <w:r w:rsidRPr="00387003">
              <w:t>1852.227-71</w:t>
            </w:r>
          </w:p>
        </w:tc>
        <w:tc>
          <w:tcPr>
            <w:tcW w:w="4293" w:type="pct"/>
          </w:tcPr>
          <w:p w14:paraId="608D61E1" w14:textId="77777777" w:rsidR="003D549C" w:rsidRPr="00387003" w:rsidRDefault="003D549C" w:rsidP="00387003">
            <w:pPr>
              <w:pStyle w:val="TableParagraph"/>
              <w:spacing w:line="240" w:lineRule="auto"/>
              <w:ind w:left="235"/>
            </w:pPr>
            <w:r w:rsidRPr="00387003">
              <w:t>REQUESTS FOR WAIVER OF RIGHTS TO INVENTIONS</w:t>
            </w:r>
          </w:p>
        </w:tc>
      </w:tr>
      <w:tr w:rsidR="003D549C" w14:paraId="69BF0ABD" w14:textId="77777777" w:rsidTr="00387003">
        <w:trPr>
          <w:trHeight w:val="207"/>
        </w:trPr>
        <w:tc>
          <w:tcPr>
            <w:tcW w:w="707" w:type="pct"/>
          </w:tcPr>
          <w:p w14:paraId="746B2757" w14:textId="77777777" w:rsidR="003D549C" w:rsidRPr="00387003" w:rsidRDefault="003D549C" w:rsidP="00387003">
            <w:pPr>
              <w:pStyle w:val="TableParagraph"/>
              <w:spacing w:line="240" w:lineRule="auto"/>
            </w:pPr>
            <w:r w:rsidRPr="00387003">
              <w:t>1852.227-72</w:t>
            </w:r>
          </w:p>
        </w:tc>
        <w:tc>
          <w:tcPr>
            <w:tcW w:w="4293" w:type="pct"/>
          </w:tcPr>
          <w:p w14:paraId="4DD11929" w14:textId="77777777" w:rsidR="003D549C" w:rsidRPr="00387003" w:rsidRDefault="003D549C" w:rsidP="00387003">
            <w:pPr>
              <w:pStyle w:val="TableParagraph"/>
              <w:spacing w:line="240" w:lineRule="auto"/>
              <w:ind w:left="235"/>
            </w:pPr>
            <w:r w:rsidRPr="00387003">
              <w:t>DESIGNATION OF NEW TECHNOLOGY REPRESENTATIVE AND PATENT REPRESENTATIVE</w:t>
            </w:r>
          </w:p>
        </w:tc>
      </w:tr>
      <w:tr w:rsidR="003D549C" w14:paraId="3681E5F1" w14:textId="77777777" w:rsidTr="00387003">
        <w:trPr>
          <w:trHeight w:val="207"/>
        </w:trPr>
        <w:tc>
          <w:tcPr>
            <w:tcW w:w="707" w:type="pct"/>
          </w:tcPr>
          <w:p w14:paraId="610BF47C" w14:textId="77777777" w:rsidR="003D549C" w:rsidRPr="00387003" w:rsidRDefault="003D549C" w:rsidP="00387003">
            <w:pPr>
              <w:pStyle w:val="TableParagraph"/>
              <w:spacing w:line="240" w:lineRule="auto"/>
            </w:pPr>
            <w:r w:rsidRPr="00387003">
              <w:t>1852.227-85</w:t>
            </w:r>
          </w:p>
        </w:tc>
        <w:tc>
          <w:tcPr>
            <w:tcW w:w="4293" w:type="pct"/>
          </w:tcPr>
          <w:p w14:paraId="22AF349B" w14:textId="77777777" w:rsidR="003D549C" w:rsidRPr="00387003" w:rsidRDefault="003D549C" w:rsidP="00387003">
            <w:pPr>
              <w:pStyle w:val="TableParagraph"/>
              <w:spacing w:line="240" w:lineRule="auto"/>
              <w:ind w:left="235"/>
            </w:pPr>
            <w:r w:rsidRPr="00387003">
              <w:t>INVENTION REPORTING AND RIGHTS – FOREIGN</w:t>
            </w:r>
          </w:p>
        </w:tc>
      </w:tr>
      <w:tr w:rsidR="003D549C" w14:paraId="1E76A313" w14:textId="77777777" w:rsidTr="00387003">
        <w:trPr>
          <w:trHeight w:val="207"/>
        </w:trPr>
        <w:tc>
          <w:tcPr>
            <w:tcW w:w="707" w:type="pct"/>
          </w:tcPr>
          <w:p w14:paraId="305F1AE7" w14:textId="77777777" w:rsidR="003D549C" w:rsidRPr="00387003" w:rsidRDefault="003D549C" w:rsidP="00387003">
            <w:pPr>
              <w:pStyle w:val="TableParagraph"/>
              <w:spacing w:line="240" w:lineRule="auto"/>
            </w:pPr>
            <w:r w:rsidRPr="00387003">
              <w:t>1852.242-73</w:t>
            </w:r>
          </w:p>
        </w:tc>
        <w:tc>
          <w:tcPr>
            <w:tcW w:w="4293" w:type="pct"/>
          </w:tcPr>
          <w:p w14:paraId="4B97ED47" w14:textId="77777777" w:rsidR="003D549C" w:rsidRPr="00387003" w:rsidRDefault="003D549C" w:rsidP="00387003">
            <w:pPr>
              <w:pStyle w:val="TableParagraph"/>
              <w:spacing w:line="240" w:lineRule="auto"/>
              <w:ind w:left="235"/>
            </w:pPr>
            <w:r w:rsidRPr="00387003">
              <w:t>NASA CONTRACTOR FINANCIAL MANAGEMENT REPORTING</w:t>
            </w:r>
          </w:p>
        </w:tc>
      </w:tr>
      <w:tr w:rsidR="003D549C" w14:paraId="772EBE6C" w14:textId="77777777" w:rsidTr="00387003">
        <w:trPr>
          <w:trHeight w:val="207"/>
        </w:trPr>
        <w:tc>
          <w:tcPr>
            <w:tcW w:w="707" w:type="pct"/>
          </w:tcPr>
          <w:p w14:paraId="485AC10E" w14:textId="77777777" w:rsidR="003D549C" w:rsidRPr="00387003" w:rsidRDefault="003D549C" w:rsidP="00387003">
            <w:pPr>
              <w:pStyle w:val="TableParagraph"/>
              <w:spacing w:line="240" w:lineRule="auto"/>
            </w:pPr>
            <w:r w:rsidRPr="00387003">
              <w:t>1852.244-70</w:t>
            </w:r>
          </w:p>
        </w:tc>
        <w:tc>
          <w:tcPr>
            <w:tcW w:w="4293" w:type="pct"/>
          </w:tcPr>
          <w:p w14:paraId="5CAD15EB" w14:textId="77777777" w:rsidR="003D549C" w:rsidRPr="00387003" w:rsidRDefault="003D549C" w:rsidP="00387003">
            <w:pPr>
              <w:pStyle w:val="TableParagraph"/>
              <w:spacing w:line="240" w:lineRule="auto"/>
              <w:ind w:left="235"/>
            </w:pPr>
            <w:r w:rsidRPr="00387003">
              <w:t>GEOGRAPHIC PARTICIPATION IN THE AEROSPACE PROGRAM</w:t>
            </w:r>
          </w:p>
        </w:tc>
      </w:tr>
      <w:tr w:rsidR="003D549C" w14:paraId="296CD794" w14:textId="77777777" w:rsidTr="00387003">
        <w:trPr>
          <w:trHeight w:val="207"/>
        </w:trPr>
        <w:tc>
          <w:tcPr>
            <w:tcW w:w="707" w:type="pct"/>
          </w:tcPr>
          <w:p w14:paraId="574C1E35" w14:textId="77777777" w:rsidR="003D549C" w:rsidRPr="00387003" w:rsidRDefault="003D549C" w:rsidP="00387003">
            <w:pPr>
              <w:pStyle w:val="TableParagraph"/>
              <w:spacing w:line="240" w:lineRule="auto"/>
            </w:pPr>
            <w:r w:rsidRPr="00387003">
              <w:t>1852.245-73</w:t>
            </w:r>
            <w:r w:rsidRPr="004E719B">
              <w:rPr>
                <w:vertAlign w:val="superscript"/>
              </w:rPr>
              <w:t>1</w:t>
            </w:r>
          </w:p>
        </w:tc>
        <w:tc>
          <w:tcPr>
            <w:tcW w:w="4293" w:type="pct"/>
          </w:tcPr>
          <w:p w14:paraId="1E2FC387" w14:textId="77777777" w:rsidR="003D549C" w:rsidRPr="00387003" w:rsidRDefault="003D549C" w:rsidP="00387003">
            <w:pPr>
              <w:pStyle w:val="TableParagraph"/>
              <w:spacing w:line="240" w:lineRule="auto"/>
              <w:ind w:left="235"/>
            </w:pPr>
            <w:r w:rsidRPr="00387003">
              <w:t>FINANCIAL REPORTING OF NASA PROPERTY IN THE CUSTODY OF CONTRACTORS</w:t>
            </w:r>
          </w:p>
        </w:tc>
      </w:tr>
      <w:tr w:rsidR="003D549C" w14:paraId="5E24D348" w14:textId="77777777" w:rsidTr="00387003">
        <w:trPr>
          <w:trHeight w:val="207"/>
        </w:trPr>
        <w:tc>
          <w:tcPr>
            <w:tcW w:w="707" w:type="pct"/>
          </w:tcPr>
          <w:p w14:paraId="4F9711D2" w14:textId="77777777" w:rsidR="003D549C" w:rsidRPr="00387003" w:rsidRDefault="003D549C" w:rsidP="00387003">
            <w:pPr>
              <w:pStyle w:val="TableParagraph"/>
              <w:spacing w:line="240" w:lineRule="auto"/>
            </w:pPr>
            <w:r w:rsidRPr="00387003">
              <w:t>1852.246-74</w:t>
            </w:r>
            <w:r w:rsidRPr="004E719B">
              <w:rPr>
                <w:vertAlign w:val="superscript"/>
              </w:rPr>
              <w:t>1</w:t>
            </w:r>
          </w:p>
        </w:tc>
        <w:tc>
          <w:tcPr>
            <w:tcW w:w="4293" w:type="pct"/>
          </w:tcPr>
          <w:p w14:paraId="43138011" w14:textId="7DB77631" w:rsidR="003D549C" w:rsidRPr="00387003" w:rsidRDefault="003D549C" w:rsidP="00387003">
            <w:pPr>
              <w:pStyle w:val="TableParagraph"/>
              <w:spacing w:line="240" w:lineRule="auto"/>
              <w:ind w:left="235"/>
            </w:pPr>
            <w:r w:rsidRPr="00387003">
              <w:t>CONTRACTOR COUNTERFEIT ELECTRONIC PART DETECTION AND AVOIDANCE (ORDERS FOR (A) ELECTRONIC PARTS; (B) END ITEMS, COMPONENTS, PARTS, OR ASSEMBLIES CONTAINING ELECTRONIC PARTS; OR (C) SERVICES, IF THE COVERED CONTRACTOR WILL SUPPLY ELECTRONIC PARTS OR COMPONENTS, PARTS, OR ASSEMBLIES CONTAINING ELECTRONIC</w:t>
            </w:r>
            <w:r w:rsidR="00387003">
              <w:t xml:space="preserve"> </w:t>
            </w:r>
            <w:r w:rsidRPr="00387003">
              <w:t>PARTS AS PART OF THE SERVICE)</w:t>
            </w:r>
          </w:p>
        </w:tc>
      </w:tr>
      <w:tr w:rsidR="003D549C" w14:paraId="1D132A55" w14:textId="77777777" w:rsidTr="00387003">
        <w:trPr>
          <w:trHeight w:val="207"/>
        </w:trPr>
        <w:tc>
          <w:tcPr>
            <w:tcW w:w="707" w:type="pct"/>
          </w:tcPr>
          <w:p w14:paraId="48B1293B" w14:textId="77777777" w:rsidR="003D549C" w:rsidRDefault="003D549C" w:rsidP="003D549C">
            <w:pPr>
              <w:pStyle w:val="TableParagraph"/>
              <w:spacing w:line="188" w:lineRule="exact"/>
              <w:rPr>
                <w:sz w:val="18"/>
              </w:rPr>
            </w:pPr>
          </w:p>
        </w:tc>
        <w:tc>
          <w:tcPr>
            <w:tcW w:w="4293" w:type="pct"/>
          </w:tcPr>
          <w:p w14:paraId="4F878557" w14:textId="77777777" w:rsidR="003D549C" w:rsidRDefault="003D549C" w:rsidP="003D549C">
            <w:pPr>
              <w:pStyle w:val="TableParagraph"/>
              <w:spacing w:line="188" w:lineRule="exact"/>
              <w:ind w:left="235"/>
              <w:rPr>
                <w:sz w:val="18"/>
              </w:rPr>
            </w:pPr>
          </w:p>
        </w:tc>
      </w:tr>
    </w:tbl>
    <w:p w14:paraId="242D5817" w14:textId="77777777" w:rsidR="003D549C" w:rsidRDefault="003D549C" w:rsidP="003D549C">
      <w:pPr>
        <w:spacing w:line="188" w:lineRule="exact"/>
        <w:rPr>
          <w:sz w:val="18"/>
        </w:rPr>
        <w:sectPr w:rsidR="003D549C">
          <w:pgSz w:w="12240" w:h="15840"/>
          <w:pgMar w:top="1460" w:right="160" w:bottom="1140" w:left="1320" w:header="0" w:footer="945" w:gutter="0"/>
          <w:cols w:space="720"/>
        </w:sectPr>
      </w:pPr>
    </w:p>
    <w:p w14:paraId="606AFF64" w14:textId="77777777" w:rsidR="003D549C" w:rsidRDefault="003D549C" w:rsidP="003D549C">
      <w:pPr>
        <w:pStyle w:val="BodyText"/>
        <w:spacing w:before="8"/>
        <w:rPr>
          <w:b/>
          <w:sz w:val="13"/>
        </w:rPr>
      </w:pPr>
    </w:p>
    <w:p w14:paraId="03D47E91" w14:textId="77777777" w:rsidR="003D549C" w:rsidRDefault="003D549C" w:rsidP="003D549C">
      <w:pPr>
        <w:pStyle w:val="Heading1"/>
        <w:ind w:left="119" w:right="1687"/>
      </w:pPr>
      <w:r>
        <w:rPr>
          <w:u w:val="thick"/>
        </w:rPr>
        <w:t>IF AN ORDER IS PLACED UNDER A DEPARTMENT OF HOMELAND SECURITY</w:t>
      </w:r>
      <w:r>
        <w:rPr>
          <w:spacing w:val="-64"/>
        </w:rPr>
        <w:t xml:space="preserve"> </w:t>
      </w:r>
      <w:r>
        <w:rPr>
          <w:u w:val="thick"/>
        </w:rPr>
        <w:t>(HSAR) PRIME CONTRACT, THE FOLLOWING HSAR FAR SUPPLEMENTAL</w:t>
      </w:r>
      <w:r>
        <w:rPr>
          <w:spacing w:val="1"/>
        </w:rPr>
        <w:t xml:space="preserve"> </w:t>
      </w:r>
      <w:r>
        <w:rPr>
          <w:u w:val="thick"/>
        </w:rPr>
        <w:t>CLAUSES APPLY</w:t>
      </w:r>
      <w:r>
        <w:rPr>
          <w:spacing w:val="1"/>
          <w:u w:val="thick"/>
        </w:rPr>
        <w:t xml:space="preserve"> </w:t>
      </w:r>
      <w:r>
        <w:rPr>
          <w:u w:val="thick"/>
        </w:rPr>
        <w:t>IN</w:t>
      </w:r>
      <w:r>
        <w:rPr>
          <w:spacing w:val="-3"/>
          <w:u w:val="thick"/>
        </w:rPr>
        <w:t xml:space="preserve"> </w:t>
      </w:r>
      <w:r>
        <w:rPr>
          <w:u w:val="thick"/>
        </w:rPr>
        <w:t>ADDITION</w:t>
      </w:r>
      <w:r>
        <w:rPr>
          <w:spacing w:val="-4"/>
          <w:u w:val="thick"/>
        </w:rPr>
        <w:t xml:space="preserve"> </w:t>
      </w:r>
      <w:r>
        <w:rPr>
          <w:u w:val="thick"/>
        </w:rPr>
        <w:t>TO</w:t>
      </w:r>
      <w:r>
        <w:rPr>
          <w:spacing w:val="-2"/>
          <w:u w:val="thick"/>
        </w:rPr>
        <w:t xml:space="preserve"> </w:t>
      </w:r>
      <w:r>
        <w:rPr>
          <w:u w:val="thick"/>
        </w:rPr>
        <w:t>THE</w:t>
      </w:r>
      <w:r>
        <w:rPr>
          <w:spacing w:val="1"/>
          <w:u w:val="thick"/>
        </w:rPr>
        <w:t xml:space="preserve"> </w:t>
      </w:r>
      <w:r>
        <w:rPr>
          <w:u w:val="thick"/>
        </w:rPr>
        <w:t>FAR CLAUSES:</w:t>
      </w:r>
    </w:p>
    <w:p w14:paraId="0A082EFC" w14:textId="77777777" w:rsidR="003D549C" w:rsidRDefault="003D549C" w:rsidP="003D549C">
      <w:pPr>
        <w:pStyle w:val="BodyText"/>
        <w:spacing w:before="11"/>
        <w:rPr>
          <w:b/>
          <w:sz w:val="18"/>
        </w:rPr>
      </w:pPr>
    </w:p>
    <w:p w14:paraId="76FF36C3" w14:textId="349A1F77" w:rsidR="003D549C" w:rsidRDefault="003D549C" w:rsidP="00FD50C4">
      <w:pPr>
        <w:tabs>
          <w:tab w:val="left" w:pos="1893"/>
        </w:tabs>
        <w:spacing w:before="71"/>
        <w:ind w:left="343"/>
      </w:pPr>
      <w:r w:rsidRPr="00387003">
        <w:t>3052.219-70</w:t>
      </w:r>
      <w:r w:rsidR="00FD50C4">
        <w:tab/>
        <w:t xml:space="preserve">  </w:t>
      </w:r>
      <w:r w:rsidRPr="00387003">
        <w:t>SMALL</w:t>
      </w:r>
      <w:r w:rsidRPr="00387003">
        <w:rPr>
          <w:spacing w:val="-3"/>
        </w:rPr>
        <w:t xml:space="preserve"> </w:t>
      </w:r>
      <w:r w:rsidRPr="00387003">
        <w:t>BUSINESS</w:t>
      </w:r>
      <w:r w:rsidRPr="00387003">
        <w:rPr>
          <w:spacing w:val="-3"/>
        </w:rPr>
        <w:t xml:space="preserve"> </w:t>
      </w:r>
      <w:r w:rsidRPr="00387003">
        <w:t>SUBCONTRACTING</w:t>
      </w:r>
      <w:r w:rsidRPr="00387003">
        <w:rPr>
          <w:spacing w:val="-4"/>
        </w:rPr>
        <w:t xml:space="preserve"> </w:t>
      </w:r>
      <w:r w:rsidRPr="00387003">
        <w:t>PROGRAM</w:t>
      </w:r>
      <w:r w:rsidRPr="00387003">
        <w:rPr>
          <w:spacing w:val="-2"/>
        </w:rPr>
        <w:t xml:space="preserve"> </w:t>
      </w:r>
      <w:r w:rsidRPr="00387003">
        <w:t>REPORTING</w:t>
      </w:r>
    </w:p>
    <w:p w14:paraId="37E4C00A" w14:textId="77777777" w:rsidR="003D549C" w:rsidRPr="00387003" w:rsidRDefault="003D549C" w:rsidP="003D549C">
      <w:pPr>
        <w:pStyle w:val="BodyText"/>
        <w:spacing w:before="5"/>
      </w:pPr>
    </w:p>
    <w:p w14:paraId="5DA81A5F" w14:textId="34396F59" w:rsidR="003D549C" w:rsidRPr="00387003" w:rsidRDefault="003D549C" w:rsidP="00FD50C4">
      <w:pPr>
        <w:ind w:left="450" w:hanging="107"/>
      </w:pPr>
      <w:r w:rsidRPr="00387003">
        <w:rPr>
          <w:spacing w:val="-1"/>
          <w:vertAlign w:val="superscript"/>
        </w:rPr>
        <w:t>1</w:t>
      </w:r>
      <w:r w:rsidRPr="00387003">
        <w:rPr>
          <w:spacing w:val="-1"/>
        </w:rPr>
        <w:t xml:space="preserve"> If Purchaser has notified </w:t>
      </w:r>
      <w:r w:rsidR="00237AB1">
        <w:rPr>
          <w:spacing w:val="-1"/>
        </w:rPr>
        <w:t>Seller</w:t>
      </w:r>
      <w:r w:rsidRPr="00387003">
        <w:rPr>
          <w:spacing w:val="-1"/>
        </w:rPr>
        <w:t xml:space="preserve"> in writing that the Goods or Services </w:t>
      </w:r>
      <w:r w:rsidRPr="00387003">
        <w:t>are a commercial item as defined in 2.101, then only these</w:t>
      </w:r>
      <w:r w:rsidRPr="00387003">
        <w:rPr>
          <w:spacing w:val="1"/>
        </w:rPr>
        <w:t xml:space="preserve"> </w:t>
      </w:r>
      <w:r w:rsidRPr="00387003">
        <w:t>clauses apply.</w:t>
      </w:r>
    </w:p>
    <w:p w14:paraId="15088714" w14:textId="77777777" w:rsidR="003D549C" w:rsidRPr="00387003" w:rsidRDefault="003D549C" w:rsidP="003D549C">
      <w:pPr>
        <w:pStyle w:val="BodyText"/>
        <w:spacing w:before="1"/>
      </w:pPr>
    </w:p>
    <w:p w14:paraId="0332D892" w14:textId="0F8E42FD" w:rsidR="003D549C" w:rsidRPr="00387003" w:rsidRDefault="003D549C" w:rsidP="00FD50C4">
      <w:pPr>
        <w:ind w:left="540" w:hanging="197"/>
      </w:pPr>
      <w:r w:rsidRPr="00387003">
        <w:rPr>
          <w:vertAlign w:val="superscript"/>
        </w:rPr>
        <w:t>2</w:t>
      </w:r>
      <w:r w:rsidRPr="00387003">
        <w:rPr>
          <w:spacing w:val="-2"/>
        </w:rPr>
        <w:t xml:space="preserve"> </w:t>
      </w:r>
      <w:r w:rsidRPr="00387003">
        <w:t>The</w:t>
      </w:r>
      <w:r w:rsidRPr="00387003">
        <w:rPr>
          <w:spacing w:val="-5"/>
        </w:rPr>
        <w:t xml:space="preserve"> </w:t>
      </w:r>
      <w:r w:rsidRPr="00387003">
        <w:t>clause</w:t>
      </w:r>
      <w:r w:rsidRPr="00387003">
        <w:rPr>
          <w:spacing w:val="-5"/>
        </w:rPr>
        <w:t xml:space="preserve"> </w:t>
      </w:r>
      <w:r w:rsidRPr="00387003">
        <w:t>does</w:t>
      </w:r>
      <w:r w:rsidRPr="00387003">
        <w:rPr>
          <w:spacing w:val="-2"/>
        </w:rPr>
        <w:t xml:space="preserve"> </w:t>
      </w:r>
      <w:r w:rsidRPr="00387003">
        <w:t>not</w:t>
      </w:r>
      <w:r w:rsidRPr="00387003">
        <w:rPr>
          <w:spacing w:val="-3"/>
        </w:rPr>
        <w:t xml:space="preserve"> </w:t>
      </w:r>
      <w:r w:rsidRPr="00387003">
        <w:t>apply</w:t>
      </w:r>
      <w:r w:rsidRPr="00387003">
        <w:rPr>
          <w:spacing w:val="-2"/>
        </w:rPr>
        <w:t xml:space="preserve"> </w:t>
      </w:r>
      <w:r w:rsidRPr="00387003">
        <w:t>to</w:t>
      </w:r>
      <w:r w:rsidRPr="00387003">
        <w:rPr>
          <w:spacing w:val="-5"/>
        </w:rPr>
        <w:t xml:space="preserve"> </w:t>
      </w:r>
      <w:r w:rsidRPr="00387003">
        <w:t>international</w:t>
      </w:r>
      <w:r w:rsidRPr="00387003">
        <w:rPr>
          <w:spacing w:val="-2"/>
        </w:rPr>
        <w:t xml:space="preserve"> </w:t>
      </w:r>
      <w:r w:rsidR="00237AB1">
        <w:t>Seller</w:t>
      </w:r>
      <w:r w:rsidRPr="00387003">
        <w:t>s</w:t>
      </w:r>
      <w:r w:rsidRPr="00387003">
        <w:rPr>
          <w:spacing w:val="-2"/>
        </w:rPr>
        <w:t xml:space="preserve"> </w:t>
      </w:r>
      <w:r w:rsidRPr="00387003">
        <w:t>when</w:t>
      </w:r>
      <w:r w:rsidRPr="00387003">
        <w:rPr>
          <w:spacing w:val="-6"/>
        </w:rPr>
        <w:t xml:space="preserve"> </w:t>
      </w:r>
      <w:r w:rsidRPr="00387003">
        <w:t>work</w:t>
      </w:r>
      <w:r w:rsidRPr="00387003">
        <w:rPr>
          <w:spacing w:val="-2"/>
        </w:rPr>
        <w:t xml:space="preserve"> </w:t>
      </w:r>
      <w:r w:rsidRPr="00387003">
        <w:t>is</w:t>
      </w:r>
      <w:r w:rsidRPr="00387003">
        <w:rPr>
          <w:spacing w:val="-2"/>
        </w:rPr>
        <w:t xml:space="preserve"> </w:t>
      </w:r>
      <w:r w:rsidRPr="00387003">
        <w:t>performed</w:t>
      </w:r>
      <w:r w:rsidRPr="00387003">
        <w:rPr>
          <w:spacing w:val="-2"/>
        </w:rPr>
        <w:t xml:space="preserve"> </w:t>
      </w:r>
      <w:r w:rsidRPr="00387003">
        <w:t>outside</w:t>
      </w:r>
      <w:r w:rsidRPr="00387003">
        <w:rPr>
          <w:spacing w:val="-5"/>
        </w:rPr>
        <w:t xml:space="preserve"> </w:t>
      </w:r>
      <w:r w:rsidRPr="00387003">
        <w:t>the</w:t>
      </w:r>
      <w:r w:rsidRPr="00387003">
        <w:rPr>
          <w:spacing w:val="-5"/>
        </w:rPr>
        <w:t xml:space="preserve"> </w:t>
      </w:r>
      <w:r w:rsidRPr="00387003">
        <w:t>United</w:t>
      </w:r>
      <w:r w:rsidRPr="00387003">
        <w:rPr>
          <w:spacing w:val="-2"/>
        </w:rPr>
        <w:t xml:space="preserve"> </w:t>
      </w:r>
      <w:r w:rsidRPr="00387003">
        <w:t>States</w:t>
      </w:r>
      <w:r w:rsidRPr="00387003">
        <w:rPr>
          <w:spacing w:val="-2"/>
        </w:rPr>
        <w:t xml:space="preserve"> </w:t>
      </w:r>
      <w:r w:rsidRPr="00387003">
        <w:t>and</w:t>
      </w:r>
      <w:r w:rsidRPr="00387003">
        <w:rPr>
          <w:spacing w:val="-2"/>
        </w:rPr>
        <w:t xml:space="preserve"> </w:t>
      </w:r>
      <w:r w:rsidRPr="00387003">
        <w:t>its</w:t>
      </w:r>
      <w:r w:rsidRPr="00387003">
        <w:rPr>
          <w:spacing w:val="-2"/>
        </w:rPr>
        <w:t xml:space="preserve"> </w:t>
      </w:r>
      <w:r w:rsidRPr="00387003">
        <w:t>possessions.</w:t>
      </w:r>
    </w:p>
    <w:p w14:paraId="50AB0565" w14:textId="77777777" w:rsidR="003D549C" w:rsidRDefault="003D549C" w:rsidP="003D549C">
      <w:pPr>
        <w:pStyle w:val="BodyText"/>
        <w:spacing w:before="3"/>
        <w:rPr>
          <w:sz w:val="21"/>
        </w:rPr>
      </w:pPr>
    </w:p>
    <w:p w14:paraId="5E7B03A5" w14:textId="3FF9404F" w:rsidR="003526CA" w:rsidRDefault="00900A06">
      <w:pPr>
        <w:pStyle w:val="BodyText"/>
        <w:spacing w:before="11"/>
        <w:rPr>
          <w:sz w:val="19"/>
        </w:rPr>
      </w:pPr>
      <w:r>
        <w:rPr>
          <w:noProof/>
        </w:rPr>
        <mc:AlternateContent>
          <mc:Choice Requires="wpg">
            <w:drawing>
              <wp:anchor distT="0" distB="0" distL="0" distR="0" simplePos="0" relativeHeight="251658240" behindDoc="1" locked="0" layoutInCell="1" allowOverlap="1" wp14:anchorId="06BFE9D0" wp14:editId="71B821E5">
                <wp:simplePos x="0" y="0"/>
                <wp:positionH relativeFrom="page">
                  <wp:posOffset>914400</wp:posOffset>
                </wp:positionH>
                <wp:positionV relativeFrom="paragraph">
                  <wp:posOffset>179070</wp:posOffset>
                </wp:positionV>
                <wp:extent cx="5962015" cy="38100"/>
                <wp:effectExtent l="0" t="0" r="0" b="0"/>
                <wp:wrapTopAndBottom/>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2015" cy="38100"/>
                          <a:chOff x="1440" y="282"/>
                          <a:chExt cx="9389" cy="60"/>
                        </a:xfrm>
                      </wpg:grpSpPr>
                      <wps:wsp>
                        <wps:cNvPr id="11" name="AutoShape 4"/>
                        <wps:cNvSpPr>
                          <a:spLocks/>
                        </wps:cNvSpPr>
                        <wps:spPr bwMode="auto">
                          <a:xfrm>
                            <a:off x="1440" y="281"/>
                            <a:ext cx="8460" cy="60"/>
                          </a:xfrm>
                          <a:custGeom>
                            <a:avLst/>
                            <a:gdLst>
                              <a:gd name="T0" fmla="+- 0 1620 1440"/>
                              <a:gd name="T1" fmla="*/ T0 w 8460"/>
                              <a:gd name="T2" fmla="+- 0 282 282"/>
                              <a:gd name="T3" fmla="*/ 282 h 60"/>
                              <a:gd name="T4" fmla="+- 0 1680 1440"/>
                              <a:gd name="T5" fmla="*/ T4 w 8460"/>
                              <a:gd name="T6" fmla="+- 0 282 282"/>
                              <a:gd name="T7" fmla="*/ 282 h 60"/>
                              <a:gd name="T8" fmla="+- 0 1800 1440"/>
                              <a:gd name="T9" fmla="*/ T8 w 8460"/>
                              <a:gd name="T10" fmla="+- 0 342 282"/>
                              <a:gd name="T11" fmla="*/ 342 h 60"/>
                              <a:gd name="T12" fmla="+- 0 1980 1440"/>
                              <a:gd name="T13" fmla="*/ T12 w 8460"/>
                              <a:gd name="T14" fmla="+- 0 342 282"/>
                              <a:gd name="T15" fmla="*/ 342 h 60"/>
                              <a:gd name="T16" fmla="+- 0 2100 1440"/>
                              <a:gd name="T17" fmla="*/ T16 w 8460"/>
                              <a:gd name="T18" fmla="+- 0 282 282"/>
                              <a:gd name="T19" fmla="*/ 282 h 60"/>
                              <a:gd name="T20" fmla="+- 0 2340 1440"/>
                              <a:gd name="T21" fmla="*/ T20 w 8460"/>
                              <a:gd name="T22" fmla="+- 0 282 282"/>
                              <a:gd name="T23" fmla="*/ 282 h 60"/>
                              <a:gd name="T24" fmla="+- 0 2400 1440"/>
                              <a:gd name="T25" fmla="*/ T24 w 8460"/>
                              <a:gd name="T26" fmla="+- 0 282 282"/>
                              <a:gd name="T27" fmla="*/ 282 h 60"/>
                              <a:gd name="T28" fmla="+- 0 2520 1440"/>
                              <a:gd name="T29" fmla="*/ T28 w 8460"/>
                              <a:gd name="T30" fmla="+- 0 342 282"/>
                              <a:gd name="T31" fmla="*/ 342 h 60"/>
                              <a:gd name="T32" fmla="+- 0 2700 1440"/>
                              <a:gd name="T33" fmla="*/ T32 w 8460"/>
                              <a:gd name="T34" fmla="+- 0 342 282"/>
                              <a:gd name="T35" fmla="*/ 342 h 60"/>
                              <a:gd name="T36" fmla="+- 0 2820 1440"/>
                              <a:gd name="T37" fmla="*/ T36 w 8460"/>
                              <a:gd name="T38" fmla="+- 0 282 282"/>
                              <a:gd name="T39" fmla="*/ 282 h 60"/>
                              <a:gd name="T40" fmla="+- 0 3060 1440"/>
                              <a:gd name="T41" fmla="*/ T40 w 8460"/>
                              <a:gd name="T42" fmla="+- 0 282 282"/>
                              <a:gd name="T43" fmla="*/ 282 h 60"/>
                              <a:gd name="T44" fmla="+- 0 3120 1440"/>
                              <a:gd name="T45" fmla="*/ T44 w 8460"/>
                              <a:gd name="T46" fmla="+- 0 282 282"/>
                              <a:gd name="T47" fmla="*/ 282 h 60"/>
                              <a:gd name="T48" fmla="+- 0 3240 1440"/>
                              <a:gd name="T49" fmla="*/ T48 w 8460"/>
                              <a:gd name="T50" fmla="+- 0 342 282"/>
                              <a:gd name="T51" fmla="*/ 342 h 60"/>
                              <a:gd name="T52" fmla="+- 0 3420 1440"/>
                              <a:gd name="T53" fmla="*/ T52 w 8460"/>
                              <a:gd name="T54" fmla="+- 0 342 282"/>
                              <a:gd name="T55" fmla="*/ 342 h 60"/>
                              <a:gd name="T56" fmla="+- 0 3540 1440"/>
                              <a:gd name="T57" fmla="*/ T56 w 8460"/>
                              <a:gd name="T58" fmla="+- 0 282 282"/>
                              <a:gd name="T59" fmla="*/ 282 h 60"/>
                              <a:gd name="T60" fmla="+- 0 3780 1440"/>
                              <a:gd name="T61" fmla="*/ T60 w 8460"/>
                              <a:gd name="T62" fmla="+- 0 282 282"/>
                              <a:gd name="T63" fmla="*/ 282 h 60"/>
                              <a:gd name="T64" fmla="+- 0 3840 1440"/>
                              <a:gd name="T65" fmla="*/ T64 w 8460"/>
                              <a:gd name="T66" fmla="+- 0 282 282"/>
                              <a:gd name="T67" fmla="*/ 282 h 60"/>
                              <a:gd name="T68" fmla="+- 0 3960 1440"/>
                              <a:gd name="T69" fmla="*/ T68 w 8460"/>
                              <a:gd name="T70" fmla="+- 0 342 282"/>
                              <a:gd name="T71" fmla="*/ 342 h 60"/>
                              <a:gd name="T72" fmla="+- 0 4140 1440"/>
                              <a:gd name="T73" fmla="*/ T72 w 8460"/>
                              <a:gd name="T74" fmla="+- 0 342 282"/>
                              <a:gd name="T75" fmla="*/ 342 h 60"/>
                              <a:gd name="T76" fmla="+- 0 4260 1440"/>
                              <a:gd name="T77" fmla="*/ T76 w 8460"/>
                              <a:gd name="T78" fmla="+- 0 282 282"/>
                              <a:gd name="T79" fmla="*/ 282 h 60"/>
                              <a:gd name="T80" fmla="+- 0 4500 1440"/>
                              <a:gd name="T81" fmla="*/ T80 w 8460"/>
                              <a:gd name="T82" fmla="+- 0 282 282"/>
                              <a:gd name="T83" fmla="*/ 282 h 60"/>
                              <a:gd name="T84" fmla="+- 0 4560 1440"/>
                              <a:gd name="T85" fmla="*/ T84 w 8460"/>
                              <a:gd name="T86" fmla="+- 0 282 282"/>
                              <a:gd name="T87" fmla="*/ 282 h 60"/>
                              <a:gd name="T88" fmla="+- 0 4680 1440"/>
                              <a:gd name="T89" fmla="*/ T88 w 8460"/>
                              <a:gd name="T90" fmla="+- 0 342 282"/>
                              <a:gd name="T91" fmla="*/ 342 h 60"/>
                              <a:gd name="T92" fmla="+- 0 4860 1440"/>
                              <a:gd name="T93" fmla="*/ T92 w 8460"/>
                              <a:gd name="T94" fmla="+- 0 342 282"/>
                              <a:gd name="T95" fmla="*/ 342 h 60"/>
                              <a:gd name="T96" fmla="+- 0 4980 1440"/>
                              <a:gd name="T97" fmla="*/ T96 w 8460"/>
                              <a:gd name="T98" fmla="+- 0 282 282"/>
                              <a:gd name="T99" fmla="*/ 282 h 60"/>
                              <a:gd name="T100" fmla="+- 0 5220 1440"/>
                              <a:gd name="T101" fmla="*/ T100 w 8460"/>
                              <a:gd name="T102" fmla="+- 0 282 282"/>
                              <a:gd name="T103" fmla="*/ 282 h 60"/>
                              <a:gd name="T104" fmla="+- 0 5280 1440"/>
                              <a:gd name="T105" fmla="*/ T104 w 8460"/>
                              <a:gd name="T106" fmla="+- 0 282 282"/>
                              <a:gd name="T107" fmla="*/ 282 h 60"/>
                              <a:gd name="T108" fmla="+- 0 5400 1440"/>
                              <a:gd name="T109" fmla="*/ T108 w 8460"/>
                              <a:gd name="T110" fmla="+- 0 342 282"/>
                              <a:gd name="T111" fmla="*/ 342 h 60"/>
                              <a:gd name="T112" fmla="+- 0 5580 1440"/>
                              <a:gd name="T113" fmla="*/ T112 w 8460"/>
                              <a:gd name="T114" fmla="+- 0 342 282"/>
                              <a:gd name="T115" fmla="*/ 342 h 60"/>
                              <a:gd name="T116" fmla="+- 0 5700 1440"/>
                              <a:gd name="T117" fmla="*/ T116 w 8460"/>
                              <a:gd name="T118" fmla="+- 0 282 282"/>
                              <a:gd name="T119" fmla="*/ 282 h 60"/>
                              <a:gd name="T120" fmla="+- 0 5940 1440"/>
                              <a:gd name="T121" fmla="*/ T120 w 8460"/>
                              <a:gd name="T122" fmla="+- 0 282 282"/>
                              <a:gd name="T123" fmla="*/ 282 h 60"/>
                              <a:gd name="T124" fmla="+- 0 6000 1440"/>
                              <a:gd name="T125" fmla="*/ T124 w 8460"/>
                              <a:gd name="T126" fmla="+- 0 282 282"/>
                              <a:gd name="T127" fmla="*/ 282 h 60"/>
                              <a:gd name="T128" fmla="+- 0 6120 1440"/>
                              <a:gd name="T129" fmla="*/ T128 w 8460"/>
                              <a:gd name="T130" fmla="+- 0 342 282"/>
                              <a:gd name="T131" fmla="*/ 342 h 60"/>
                              <a:gd name="T132" fmla="+- 0 6300 1440"/>
                              <a:gd name="T133" fmla="*/ T132 w 8460"/>
                              <a:gd name="T134" fmla="+- 0 342 282"/>
                              <a:gd name="T135" fmla="*/ 342 h 60"/>
                              <a:gd name="T136" fmla="+- 0 6420 1440"/>
                              <a:gd name="T137" fmla="*/ T136 w 8460"/>
                              <a:gd name="T138" fmla="+- 0 282 282"/>
                              <a:gd name="T139" fmla="*/ 282 h 60"/>
                              <a:gd name="T140" fmla="+- 0 6660 1440"/>
                              <a:gd name="T141" fmla="*/ T140 w 8460"/>
                              <a:gd name="T142" fmla="+- 0 282 282"/>
                              <a:gd name="T143" fmla="*/ 282 h 60"/>
                              <a:gd name="T144" fmla="+- 0 6720 1440"/>
                              <a:gd name="T145" fmla="*/ T144 w 8460"/>
                              <a:gd name="T146" fmla="+- 0 282 282"/>
                              <a:gd name="T147" fmla="*/ 282 h 60"/>
                              <a:gd name="T148" fmla="+- 0 6840 1440"/>
                              <a:gd name="T149" fmla="*/ T148 w 8460"/>
                              <a:gd name="T150" fmla="+- 0 342 282"/>
                              <a:gd name="T151" fmla="*/ 342 h 60"/>
                              <a:gd name="T152" fmla="+- 0 7020 1440"/>
                              <a:gd name="T153" fmla="*/ T152 w 8460"/>
                              <a:gd name="T154" fmla="+- 0 342 282"/>
                              <a:gd name="T155" fmla="*/ 342 h 60"/>
                              <a:gd name="T156" fmla="+- 0 7140 1440"/>
                              <a:gd name="T157" fmla="*/ T156 w 8460"/>
                              <a:gd name="T158" fmla="+- 0 282 282"/>
                              <a:gd name="T159" fmla="*/ 282 h 60"/>
                              <a:gd name="T160" fmla="+- 0 7380 1440"/>
                              <a:gd name="T161" fmla="*/ T160 w 8460"/>
                              <a:gd name="T162" fmla="+- 0 282 282"/>
                              <a:gd name="T163" fmla="*/ 282 h 60"/>
                              <a:gd name="T164" fmla="+- 0 7440 1440"/>
                              <a:gd name="T165" fmla="*/ T164 w 8460"/>
                              <a:gd name="T166" fmla="+- 0 282 282"/>
                              <a:gd name="T167" fmla="*/ 282 h 60"/>
                              <a:gd name="T168" fmla="+- 0 7560 1440"/>
                              <a:gd name="T169" fmla="*/ T168 w 8460"/>
                              <a:gd name="T170" fmla="+- 0 342 282"/>
                              <a:gd name="T171" fmla="*/ 342 h 60"/>
                              <a:gd name="T172" fmla="+- 0 7740 1440"/>
                              <a:gd name="T173" fmla="*/ T172 w 8460"/>
                              <a:gd name="T174" fmla="+- 0 342 282"/>
                              <a:gd name="T175" fmla="*/ 342 h 60"/>
                              <a:gd name="T176" fmla="+- 0 7860 1440"/>
                              <a:gd name="T177" fmla="*/ T176 w 8460"/>
                              <a:gd name="T178" fmla="+- 0 282 282"/>
                              <a:gd name="T179" fmla="*/ 282 h 60"/>
                              <a:gd name="T180" fmla="+- 0 8100 1440"/>
                              <a:gd name="T181" fmla="*/ T180 w 8460"/>
                              <a:gd name="T182" fmla="+- 0 282 282"/>
                              <a:gd name="T183" fmla="*/ 282 h 60"/>
                              <a:gd name="T184" fmla="+- 0 8160 1440"/>
                              <a:gd name="T185" fmla="*/ T184 w 8460"/>
                              <a:gd name="T186" fmla="+- 0 282 282"/>
                              <a:gd name="T187" fmla="*/ 282 h 60"/>
                              <a:gd name="T188" fmla="+- 0 8280 1440"/>
                              <a:gd name="T189" fmla="*/ T188 w 8460"/>
                              <a:gd name="T190" fmla="+- 0 342 282"/>
                              <a:gd name="T191" fmla="*/ 342 h 60"/>
                              <a:gd name="T192" fmla="+- 0 8460 1440"/>
                              <a:gd name="T193" fmla="*/ T192 w 8460"/>
                              <a:gd name="T194" fmla="+- 0 342 282"/>
                              <a:gd name="T195" fmla="*/ 342 h 60"/>
                              <a:gd name="T196" fmla="+- 0 8580 1440"/>
                              <a:gd name="T197" fmla="*/ T196 w 8460"/>
                              <a:gd name="T198" fmla="+- 0 282 282"/>
                              <a:gd name="T199" fmla="*/ 282 h 60"/>
                              <a:gd name="T200" fmla="+- 0 8820 1440"/>
                              <a:gd name="T201" fmla="*/ T200 w 8460"/>
                              <a:gd name="T202" fmla="+- 0 282 282"/>
                              <a:gd name="T203" fmla="*/ 282 h 60"/>
                              <a:gd name="T204" fmla="+- 0 8880 1440"/>
                              <a:gd name="T205" fmla="*/ T204 w 8460"/>
                              <a:gd name="T206" fmla="+- 0 282 282"/>
                              <a:gd name="T207" fmla="*/ 282 h 60"/>
                              <a:gd name="T208" fmla="+- 0 9000 1440"/>
                              <a:gd name="T209" fmla="*/ T208 w 8460"/>
                              <a:gd name="T210" fmla="+- 0 342 282"/>
                              <a:gd name="T211" fmla="*/ 342 h 60"/>
                              <a:gd name="T212" fmla="+- 0 9180 1440"/>
                              <a:gd name="T213" fmla="*/ T212 w 8460"/>
                              <a:gd name="T214" fmla="+- 0 342 282"/>
                              <a:gd name="T215" fmla="*/ 342 h 60"/>
                              <a:gd name="T216" fmla="+- 0 9300 1440"/>
                              <a:gd name="T217" fmla="*/ T216 w 8460"/>
                              <a:gd name="T218" fmla="+- 0 282 282"/>
                              <a:gd name="T219" fmla="*/ 282 h 60"/>
                              <a:gd name="T220" fmla="+- 0 9540 1440"/>
                              <a:gd name="T221" fmla="*/ T220 w 8460"/>
                              <a:gd name="T222" fmla="+- 0 282 282"/>
                              <a:gd name="T223" fmla="*/ 282 h 60"/>
                              <a:gd name="T224" fmla="+- 0 9600 1440"/>
                              <a:gd name="T225" fmla="*/ T224 w 8460"/>
                              <a:gd name="T226" fmla="+- 0 282 282"/>
                              <a:gd name="T227" fmla="*/ 282 h 60"/>
                              <a:gd name="T228" fmla="+- 0 9720 1440"/>
                              <a:gd name="T229" fmla="*/ T228 w 8460"/>
                              <a:gd name="T230" fmla="+- 0 342 282"/>
                              <a:gd name="T231" fmla="*/ 342 h 60"/>
                              <a:gd name="T232" fmla="+- 0 9900 1440"/>
                              <a:gd name="T233" fmla="*/ T232 w 8460"/>
                              <a:gd name="T234" fmla="+- 0 342 282"/>
                              <a:gd name="T235" fmla="*/ 34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460" h="60">
                                <a:moveTo>
                                  <a:pt x="60" y="0"/>
                                </a:moveTo>
                                <a:lnTo>
                                  <a:pt x="0" y="0"/>
                                </a:lnTo>
                                <a:lnTo>
                                  <a:pt x="0" y="60"/>
                                </a:lnTo>
                                <a:lnTo>
                                  <a:pt x="60" y="60"/>
                                </a:lnTo>
                                <a:lnTo>
                                  <a:pt x="60" y="0"/>
                                </a:lnTo>
                                <a:close/>
                                <a:moveTo>
                                  <a:pt x="180" y="0"/>
                                </a:moveTo>
                                <a:lnTo>
                                  <a:pt x="120" y="0"/>
                                </a:lnTo>
                                <a:lnTo>
                                  <a:pt x="120" y="60"/>
                                </a:lnTo>
                                <a:lnTo>
                                  <a:pt x="180" y="60"/>
                                </a:lnTo>
                                <a:lnTo>
                                  <a:pt x="180" y="0"/>
                                </a:lnTo>
                                <a:close/>
                                <a:moveTo>
                                  <a:pt x="300" y="0"/>
                                </a:moveTo>
                                <a:lnTo>
                                  <a:pt x="240" y="0"/>
                                </a:lnTo>
                                <a:lnTo>
                                  <a:pt x="240" y="60"/>
                                </a:lnTo>
                                <a:lnTo>
                                  <a:pt x="300" y="60"/>
                                </a:lnTo>
                                <a:lnTo>
                                  <a:pt x="300" y="0"/>
                                </a:lnTo>
                                <a:close/>
                                <a:moveTo>
                                  <a:pt x="420" y="0"/>
                                </a:moveTo>
                                <a:lnTo>
                                  <a:pt x="360" y="0"/>
                                </a:lnTo>
                                <a:lnTo>
                                  <a:pt x="360" y="60"/>
                                </a:lnTo>
                                <a:lnTo>
                                  <a:pt x="420" y="60"/>
                                </a:lnTo>
                                <a:lnTo>
                                  <a:pt x="420" y="0"/>
                                </a:lnTo>
                                <a:close/>
                                <a:moveTo>
                                  <a:pt x="540" y="0"/>
                                </a:moveTo>
                                <a:lnTo>
                                  <a:pt x="480" y="0"/>
                                </a:lnTo>
                                <a:lnTo>
                                  <a:pt x="480" y="60"/>
                                </a:lnTo>
                                <a:lnTo>
                                  <a:pt x="540" y="60"/>
                                </a:lnTo>
                                <a:lnTo>
                                  <a:pt x="540" y="0"/>
                                </a:lnTo>
                                <a:close/>
                                <a:moveTo>
                                  <a:pt x="660" y="0"/>
                                </a:moveTo>
                                <a:lnTo>
                                  <a:pt x="600" y="0"/>
                                </a:lnTo>
                                <a:lnTo>
                                  <a:pt x="600" y="60"/>
                                </a:lnTo>
                                <a:lnTo>
                                  <a:pt x="660" y="60"/>
                                </a:lnTo>
                                <a:lnTo>
                                  <a:pt x="660" y="0"/>
                                </a:lnTo>
                                <a:close/>
                                <a:moveTo>
                                  <a:pt x="780" y="0"/>
                                </a:moveTo>
                                <a:lnTo>
                                  <a:pt x="720" y="0"/>
                                </a:lnTo>
                                <a:lnTo>
                                  <a:pt x="720" y="60"/>
                                </a:lnTo>
                                <a:lnTo>
                                  <a:pt x="780" y="60"/>
                                </a:lnTo>
                                <a:lnTo>
                                  <a:pt x="780" y="0"/>
                                </a:lnTo>
                                <a:close/>
                                <a:moveTo>
                                  <a:pt x="900" y="0"/>
                                </a:moveTo>
                                <a:lnTo>
                                  <a:pt x="840" y="0"/>
                                </a:lnTo>
                                <a:lnTo>
                                  <a:pt x="840" y="60"/>
                                </a:lnTo>
                                <a:lnTo>
                                  <a:pt x="900" y="60"/>
                                </a:lnTo>
                                <a:lnTo>
                                  <a:pt x="900" y="0"/>
                                </a:lnTo>
                                <a:close/>
                                <a:moveTo>
                                  <a:pt x="1020" y="0"/>
                                </a:moveTo>
                                <a:lnTo>
                                  <a:pt x="960" y="0"/>
                                </a:lnTo>
                                <a:lnTo>
                                  <a:pt x="960" y="60"/>
                                </a:lnTo>
                                <a:lnTo>
                                  <a:pt x="1020" y="60"/>
                                </a:lnTo>
                                <a:lnTo>
                                  <a:pt x="1020" y="0"/>
                                </a:lnTo>
                                <a:close/>
                                <a:moveTo>
                                  <a:pt x="1140" y="0"/>
                                </a:moveTo>
                                <a:lnTo>
                                  <a:pt x="1080" y="0"/>
                                </a:lnTo>
                                <a:lnTo>
                                  <a:pt x="1080" y="60"/>
                                </a:lnTo>
                                <a:lnTo>
                                  <a:pt x="1140" y="60"/>
                                </a:lnTo>
                                <a:lnTo>
                                  <a:pt x="1140" y="0"/>
                                </a:lnTo>
                                <a:close/>
                                <a:moveTo>
                                  <a:pt x="1260" y="0"/>
                                </a:moveTo>
                                <a:lnTo>
                                  <a:pt x="1200" y="0"/>
                                </a:lnTo>
                                <a:lnTo>
                                  <a:pt x="1200" y="60"/>
                                </a:lnTo>
                                <a:lnTo>
                                  <a:pt x="1260" y="60"/>
                                </a:lnTo>
                                <a:lnTo>
                                  <a:pt x="1260" y="0"/>
                                </a:lnTo>
                                <a:close/>
                                <a:moveTo>
                                  <a:pt x="1380" y="0"/>
                                </a:moveTo>
                                <a:lnTo>
                                  <a:pt x="1320" y="0"/>
                                </a:lnTo>
                                <a:lnTo>
                                  <a:pt x="1320" y="60"/>
                                </a:lnTo>
                                <a:lnTo>
                                  <a:pt x="1380" y="60"/>
                                </a:lnTo>
                                <a:lnTo>
                                  <a:pt x="1380" y="0"/>
                                </a:lnTo>
                                <a:close/>
                                <a:moveTo>
                                  <a:pt x="1500" y="0"/>
                                </a:moveTo>
                                <a:lnTo>
                                  <a:pt x="1440" y="0"/>
                                </a:lnTo>
                                <a:lnTo>
                                  <a:pt x="1440" y="60"/>
                                </a:lnTo>
                                <a:lnTo>
                                  <a:pt x="1500" y="60"/>
                                </a:lnTo>
                                <a:lnTo>
                                  <a:pt x="1500" y="0"/>
                                </a:lnTo>
                                <a:close/>
                                <a:moveTo>
                                  <a:pt x="1620" y="0"/>
                                </a:moveTo>
                                <a:lnTo>
                                  <a:pt x="1560" y="0"/>
                                </a:lnTo>
                                <a:lnTo>
                                  <a:pt x="1560" y="60"/>
                                </a:lnTo>
                                <a:lnTo>
                                  <a:pt x="1620" y="60"/>
                                </a:lnTo>
                                <a:lnTo>
                                  <a:pt x="1620" y="0"/>
                                </a:lnTo>
                                <a:close/>
                                <a:moveTo>
                                  <a:pt x="1740" y="0"/>
                                </a:moveTo>
                                <a:lnTo>
                                  <a:pt x="1680" y="0"/>
                                </a:lnTo>
                                <a:lnTo>
                                  <a:pt x="1680" y="60"/>
                                </a:lnTo>
                                <a:lnTo>
                                  <a:pt x="1740" y="60"/>
                                </a:lnTo>
                                <a:lnTo>
                                  <a:pt x="1740" y="0"/>
                                </a:lnTo>
                                <a:close/>
                                <a:moveTo>
                                  <a:pt x="1860" y="0"/>
                                </a:moveTo>
                                <a:lnTo>
                                  <a:pt x="1800" y="0"/>
                                </a:lnTo>
                                <a:lnTo>
                                  <a:pt x="1800" y="60"/>
                                </a:lnTo>
                                <a:lnTo>
                                  <a:pt x="1860" y="60"/>
                                </a:lnTo>
                                <a:lnTo>
                                  <a:pt x="1860" y="0"/>
                                </a:lnTo>
                                <a:close/>
                                <a:moveTo>
                                  <a:pt x="1980" y="0"/>
                                </a:moveTo>
                                <a:lnTo>
                                  <a:pt x="1920" y="0"/>
                                </a:lnTo>
                                <a:lnTo>
                                  <a:pt x="1920" y="60"/>
                                </a:lnTo>
                                <a:lnTo>
                                  <a:pt x="1980" y="60"/>
                                </a:lnTo>
                                <a:lnTo>
                                  <a:pt x="1980" y="0"/>
                                </a:lnTo>
                                <a:close/>
                                <a:moveTo>
                                  <a:pt x="2100" y="0"/>
                                </a:moveTo>
                                <a:lnTo>
                                  <a:pt x="2040" y="0"/>
                                </a:lnTo>
                                <a:lnTo>
                                  <a:pt x="2040" y="60"/>
                                </a:lnTo>
                                <a:lnTo>
                                  <a:pt x="2100" y="60"/>
                                </a:lnTo>
                                <a:lnTo>
                                  <a:pt x="2100" y="0"/>
                                </a:lnTo>
                                <a:close/>
                                <a:moveTo>
                                  <a:pt x="2220" y="0"/>
                                </a:moveTo>
                                <a:lnTo>
                                  <a:pt x="2160" y="0"/>
                                </a:lnTo>
                                <a:lnTo>
                                  <a:pt x="2160" y="60"/>
                                </a:lnTo>
                                <a:lnTo>
                                  <a:pt x="2220" y="60"/>
                                </a:lnTo>
                                <a:lnTo>
                                  <a:pt x="2220" y="0"/>
                                </a:lnTo>
                                <a:close/>
                                <a:moveTo>
                                  <a:pt x="2340" y="0"/>
                                </a:moveTo>
                                <a:lnTo>
                                  <a:pt x="2280" y="0"/>
                                </a:lnTo>
                                <a:lnTo>
                                  <a:pt x="2280" y="60"/>
                                </a:lnTo>
                                <a:lnTo>
                                  <a:pt x="2340" y="60"/>
                                </a:lnTo>
                                <a:lnTo>
                                  <a:pt x="2340" y="0"/>
                                </a:lnTo>
                                <a:close/>
                                <a:moveTo>
                                  <a:pt x="2460" y="0"/>
                                </a:moveTo>
                                <a:lnTo>
                                  <a:pt x="2400" y="0"/>
                                </a:lnTo>
                                <a:lnTo>
                                  <a:pt x="2400" y="60"/>
                                </a:lnTo>
                                <a:lnTo>
                                  <a:pt x="2460" y="60"/>
                                </a:lnTo>
                                <a:lnTo>
                                  <a:pt x="2460" y="0"/>
                                </a:lnTo>
                                <a:close/>
                                <a:moveTo>
                                  <a:pt x="2580" y="0"/>
                                </a:moveTo>
                                <a:lnTo>
                                  <a:pt x="2520" y="0"/>
                                </a:lnTo>
                                <a:lnTo>
                                  <a:pt x="2520" y="60"/>
                                </a:lnTo>
                                <a:lnTo>
                                  <a:pt x="2580" y="60"/>
                                </a:lnTo>
                                <a:lnTo>
                                  <a:pt x="2580" y="0"/>
                                </a:lnTo>
                                <a:close/>
                                <a:moveTo>
                                  <a:pt x="2700" y="0"/>
                                </a:moveTo>
                                <a:lnTo>
                                  <a:pt x="2640" y="0"/>
                                </a:lnTo>
                                <a:lnTo>
                                  <a:pt x="2640" y="60"/>
                                </a:lnTo>
                                <a:lnTo>
                                  <a:pt x="2700" y="60"/>
                                </a:lnTo>
                                <a:lnTo>
                                  <a:pt x="2700" y="0"/>
                                </a:lnTo>
                                <a:close/>
                                <a:moveTo>
                                  <a:pt x="2820" y="0"/>
                                </a:moveTo>
                                <a:lnTo>
                                  <a:pt x="2760" y="0"/>
                                </a:lnTo>
                                <a:lnTo>
                                  <a:pt x="2760" y="60"/>
                                </a:lnTo>
                                <a:lnTo>
                                  <a:pt x="2820" y="60"/>
                                </a:lnTo>
                                <a:lnTo>
                                  <a:pt x="2820" y="0"/>
                                </a:lnTo>
                                <a:close/>
                                <a:moveTo>
                                  <a:pt x="2940" y="0"/>
                                </a:moveTo>
                                <a:lnTo>
                                  <a:pt x="2880" y="0"/>
                                </a:lnTo>
                                <a:lnTo>
                                  <a:pt x="2880" y="60"/>
                                </a:lnTo>
                                <a:lnTo>
                                  <a:pt x="2940" y="60"/>
                                </a:lnTo>
                                <a:lnTo>
                                  <a:pt x="2940" y="0"/>
                                </a:lnTo>
                                <a:close/>
                                <a:moveTo>
                                  <a:pt x="3060" y="0"/>
                                </a:moveTo>
                                <a:lnTo>
                                  <a:pt x="3000" y="0"/>
                                </a:lnTo>
                                <a:lnTo>
                                  <a:pt x="3000" y="60"/>
                                </a:lnTo>
                                <a:lnTo>
                                  <a:pt x="3060" y="60"/>
                                </a:lnTo>
                                <a:lnTo>
                                  <a:pt x="3060" y="0"/>
                                </a:lnTo>
                                <a:close/>
                                <a:moveTo>
                                  <a:pt x="3180" y="0"/>
                                </a:moveTo>
                                <a:lnTo>
                                  <a:pt x="3120" y="0"/>
                                </a:lnTo>
                                <a:lnTo>
                                  <a:pt x="3120" y="60"/>
                                </a:lnTo>
                                <a:lnTo>
                                  <a:pt x="3180" y="60"/>
                                </a:lnTo>
                                <a:lnTo>
                                  <a:pt x="3180" y="0"/>
                                </a:lnTo>
                                <a:close/>
                                <a:moveTo>
                                  <a:pt x="3300" y="0"/>
                                </a:moveTo>
                                <a:lnTo>
                                  <a:pt x="3240" y="0"/>
                                </a:lnTo>
                                <a:lnTo>
                                  <a:pt x="3240" y="60"/>
                                </a:lnTo>
                                <a:lnTo>
                                  <a:pt x="3300" y="60"/>
                                </a:lnTo>
                                <a:lnTo>
                                  <a:pt x="3300" y="0"/>
                                </a:lnTo>
                                <a:close/>
                                <a:moveTo>
                                  <a:pt x="3420" y="0"/>
                                </a:moveTo>
                                <a:lnTo>
                                  <a:pt x="3360" y="0"/>
                                </a:lnTo>
                                <a:lnTo>
                                  <a:pt x="3360" y="60"/>
                                </a:lnTo>
                                <a:lnTo>
                                  <a:pt x="3420" y="60"/>
                                </a:lnTo>
                                <a:lnTo>
                                  <a:pt x="3420" y="0"/>
                                </a:lnTo>
                                <a:close/>
                                <a:moveTo>
                                  <a:pt x="3540" y="0"/>
                                </a:moveTo>
                                <a:lnTo>
                                  <a:pt x="3480" y="0"/>
                                </a:lnTo>
                                <a:lnTo>
                                  <a:pt x="3480" y="60"/>
                                </a:lnTo>
                                <a:lnTo>
                                  <a:pt x="3540" y="60"/>
                                </a:lnTo>
                                <a:lnTo>
                                  <a:pt x="3540" y="0"/>
                                </a:lnTo>
                                <a:close/>
                                <a:moveTo>
                                  <a:pt x="3660" y="0"/>
                                </a:moveTo>
                                <a:lnTo>
                                  <a:pt x="3600" y="0"/>
                                </a:lnTo>
                                <a:lnTo>
                                  <a:pt x="3600" y="60"/>
                                </a:lnTo>
                                <a:lnTo>
                                  <a:pt x="3660" y="60"/>
                                </a:lnTo>
                                <a:lnTo>
                                  <a:pt x="3660" y="0"/>
                                </a:lnTo>
                                <a:close/>
                                <a:moveTo>
                                  <a:pt x="3780" y="0"/>
                                </a:moveTo>
                                <a:lnTo>
                                  <a:pt x="3720" y="0"/>
                                </a:lnTo>
                                <a:lnTo>
                                  <a:pt x="3720" y="60"/>
                                </a:lnTo>
                                <a:lnTo>
                                  <a:pt x="3780" y="60"/>
                                </a:lnTo>
                                <a:lnTo>
                                  <a:pt x="3780" y="0"/>
                                </a:lnTo>
                                <a:close/>
                                <a:moveTo>
                                  <a:pt x="3900" y="0"/>
                                </a:moveTo>
                                <a:lnTo>
                                  <a:pt x="3840" y="0"/>
                                </a:lnTo>
                                <a:lnTo>
                                  <a:pt x="3840" y="60"/>
                                </a:lnTo>
                                <a:lnTo>
                                  <a:pt x="3900" y="60"/>
                                </a:lnTo>
                                <a:lnTo>
                                  <a:pt x="3900" y="0"/>
                                </a:lnTo>
                                <a:close/>
                                <a:moveTo>
                                  <a:pt x="4020" y="0"/>
                                </a:moveTo>
                                <a:lnTo>
                                  <a:pt x="3960" y="0"/>
                                </a:lnTo>
                                <a:lnTo>
                                  <a:pt x="3960" y="60"/>
                                </a:lnTo>
                                <a:lnTo>
                                  <a:pt x="4020" y="60"/>
                                </a:lnTo>
                                <a:lnTo>
                                  <a:pt x="4020" y="0"/>
                                </a:lnTo>
                                <a:close/>
                                <a:moveTo>
                                  <a:pt x="4140" y="0"/>
                                </a:moveTo>
                                <a:lnTo>
                                  <a:pt x="4080" y="0"/>
                                </a:lnTo>
                                <a:lnTo>
                                  <a:pt x="4080" y="60"/>
                                </a:lnTo>
                                <a:lnTo>
                                  <a:pt x="4140" y="60"/>
                                </a:lnTo>
                                <a:lnTo>
                                  <a:pt x="4140" y="0"/>
                                </a:lnTo>
                                <a:close/>
                                <a:moveTo>
                                  <a:pt x="4260" y="0"/>
                                </a:moveTo>
                                <a:lnTo>
                                  <a:pt x="4200" y="0"/>
                                </a:lnTo>
                                <a:lnTo>
                                  <a:pt x="4200" y="60"/>
                                </a:lnTo>
                                <a:lnTo>
                                  <a:pt x="4260" y="60"/>
                                </a:lnTo>
                                <a:lnTo>
                                  <a:pt x="4260" y="0"/>
                                </a:lnTo>
                                <a:close/>
                                <a:moveTo>
                                  <a:pt x="4380" y="0"/>
                                </a:moveTo>
                                <a:lnTo>
                                  <a:pt x="4320" y="0"/>
                                </a:lnTo>
                                <a:lnTo>
                                  <a:pt x="4320" y="60"/>
                                </a:lnTo>
                                <a:lnTo>
                                  <a:pt x="4380" y="60"/>
                                </a:lnTo>
                                <a:lnTo>
                                  <a:pt x="4380" y="0"/>
                                </a:lnTo>
                                <a:close/>
                                <a:moveTo>
                                  <a:pt x="4500" y="0"/>
                                </a:moveTo>
                                <a:lnTo>
                                  <a:pt x="4440" y="0"/>
                                </a:lnTo>
                                <a:lnTo>
                                  <a:pt x="4440" y="60"/>
                                </a:lnTo>
                                <a:lnTo>
                                  <a:pt x="4500" y="60"/>
                                </a:lnTo>
                                <a:lnTo>
                                  <a:pt x="4500" y="0"/>
                                </a:lnTo>
                                <a:close/>
                                <a:moveTo>
                                  <a:pt x="4620" y="0"/>
                                </a:moveTo>
                                <a:lnTo>
                                  <a:pt x="4560" y="0"/>
                                </a:lnTo>
                                <a:lnTo>
                                  <a:pt x="4560" y="60"/>
                                </a:lnTo>
                                <a:lnTo>
                                  <a:pt x="4620" y="60"/>
                                </a:lnTo>
                                <a:lnTo>
                                  <a:pt x="4620" y="0"/>
                                </a:lnTo>
                                <a:close/>
                                <a:moveTo>
                                  <a:pt x="4740" y="0"/>
                                </a:moveTo>
                                <a:lnTo>
                                  <a:pt x="4680" y="0"/>
                                </a:lnTo>
                                <a:lnTo>
                                  <a:pt x="4680" y="60"/>
                                </a:lnTo>
                                <a:lnTo>
                                  <a:pt x="4740" y="60"/>
                                </a:lnTo>
                                <a:lnTo>
                                  <a:pt x="4740" y="0"/>
                                </a:lnTo>
                                <a:close/>
                                <a:moveTo>
                                  <a:pt x="4860" y="0"/>
                                </a:moveTo>
                                <a:lnTo>
                                  <a:pt x="4800" y="0"/>
                                </a:lnTo>
                                <a:lnTo>
                                  <a:pt x="4800" y="60"/>
                                </a:lnTo>
                                <a:lnTo>
                                  <a:pt x="4860" y="60"/>
                                </a:lnTo>
                                <a:lnTo>
                                  <a:pt x="4860" y="0"/>
                                </a:lnTo>
                                <a:close/>
                                <a:moveTo>
                                  <a:pt x="4980" y="0"/>
                                </a:moveTo>
                                <a:lnTo>
                                  <a:pt x="4920" y="0"/>
                                </a:lnTo>
                                <a:lnTo>
                                  <a:pt x="4920" y="60"/>
                                </a:lnTo>
                                <a:lnTo>
                                  <a:pt x="4980" y="60"/>
                                </a:lnTo>
                                <a:lnTo>
                                  <a:pt x="4980" y="0"/>
                                </a:lnTo>
                                <a:close/>
                                <a:moveTo>
                                  <a:pt x="5100" y="0"/>
                                </a:moveTo>
                                <a:lnTo>
                                  <a:pt x="5040" y="0"/>
                                </a:lnTo>
                                <a:lnTo>
                                  <a:pt x="5040" y="60"/>
                                </a:lnTo>
                                <a:lnTo>
                                  <a:pt x="5100" y="60"/>
                                </a:lnTo>
                                <a:lnTo>
                                  <a:pt x="5100" y="0"/>
                                </a:lnTo>
                                <a:close/>
                                <a:moveTo>
                                  <a:pt x="5220" y="0"/>
                                </a:moveTo>
                                <a:lnTo>
                                  <a:pt x="5160" y="0"/>
                                </a:lnTo>
                                <a:lnTo>
                                  <a:pt x="5160" y="60"/>
                                </a:lnTo>
                                <a:lnTo>
                                  <a:pt x="5220" y="60"/>
                                </a:lnTo>
                                <a:lnTo>
                                  <a:pt x="5220" y="0"/>
                                </a:lnTo>
                                <a:close/>
                                <a:moveTo>
                                  <a:pt x="5340" y="0"/>
                                </a:moveTo>
                                <a:lnTo>
                                  <a:pt x="5280" y="0"/>
                                </a:lnTo>
                                <a:lnTo>
                                  <a:pt x="5280" y="60"/>
                                </a:lnTo>
                                <a:lnTo>
                                  <a:pt x="5340" y="60"/>
                                </a:lnTo>
                                <a:lnTo>
                                  <a:pt x="5340" y="0"/>
                                </a:lnTo>
                                <a:close/>
                                <a:moveTo>
                                  <a:pt x="5460" y="0"/>
                                </a:moveTo>
                                <a:lnTo>
                                  <a:pt x="5400" y="0"/>
                                </a:lnTo>
                                <a:lnTo>
                                  <a:pt x="5400" y="60"/>
                                </a:lnTo>
                                <a:lnTo>
                                  <a:pt x="5460" y="60"/>
                                </a:lnTo>
                                <a:lnTo>
                                  <a:pt x="5460" y="0"/>
                                </a:lnTo>
                                <a:close/>
                                <a:moveTo>
                                  <a:pt x="5580" y="0"/>
                                </a:moveTo>
                                <a:lnTo>
                                  <a:pt x="5520" y="0"/>
                                </a:lnTo>
                                <a:lnTo>
                                  <a:pt x="5520" y="60"/>
                                </a:lnTo>
                                <a:lnTo>
                                  <a:pt x="5580" y="60"/>
                                </a:lnTo>
                                <a:lnTo>
                                  <a:pt x="5580" y="0"/>
                                </a:lnTo>
                                <a:close/>
                                <a:moveTo>
                                  <a:pt x="5700" y="0"/>
                                </a:moveTo>
                                <a:lnTo>
                                  <a:pt x="5640" y="0"/>
                                </a:lnTo>
                                <a:lnTo>
                                  <a:pt x="5640" y="60"/>
                                </a:lnTo>
                                <a:lnTo>
                                  <a:pt x="5700" y="60"/>
                                </a:lnTo>
                                <a:lnTo>
                                  <a:pt x="5700" y="0"/>
                                </a:lnTo>
                                <a:close/>
                                <a:moveTo>
                                  <a:pt x="5820" y="0"/>
                                </a:moveTo>
                                <a:lnTo>
                                  <a:pt x="5760" y="0"/>
                                </a:lnTo>
                                <a:lnTo>
                                  <a:pt x="5760" y="60"/>
                                </a:lnTo>
                                <a:lnTo>
                                  <a:pt x="5820" y="60"/>
                                </a:lnTo>
                                <a:lnTo>
                                  <a:pt x="5820" y="0"/>
                                </a:lnTo>
                                <a:close/>
                                <a:moveTo>
                                  <a:pt x="5940" y="0"/>
                                </a:moveTo>
                                <a:lnTo>
                                  <a:pt x="5880" y="0"/>
                                </a:lnTo>
                                <a:lnTo>
                                  <a:pt x="5880" y="60"/>
                                </a:lnTo>
                                <a:lnTo>
                                  <a:pt x="5940" y="60"/>
                                </a:lnTo>
                                <a:lnTo>
                                  <a:pt x="5940" y="0"/>
                                </a:lnTo>
                                <a:close/>
                                <a:moveTo>
                                  <a:pt x="6060" y="0"/>
                                </a:moveTo>
                                <a:lnTo>
                                  <a:pt x="6000" y="0"/>
                                </a:lnTo>
                                <a:lnTo>
                                  <a:pt x="6000" y="60"/>
                                </a:lnTo>
                                <a:lnTo>
                                  <a:pt x="6060" y="60"/>
                                </a:lnTo>
                                <a:lnTo>
                                  <a:pt x="6060" y="0"/>
                                </a:lnTo>
                                <a:close/>
                                <a:moveTo>
                                  <a:pt x="6180" y="0"/>
                                </a:moveTo>
                                <a:lnTo>
                                  <a:pt x="6120" y="0"/>
                                </a:lnTo>
                                <a:lnTo>
                                  <a:pt x="6120" y="60"/>
                                </a:lnTo>
                                <a:lnTo>
                                  <a:pt x="6180" y="60"/>
                                </a:lnTo>
                                <a:lnTo>
                                  <a:pt x="6180" y="0"/>
                                </a:lnTo>
                                <a:close/>
                                <a:moveTo>
                                  <a:pt x="6300" y="0"/>
                                </a:moveTo>
                                <a:lnTo>
                                  <a:pt x="6240" y="0"/>
                                </a:lnTo>
                                <a:lnTo>
                                  <a:pt x="6240" y="60"/>
                                </a:lnTo>
                                <a:lnTo>
                                  <a:pt x="6300" y="60"/>
                                </a:lnTo>
                                <a:lnTo>
                                  <a:pt x="6300" y="0"/>
                                </a:lnTo>
                                <a:close/>
                                <a:moveTo>
                                  <a:pt x="6420" y="0"/>
                                </a:moveTo>
                                <a:lnTo>
                                  <a:pt x="6360" y="0"/>
                                </a:lnTo>
                                <a:lnTo>
                                  <a:pt x="6360" y="60"/>
                                </a:lnTo>
                                <a:lnTo>
                                  <a:pt x="6420" y="60"/>
                                </a:lnTo>
                                <a:lnTo>
                                  <a:pt x="6420" y="0"/>
                                </a:lnTo>
                                <a:close/>
                                <a:moveTo>
                                  <a:pt x="6540" y="0"/>
                                </a:moveTo>
                                <a:lnTo>
                                  <a:pt x="6480" y="0"/>
                                </a:lnTo>
                                <a:lnTo>
                                  <a:pt x="6480" y="60"/>
                                </a:lnTo>
                                <a:lnTo>
                                  <a:pt x="6540" y="60"/>
                                </a:lnTo>
                                <a:lnTo>
                                  <a:pt x="6540" y="0"/>
                                </a:lnTo>
                                <a:close/>
                                <a:moveTo>
                                  <a:pt x="6660" y="0"/>
                                </a:moveTo>
                                <a:lnTo>
                                  <a:pt x="6600" y="0"/>
                                </a:lnTo>
                                <a:lnTo>
                                  <a:pt x="6600" y="60"/>
                                </a:lnTo>
                                <a:lnTo>
                                  <a:pt x="6660" y="60"/>
                                </a:lnTo>
                                <a:lnTo>
                                  <a:pt x="6660" y="0"/>
                                </a:lnTo>
                                <a:close/>
                                <a:moveTo>
                                  <a:pt x="6780" y="0"/>
                                </a:moveTo>
                                <a:lnTo>
                                  <a:pt x="6720" y="0"/>
                                </a:lnTo>
                                <a:lnTo>
                                  <a:pt x="6720" y="60"/>
                                </a:lnTo>
                                <a:lnTo>
                                  <a:pt x="6780" y="60"/>
                                </a:lnTo>
                                <a:lnTo>
                                  <a:pt x="6780" y="0"/>
                                </a:lnTo>
                                <a:close/>
                                <a:moveTo>
                                  <a:pt x="6900" y="0"/>
                                </a:moveTo>
                                <a:lnTo>
                                  <a:pt x="6840" y="0"/>
                                </a:lnTo>
                                <a:lnTo>
                                  <a:pt x="6840" y="60"/>
                                </a:lnTo>
                                <a:lnTo>
                                  <a:pt x="6900" y="60"/>
                                </a:lnTo>
                                <a:lnTo>
                                  <a:pt x="6900" y="0"/>
                                </a:lnTo>
                                <a:close/>
                                <a:moveTo>
                                  <a:pt x="7020" y="0"/>
                                </a:moveTo>
                                <a:lnTo>
                                  <a:pt x="6960" y="0"/>
                                </a:lnTo>
                                <a:lnTo>
                                  <a:pt x="6960" y="60"/>
                                </a:lnTo>
                                <a:lnTo>
                                  <a:pt x="7020" y="60"/>
                                </a:lnTo>
                                <a:lnTo>
                                  <a:pt x="7020" y="0"/>
                                </a:lnTo>
                                <a:close/>
                                <a:moveTo>
                                  <a:pt x="7140" y="0"/>
                                </a:moveTo>
                                <a:lnTo>
                                  <a:pt x="7080" y="0"/>
                                </a:lnTo>
                                <a:lnTo>
                                  <a:pt x="7080" y="60"/>
                                </a:lnTo>
                                <a:lnTo>
                                  <a:pt x="7140" y="60"/>
                                </a:lnTo>
                                <a:lnTo>
                                  <a:pt x="7140" y="0"/>
                                </a:lnTo>
                                <a:close/>
                                <a:moveTo>
                                  <a:pt x="7260" y="0"/>
                                </a:moveTo>
                                <a:lnTo>
                                  <a:pt x="7200" y="0"/>
                                </a:lnTo>
                                <a:lnTo>
                                  <a:pt x="7200" y="60"/>
                                </a:lnTo>
                                <a:lnTo>
                                  <a:pt x="7260" y="60"/>
                                </a:lnTo>
                                <a:lnTo>
                                  <a:pt x="7260" y="0"/>
                                </a:lnTo>
                                <a:close/>
                                <a:moveTo>
                                  <a:pt x="7380" y="0"/>
                                </a:moveTo>
                                <a:lnTo>
                                  <a:pt x="7320" y="0"/>
                                </a:lnTo>
                                <a:lnTo>
                                  <a:pt x="7320" y="60"/>
                                </a:lnTo>
                                <a:lnTo>
                                  <a:pt x="7380" y="60"/>
                                </a:lnTo>
                                <a:lnTo>
                                  <a:pt x="7380" y="0"/>
                                </a:lnTo>
                                <a:close/>
                                <a:moveTo>
                                  <a:pt x="7500" y="0"/>
                                </a:moveTo>
                                <a:lnTo>
                                  <a:pt x="7440" y="0"/>
                                </a:lnTo>
                                <a:lnTo>
                                  <a:pt x="7440" y="60"/>
                                </a:lnTo>
                                <a:lnTo>
                                  <a:pt x="7500" y="60"/>
                                </a:lnTo>
                                <a:lnTo>
                                  <a:pt x="7500" y="0"/>
                                </a:lnTo>
                                <a:close/>
                                <a:moveTo>
                                  <a:pt x="7620" y="0"/>
                                </a:moveTo>
                                <a:lnTo>
                                  <a:pt x="7560" y="0"/>
                                </a:lnTo>
                                <a:lnTo>
                                  <a:pt x="7560" y="60"/>
                                </a:lnTo>
                                <a:lnTo>
                                  <a:pt x="7620" y="60"/>
                                </a:lnTo>
                                <a:lnTo>
                                  <a:pt x="7620" y="0"/>
                                </a:lnTo>
                                <a:close/>
                                <a:moveTo>
                                  <a:pt x="7740" y="0"/>
                                </a:moveTo>
                                <a:lnTo>
                                  <a:pt x="7680" y="0"/>
                                </a:lnTo>
                                <a:lnTo>
                                  <a:pt x="7680" y="60"/>
                                </a:lnTo>
                                <a:lnTo>
                                  <a:pt x="7740" y="60"/>
                                </a:lnTo>
                                <a:lnTo>
                                  <a:pt x="7740" y="0"/>
                                </a:lnTo>
                                <a:close/>
                                <a:moveTo>
                                  <a:pt x="7860" y="0"/>
                                </a:moveTo>
                                <a:lnTo>
                                  <a:pt x="7800" y="0"/>
                                </a:lnTo>
                                <a:lnTo>
                                  <a:pt x="7800" y="60"/>
                                </a:lnTo>
                                <a:lnTo>
                                  <a:pt x="7860" y="60"/>
                                </a:lnTo>
                                <a:lnTo>
                                  <a:pt x="7860" y="0"/>
                                </a:lnTo>
                                <a:close/>
                                <a:moveTo>
                                  <a:pt x="7980" y="0"/>
                                </a:moveTo>
                                <a:lnTo>
                                  <a:pt x="7920" y="0"/>
                                </a:lnTo>
                                <a:lnTo>
                                  <a:pt x="7920" y="60"/>
                                </a:lnTo>
                                <a:lnTo>
                                  <a:pt x="7980" y="60"/>
                                </a:lnTo>
                                <a:lnTo>
                                  <a:pt x="7980" y="0"/>
                                </a:lnTo>
                                <a:close/>
                                <a:moveTo>
                                  <a:pt x="8100" y="0"/>
                                </a:moveTo>
                                <a:lnTo>
                                  <a:pt x="8040" y="0"/>
                                </a:lnTo>
                                <a:lnTo>
                                  <a:pt x="8040" y="60"/>
                                </a:lnTo>
                                <a:lnTo>
                                  <a:pt x="8100" y="60"/>
                                </a:lnTo>
                                <a:lnTo>
                                  <a:pt x="8100" y="0"/>
                                </a:lnTo>
                                <a:close/>
                                <a:moveTo>
                                  <a:pt x="8220" y="0"/>
                                </a:moveTo>
                                <a:lnTo>
                                  <a:pt x="8160" y="0"/>
                                </a:lnTo>
                                <a:lnTo>
                                  <a:pt x="8160" y="60"/>
                                </a:lnTo>
                                <a:lnTo>
                                  <a:pt x="8220" y="60"/>
                                </a:lnTo>
                                <a:lnTo>
                                  <a:pt x="8220" y="0"/>
                                </a:lnTo>
                                <a:close/>
                                <a:moveTo>
                                  <a:pt x="8340" y="0"/>
                                </a:moveTo>
                                <a:lnTo>
                                  <a:pt x="8280" y="0"/>
                                </a:lnTo>
                                <a:lnTo>
                                  <a:pt x="8280" y="60"/>
                                </a:lnTo>
                                <a:lnTo>
                                  <a:pt x="8340" y="60"/>
                                </a:lnTo>
                                <a:lnTo>
                                  <a:pt x="8340" y="0"/>
                                </a:lnTo>
                                <a:close/>
                                <a:moveTo>
                                  <a:pt x="8460" y="0"/>
                                </a:moveTo>
                                <a:lnTo>
                                  <a:pt x="8400" y="0"/>
                                </a:lnTo>
                                <a:lnTo>
                                  <a:pt x="8400" y="60"/>
                                </a:lnTo>
                                <a:lnTo>
                                  <a:pt x="8460" y="60"/>
                                </a:lnTo>
                                <a:lnTo>
                                  <a:pt x="84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3"/>
                        <wps:cNvSpPr>
                          <a:spLocks/>
                        </wps:cNvSpPr>
                        <wps:spPr bwMode="auto">
                          <a:xfrm>
                            <a:off x="9840" y="281"/>
                            <a:ext cx="989" cy="60"/>
                          </a:xfrm>
                          <a:custGeom>
                            <a:avLst/>
                            <a:gdLst>
                              <a:gd name="T0" fmla="+- 0 9900 9840"/>
                              <a:gd name="T1" fmla="*/ T0 w 989"/>
                              <a:gd name="T2" fmla="+- 0 282 282"/>
                              <a:gd name="T3" fmla="*/ 282 h 60"/>
                              <a:gd name="T4" fmla="+- 0 9840 9840"/>
                              <a:gd name="T5" fmla="*/ T4 w 989"/>
                              <a:gd name="T6" fmla="+- 0 282 282"/>
                              <a:gd name="T7" fmla="*/ 282 h 60"/>
                              <a:gd name="T8" fmla="+- 0 9840 9840"/>
                              <a:gd name="T9" fmla="*/ T8 w 989"/>
                              <a:gd name="T10" fmla="+- 0 342 282"/>
                              <a:gd name="T11" fmla="*/ 342 h 60"/>
                              <a:gd name="T12" fmla="+- 0 9900 9840"/>
                              <a:gd name="T13" fmla="*/ T12 w 989"/>
                              <a:gd name="T14" fmla="+- 0 342 282"/>
                              <a:gd name="T15" fmla="*/ 342 h 60"/>
                              <a:gd name="T16" fmla="+- 0 9900 9840"/>
                              <a:gd name="T17" fmla="*/ T16 w 989"/>
                              <a:gd name="T18" fmla="+- 0 282 282"/>
                              <a:gd name="T19" fmla="*/ 282 h 60"/>
                              <a:gd name="T20" fmla="+- 0 10020 9840"/>
                              <a:gd name="T21" fmla="*/ T20 w 989"/>
                              <a:gd name="T22" fmla="+- 0 282 282"/>
                              <a:gd name="T23" fmla="*/ 282 h 60"/>
                              <a:gd name="T24" fmla="+- 0 9960 9840"/>
                              <a:gd name="T25" fmla="*/ T24 w 989"/>
                              <a:gd name="T26" fmla="+- 0 282 282"/>
                              <a:gd name="T27" fmla="*/ 282 h 60"/>
                              <a:gd name="T28" fmla="+- 0 9960 9840"/>
                              <a:gd name="T29" fmla="*/ T28 w 989"/>
                              <a:gd name="T30" fmla="+- 0 342 282"/>
                              <a:gd name="T31" fmla="*/ 342 h 60"/>
                              <a:gd name="T32" fmla="+- 0 10020 9840"/>
                              <a:gd name="T33" fmla="*/ T32 w 989"/>
                              <a:gd name="T34" fmla="+- 0 342 282"/>
                              <a:gd name="T35" fmla="*/ 342 h 60"/>
                              <a:gd name="T36" fmla="+- 0 10020 9840"/>
                              <a:gd name="T37" fmla="*/ T36 w 989"/>
                              <a:gd name="T38" fmla="+- 0 282 282"/>
                              <a:gd name="T39" fmla="*/ 282 h 60"/>
                              <a:gd name="T40" fmla="+- 0 10140 9840"/>
                              <a:gd name="T41" fmla="*/ T40 w 989"/>
                              <a:gd name="T42" fmla="+- 0 282 282"/>
                              <a:gd name="T43" fmla="*/ 282 h 60"/>
                              <a:gd name="T44" fmla="+- 0 10080 9840"/>
                              <a:gd name="T45" fmla="*/ T44 w 989"/>
                              <a:gd name="T46" fmla="+- 0 282 282"/>
                              <a:gd name="T47" fmla="*/ 282 h 60"/>
                              <a:gd name="T48" fmla="+- 0 10080 9840"/>
                              <a:gd name="T49" fmla="*/ T48 w 989"/>
                              <a:gd name="T50" fmla="+- 0 342 282"/>
                              <a:gd name="T51" fmla="*/ 342 h 60"/>
                              <a:gd name="T52" fmla="+- 0 10140 9840"/>
                              <a:gd name="T53" fmla="*/ T52 w 989"/>
                              <a:gd name="T54" fmla="+- 0 342 282"/>
                              <a:gd name="T55" fmla="*/ 342 h 60"/>
                              <a:gd name="T56" fmla="+- 0 10140 9840"/>
                              <a:gd name="T57" fmla="*/ T56 w 989"/>
                              <a:gd name="T58" fmla="+- 0 282 282"/>
                              <a:gd name="T59" fmla="*/ 282 h 60"/>
                              <a:gd name="T60" fmla="+- 0 10260 9840"/>
                              <a:gd name="T61" fmla="*/ T60 w 989"/>
                              <a:gd name="T62" fmla="+- 0 282 282"/>
                              <a:gd name="T63" fmla="*/ 282 h 60"/>
                              <a:gd name="T64" fmla="+- 0 10200 9840"/>
                              <a:gd name="T65" fmla="*/ T64 w 989"/>
                              <a:gd name="T66" fmla="+- 0 282 282"/>
                              <a:gd name="T67" fmla="*/ 282 h 60"/>
                              <a:gd name="T68" fmla="+- 0 10200 9840"/>
                              <a:gd name="T69" fmla="*/ T68 w 989"/>
                              <a:gd name="T70" fmla="+- 0 342 282"/>
                              <a:gd name="T71" fmla="*/ 342 h 60"/>
                              <a:gd name="T72" fmla="+- 0 10260 9840"/>
                              <a:gd name="T73" fmla="*/ T72 w 989"/>
                              <a:gd name="T74" fmla="+- 0 342 282"/>
                              <a:gd name="T75" fmla="*/ 342 h 60"/>
                              <a:gd name="T76" fmla="+- 0 10260 9840"/>
                              <a:gd name="T77" fmla="*/ T76 w 989"/>
                              <a:gd name="T78" fmla="+- 0 282 282"/>
                              <a:gd name="T79" fmla="*/ 282 h 60"/>
                              <a:gd name="T80" fmla="+- 0 10380 9840"/>
                              <a:gd name="T81" fmla="*/ T80 w 989"/>
                              <a:gd name="T82" fmla="+- 0 282 282"/>
                              <a:gd name="T83" fmla="*/ 282 h 60"/>
                              <a:gd name="T84" fmla="+- 0 10320 9840"/>
                              <a:gd name="T85" fmla="*/ T84 w 989"/>
                              <a:gd name="T86" fmla="+- 0 282 282"/>
                              <a:gd name="T87" fmla="*/ 282 h 60"/>
                              <a:gd name="T88" fmla="+- 0 10320 9840"/>
                              <a:gd name="T89" fmla="*/ T88 w 989"/>
                              <a:gd name="T90" fmla="+- 0 342 282"/>
                              <a:gd name="T91" fmla="*/ 342 h 60"/>
                              <a:gd name="T92" fmla="+- 0 10380 9840"/>
                              <a:gd name="T93" fmla="*/ T92 w 989"/>
                              <a:gd name="T94" fmla="+- 0 342 282"/>
                              <a:gd name="T95" fmla="*/ 342 h 60"/>
                              <a:gd name="T96" fmla="+- 0 10380 9840"/>
                              <a:gd name="T97" fmla="*/ T96 w 989"/>
                              <a:gd name="T98" fmla="+- 0 282 282"/>
                              <a:gd name="T99" fmla="*/ 282 h 60"/>
                              <a:gd name="T100" fmla="+- 0 10500 9840"/>
                              <a:gd name="T101" fmla="*/ T100 w 989"/>
                              <a:gd name="T102" fmla="+- 0 282 282"/>
                              <a:gd name="T103" fmla="*/ 282 h 60"/>
                              <a:gd name="T104" fmla="+- 0 10440 9840"/>
                              <a:gd name="T105" fmla="*/ T104 w 989"/>
                              <a:gd name="T106" fmla="+- 0 282 282"/>
                              <a:gd name="T107" fmla="*/ 282 h 60"/>
                              <a:gd name="T108" fmla="+- 0 10440 9840"/>
                              <a:gd name="T109" fmla="*/ T108 w 989"/>
                              <a:gd name="T110" fmla="+- 0 342 282"/>
                              <a:gd name="T111" fmla="*/ 342 h 60"/>
                              <a:gd name="T112" fmla="+- 0 10500 9840"/>
                              <a:gd name="T113" fmla="*/ T112 w 989"/>
                              <a:gd name="T114" fmla="+- 0 342 282"/>
                              <a:gd name="T115" fmla="*/ 342 h 60"/>
                              <a:gd name="T116" fmla="+- 0 10500 9840"/>
                              <a:gd name="T117" fmla="*/ T116 w 989"/>
                              <a:gd name="T118" fmla="+- 0 282 282"/>
                              <a:gd name="T119" fmla="*/ 282 h 60"/>
                              <a:gd name="T120" fmla="+- 0 10620 9840"/>
                              <a:gd name="T121" fmla="*/ T120 w 989"/>
                              <a:gd name="T122" fmla="+- 0 282 282"/>
                              <a:gd name="T123" fmla="*/ 282 h 60"/>
                              <a:gd name="T124" fmla="+- 0 10560 9840"/>
                              <a:gd name="T125" fmla="*/ T124 w 989"/>
                              <a:gd name="T126" fmla="+- 0 282 282"/>
                              <a:gd name="T127" fmla="*/ 282 h 60"/>
                              <a:gd name="T128" fmla="+- 0 10560 9840"/>
                              <a:gd name="T129" fmla="*/ T128 w 989"/>
                              <a:gd name="T130" fmla="+- 0 342 282"/>
                              <a:gd name="T131" fmla="*/ 342 h 60"/>
                              <a:gd name="T132" fmla="+- 0 10620 9840"/>
                              <a:gd name="T133" fmla="*/ T132 w 989"/>
                              <a:gd name="T134" fmla="+- 0 342 282"/>
                              <a:gd name="T135" fmla="*/ 342 h 60"/>
                              <a:gd name="T136" fmla="+- 0 10620 9840"/>
                              <a:gd name="T137" fmla="*/ T136 w 989"/>
                              <a:gd name="T138" fmla="+- 0 282 282"/>
                              <a:gd name="T139" fmla="*/ 282 h 60"/>
                              <a:gd name="T140" fmla="+- 0 10740 9840"/>
                              <a:gd name="T141" fmla="*/ T140 w 989"/>
                              <a:gd name="T142" fmla="+- 0 282 282"/>
                              <a:gd name="T143" fmla="*/ 282 h 60"/>
                              <a:gd name="T144" fmla="+- 0 10680 9840"/>
                              <a:gd name="T145" fmla="*/ T144 w 989"/>
                              <a:gd name="T146" fmla="+- 0 282 282"/>
                              <a:gd name="T147" fmla="*/ 282 h 60"/>
                              <a:gd name="T148" fmla="+- 0 10680 9840"/>
                              <a:gd name="T149" fmla="*/ T148 w 989"/>
                              <a:gd name="T150" fmla="+- 0 342 282"/>
                              <a:gd name="T151" fmla="*/ 342 h 60"/>
                              <a:gd name="T152" fmla="+- 0 10740 9840"/>
                              <a:gd name="T153" fmla="*/ T152 w 989"/>
                              <a:gd name="T154" fmla="+- 0 342 282"/>
                              <a:gd name="T155" fmla="*/ 342 h 60"/>
                              <a:gd name="T156" fmla="+- 0 10740 9840"/>
                              <a:gd name="T157" fmla="*/ T156 w 989"/>
                              <a:gd name="T158" fmla="+- 0 282 282"/>
                              <a:gd name="T159" fmla="*/ 282 h 60"/>
                              <a:gd name="T160" fmla="+- 0 10829 9840"/>
                              <a:gd name="T161" fmla="*/ T160 w 989"/>
                              <a:gd name="T162" fmla="+- 0 282 282"/>
                              <a:gd name="T163" fmla="*/ 282 h 60"/>
                              <a:gd name="T164" fmla="+- 0 10800 9840"/>
                              <a:gd name="T165" fmla="*/ T164 w 989"/>
                              <a:gd name="T166" fmla="+- 0 282 282"/>
                              <a:gd name="T167" fmla="*/ 282 h 60"/>
                              <a:gd name="T168" fmla="+- 0 10800 9840"/>
                              <a:gd name="T169" fmla="*/ T168 w 989"/>
                              <a:gd name="T170" fmla="+- 0 342 282"/>
                              <a:gd name="T171" fmla="*/ 342 h 60"/>
                              <a:gd name="T172" fmla="+- 0 10829 9840"/>
                              <a:gd name="T173" fmla="*/ T172 w 989"/>
                              <a:gd name="T174" fmla="+- 0 342 282"/>
                              <a:gd name="T175" fmla="*/ 342 h 60"/>
                              <a:gd name="T176" fmla="+- 0 10829 9840"/>
                              <a:gd name="T177" fmla="*/ T176 w 989"/>
                              <a:gd name="T178" fmla="+- 0 282 282"/>
                              <a:gd name="T179" fmla="*/ 28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989" h="60">
                                <a:moveTo>
                                  <a:pt x="60" y="0"/>
                                </a:moveTo>
                                <a:lnTo>
                                  <a:pt x="0" y="0"/>
                                </a:lnTo>
                                <a:lnTo>
                                  <a:pt x="0" y="60"/>
                                </a:lnTo>
                                <a:lnTo>
                                  <a:pt x="60" y="60"/>
                                </a:lnTo>
                                <a:lnTo>
                                  <a:pt x="60" y="0"/>
                                </a:lnTo>
                                <a:close/>
                                <a:moveTo>
                                  <a:pt x="180" y="0"/>
                                </a:moveTo>
                                <a:lnTo>
                                  <a:pt x="120" y="0"/>
                                </a:lnTo>
                                <a:lnTo>
                                  <a:pt x="120" y="60"/>
                                </a:lnTo>
                                <a:lnTo>
                                  <a:pt x="180" y="60"/>
                                </a:lnTo>
                                <a:lnTo>
                                  <a:pt x="180" y="0"/>
                                </a:lnTo>
                                <a:close/>
                                <a:moveTo>
                                  <a:pt x="300" y="0"/>
                                </a:moveTo>
                                <a:lnTo>
                                  <a:pt x="240" y="0"/>
                                </a:lnTo>
                                <a:lnTo>
                                  <a:pt x="240" y="60"/>
                                </a:lnTo>
                                <a:lnTo>
                                  <a:pt x="300" y="60"/>
                                </a:lnTo>
                                <a:lnTo>
                                  <a:pt x="300" y="0"/>
                                </a:lnTo>
                                <a:close/>
                                <a:moveTo>
                                  <a:pt x="420" y="0"/>
                                </a:moveTo>
                                <a:lnTo>
                                  <a:pt x="360" y="0"/>
                                </a:lnTo>
                                <a:lnTo>
                                  <a:pt x="360" y="60"/>
                                </a:lnTo>
                                <a:lnTo>
                                  <a:pt x="420" y="60"/>
                                </a:lnTo>
                                <a:lnTo>
                                  <a:pt x="420" y="0"/>
                                </a:lnTo>
                                <a:close/>
                                <a:moveTo>
                                  <a:pt x="540" y="0"/>
                                </a:moveTo>
                                <a:lnTo>
                                  <a:pt x="480" y="0"/>
                                </a:lnTo>
                                <a:lnTo>
                                  <a:pt x="480" y="60"/>
                                </a:lnTo>
                                <a:lnTo>
                                  <a:pt x="540" y="60"/>
                                </a:lnTo>
                                <a:lnTo>
                                  <a:pt x="540" y="0"/>
                                </a:lnTo>
                                <a:close/>
                                <a:moveTo>
                                  <a:pt x="660" y="0"/>
                                </a:moveTo>
                                <a:lnTo>
                                  <a:pt x="600" y="0"/>
                                </a:lnTo>
                                <a:lnTo>
                                  <a:pt x="600" y="60"/>
                                </a:lnTo>
                                <a:lnTo>
                                  <a:pt x="660" y="60"/>
                                </a:lnTo>
                                <a:lnTo>
                                  <a:pt x="660" y="0"/>
                                </a:lnTo>
                                <a:close/>
                                <a:moveTo>
                                  <a:pt x="780" y="0"/>
                                </a:moveTo>
                                <a:lnTo>
                                  <a:pt x="720" y="0"/>
                                </a:lnTo>
                                <a:lnTo>
                                  <a:pt x="720" y="60"/>
                                </a:lnTo>
                                <a:lnTo>
                                  <a:pt x="780" y="60"/>
                                </a:lnTo>
                                <a:lnTo>
                                  <a:pt x="780" y="0"/>
                                </a:lnTo>
                                <a:close/>
                                <a:moveTo>
                                  <a:pt x="900" y="0"/>
                                </a:moveTo>
                                <a:lnTo>
                                  <a:pt x="840" y="0"/>
                                </a:lnTo>
                                <a:lnTo>
                                  <a:pt x="840" y="60"/>
                                </a:lnTo>
                                <a:lnTo>
                                  <a:pt x="900" y="60"/>
                                </a:lnTo>
                                <a:lnTo>
                                  <a:pt x="900" y="0"/>
                                </a:lnTo>
                                <a:close/>
                                <a:moveTo>
                                  <a:pt x="989" y="0"/>
                                </a:moveTo>
                                <a:lnTo>
                                  <a:pt x="960" y="0"/>
                                </a:lnTo>
                                <a:lnTo>
                                  <a:pt x="960" y="60"/>
                                </a:lnTo>
                                <a:lnTo>
                                  <a:pt x="989" y="60"/>
                                </a:lnTo>
                                <a:lnTo>
                                  <a:pt x="9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258C7E7" id="Group 2" o:spid="_x0000_s1026" style="position:absolute;margin-left:1in;margin-top:14.1pt;width:469.45pt;height:3pt;z-index:-251658240;mso-wrap-distance-left:0;mso-wrap-distance-right:0;mso-position-horizontal-relative:page" coordorigin="1440,282" coordsize="93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">
                <v:shape id="AutoShape 4" o:spid="_x0000_s1027" style="position:absolute;left:1440;top:281;width:8460;height:60;visibility:visible;mso-wrap-style:square;v-text-anchor:top" coordsize="84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" path="m60,l,,,60r60,l60,xm180,l120,r,60l180,60,180,xm300,l240,r,60l300,60,300,xm420,l360,r,60l420,60,420,xm540,l480,r,60l540,60,540,xm660,l600,r,60l660,60,660,xm780,l720,r,60l780,60,780,xm900,l840,r,60l900,60,900,xm1020,l960,r,60l1020,60r,-60xm1140,r-60,l1080,60r60,l1140,xm1260,r-60,l1200,60r60,l1260,xm1380,r-60,l1320,60r60,l1380,xm1500,r-60,l1440,60r60,l1500,xm1620,r-60,l1560,60r60,l1620,xm1740,r-60,l1680,60r60,l1740,xm1860,r-60,l1800,60r60,l1860,xm1980,r-60,l1920,60r60,l1980,xm2100,r-60,l2040,60r60,l2100,xm2220,r-60,l2160,60r60,l2220,xm2340,r-60,l2280,60r60,l2340,xm2460,r-60,l2400,60r60,l2460,xm2580,r-60,l2520,60r60,l2580,xm2700,r-60,l2640,60r60,l2700,xm2820,r-60,l2760,60r60,l2820,xm2940,r-60,l2880,60r60,l2940,xm3060,r-60,l3000,60r60,l3060,xm3180,r-60,l3120,60r60,l3180,xm3300,r-60,l3240,60r60,l3300,xm3420,r-60,l3360,60r60,l3420,xm3540,r-60,l3480,60r60,l3540,xm3660,r-60,l3600,60r60,l3660,xm3780,r-60,l3720,60r60,l3780,xm3900,r-60,l3840,60r60,l3900,xm4020,r-60,l3960,60r60,l4020,xm4140,r-60,l4080,60r60,l4140,xm4260,r-60,l4200,60r60,l4260,xm4380,r-60,l4320,60r60,l4380,xm4500,r-60,l4440,60r60,l4500,xm4620,r-60,l4560,60r60,l4620,xm4740,r-60,l4680,60r60,l4740,xm4860,r-60,l4800,60r60,l4860,xm4980,r-60,l4920,60r60,l4980,xm5100,r-60,l5040,60r60,l5100,xm5220,r-60,l5160,60r60,l5220,xm5340,r-60,l5280,60r60,l5340,xm5460,r-60,l5400,60r60,l5460,xm5580,r-60,l5520,60r60,l5580,xm5700,r-60,l5640,60r60,l5700,xm5820,r-60,l5760,60r60,l5820,xm5940,r-60,l5880,60r60,l5940,xm6060,r-60,l6000,60r60,l6060,xm6180,r-60,l6120,60r60,l6180,xm6300,r-60,l6240,60r60,l6300,xm6420,r-60,l6360,60r60,l6420,xm6540,r-60,l6480,60r60,l6540,xm6660,r-60,l6600,60r60,l6660,xm6780,r-60,l6720,60r60,l6780,xm6900,r-60,l6840,60r60,l6900,xm7020,r-60,l6960,60r60,l7020,xm7140,r-60,l7080,60r60,l7140,xm7260,r-60,l7200,60r60,l7260,xm7380,r-60,l7320,60r60,l7380,xm7500,r-60,l7440,60r60,l7500,xm7620,r-60,l7560,60r60,l7620,xm7740,r-60,l7680,60r60,l7740,xm7860,r-60,l7800,60r60,l7860,xm7980,r-60,l7920,60r60,l7980,xm8100,r-60,l8040,60r60,l8100,xm8220,r-60,l8160,60r60,l8220,xm8340,r-60,l8280,60r60,l8340,xm8460,r-60,l8400,60r60,l8460,xe" fillcolor="black" stroked="f">
                  <v:path arrowok="t" o:connecttype="custom" o:connectlocs="180,282;240,282;360,342;540,342;660,282;900,282;960,282;1080,342;1260,342;1380,282;1620,282;1680,282;1800,342;1980,342;2100,282;2340,282;2400,282;2520,342;2700,342;2820,282;3060,282;3120,282;3240,342;3420,342;3540,282;3780,282;3840,282;3960,342;4140,342;4260,282;4500,282;4560,282;4680,342;4860,342;4980,282;5220,282;5280,282;5400,342;5580,342;5700,282;5940,282;6000,282;6120,342;6300,342;6420,282;6660,282;6720,282;6840,342;7020,342;7140,282;7380,282;7440,282;7560,342;7740,342;7860,282;8100,282;8160,282;8280,342;8460,342" o:connectangles="0,0,0,0,0,0,0,0,0,0,0,0,0,0,0,0,0,0,0,0,0,0,0,0,0,0,0,0,0,0,0,0,0,0,0,0,0,0,0,0,0,0,0,0,0,0,0,0,0,0,0,0,0,0,0,0,0,0,0"/>
                </v:shape>
                <v:shape id="AutoShape 3" o:spid="_x0000_s1028" style="position:absolute;left:9840;top:281;width:989;height:60;visibility:visible;mso-wrap-style:square;v-text-anchor:top" coordsize="9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" path="m60,l,,,60r60,l60,xm180,l120,r,60l180,60,180,xm300,l240,r,60l300,60,300,xm420,l360,r,60l420,60,420,xm540,l480,r,60l540,60,540,xm660,l600,r,60l660,60,660,xm780,l720,r,60l780,60,780,xm900,l840,r,60l900,60,900,xm989,l960,r,60l989,60,989,xe" fillcolor="black" stroked="f">
                  <v:path arrowok="t" o:connecttype="custom" o:connectlocs="60,282;0,282;0,342;60,342;60,282;180,282;120,282;120,342;180,342;180,282;300,282;240,282;240,342;300,342;300,282;420,282;360,282;360,342;420,342;420,282;540,282;480,282;480,342;540,342;540,282;660,282;600,282;600,342;660,342;660,282;780,282;720,282;720,342;780,342;780,282;900,282;840,282;840,342;900,342;900,282;989,282;960,282;960,342;989,342;989,282" o:connectangles="0,0,0,0,0,0,0,0,0,0,0,0,0,0,0,0,0,0,0,0,0,0,0,0,0,0,0,0,0,0,0,0,0,0,0,0,0,0,0,0,0,0,0,0,0"/>
                </v:shape>
                <w10:wrap type="topAndBottom" anchorx="page"/>
              </v:group>
            </w:pict>
          </mc:Fallback>
        </mc:AlternateContent>
      </w:r>
    </w:p>
    <w:p w14:paraId="3047BAE4" w14:textId="77777777" w:rsidR="003526CA" w:rsidRDefault="003526CA">
      <w:pPr>
        <w:rPr>
          <w:sz w:val="19"/>
        </w:rPr>
        <w:sectPr w:rsidR="003526CA">
          <w:headerReference w:type="default" r:id="rId20"/>
          <w:footerReference w:type="default" r:id="rId21"/>
          <w:pgSz w:w="12240" w:h="15840"/>
          <w:pgMar w:top="1400" w:right="1280" w:bottom="1200" w:left="1280" w:header="764" w:footer="1014" w:gutter="0"/>
          <w:cols w:space="720"/>
        </w:sectPr>
      </w:pPr>
    </w:p>
    <w:p w14:paraId="4AD99086" w14:textId="77777777" w:rsidR="003526CA" w:rsidRDefault="005B6152">
      <w:pPr>
        <w:pStyle w:val="BodyText"/>
        <w:spacing w:before="124"/>
        <w:ind w:left="160"/>
      </w:pPr>
      <w:r>
        <w:lastRenderedPageBreak/>
        <w:t>APPENDIX</w:t>
      </w:r>
      <w:r>
        <w:rPr>
          <w:spacing w:val="-1"/>
        </w:rPr>
        <w:t xml:space="preserve"> </w:t>
      </w:r>
      <w:r>
        <w:t>II:</w:t>
      </w:r>
      <w:r>
        <w:rPr>
          <w:spacing w:val="-1"/>
        </w:rPr>
        <w:t xml:space="preserve"> </w:t>
      </w:r>
      <w:r>
        <w:t>SUPPLEMENTARY</w:t>
      </w:r>
      <w:r>
        <w:rPr>
          <w:spacing w:val="-1"/>
        </w:rPr>
        <w:t xml:space="preserve"> </w:t>
      </w:r>
      <w:r>
        <w:t>TERMS</w:t>
      </w:r>
      <w:r>
        <w:rPr>
          <w:spacing w:val="-1"/>
        </w:rPr>
        <w:t xml:space="preserve"> </w:t>
      </w:r>
      <w:r>
        <w:t>AND</w:t>
      </w:r>
      <w:r>
        <w:rPr>
          <w:spacing w:val="-1"/>
        </w:rPr>
        <w:t xml:space="preserve"> </w:t>
      </w:r>
      <w:r>
        <w:t>CONDITIONS</w:t>
      </w:r>
      <w:r>
        <w:rPr>
          <w:spacing w:val="-3"/>
        </w:rPr>
        <w:t xml:space="preserve"> </w:t>
      </w:r>
      <w:r>
        <w:t>FOR</w:t>
      </w:r>
      <w:r>
        <w:rPr>
          <w:spacing w:val="-3"/>
        </w:rPr>
        <w:t xml:space="preserve"> </w:t>
      </w:r>
      <w:r>
        <w:t>COST</w:t>
      </w:r>
      <w:r>
        <w:rPr>
          <w:spacing w:val="-4"/>
        </w:rPr>
        <w:t xml:space="preserve"> </w:t>
      </w:r>
      <w:r>
        <w:t>REIMBURSEMENT</w:t>
      </w:r>
      <w:r>
        <w:rPr>
          <w:spacing w:val="-3"/>
        </w:rPr>
        <w:t xml:space="preserve"> </w:t>
      </w:r>
      <w:r>
        <w:t>ORDERS</w:t>
      </w:r>
    </w:p>
    <w:p w14:paraId="178A3A67" w14:textId="77777777" w:rsidR="003526CA" w:rsidRDefault="003526CA">
      <w:pPr>
        <w:pStyle w:val="BodyText"/>
        <w:rPr>
          <w:sz w:val="24"/>
        </w:rPr>
      </w:pPr>
    </w:p>
    <w:p w14:paraId="2CEF2D1A" w14:textId="77777777" w:rsidR="003526CA" w:rsidRDefault="005B6152">
      <w:pPr>
        <w:pStyle w:val="BodyText"/>
        <w:spacing w:line="249" w:lineRule="auto"/>
        <w:ind w:left="160" w:right="259"/>
      </w:pPr>
      <w:r>
        <w:t>This</w:t>
      </w:r>
      <w:r>
        <w:rPr>
          <w:spacing w:val="-2"/>
        </w:rPr>
        <w:t xml:space="preserve"> </w:t>
      </w:r>
      <w:r>
        <w:t>Appendix</w:t>
      </w:r>
      <w:r>
        <w:rPr>
          <w:spacing w:val="-1"/>
        </w:rPr>
        <w:t xml:space="preserve"> </w:t>
      </w:r>
      <w:r>
        <w:t>II</w:t>
      </w:r>
      <w:r>
        <w:rPr>
          <w:spacing w:val="-4"/>
        </w:rPr>
        <w:t xml:space="preserve"> </w:t>
      </w:r>
      <w:r>
        <w:t>supplements</w:t>
      </w:r>
      <w:r>
        <w:rPr>
          <w:spacing w:val="-2"/>
        </w:rPr>
        <w:t xml:space="preserve"> </w:t>
      </w:r>
      <w:r>
        <w:t>Appendix I</w:t>
      </w:r>
      <w:r>
        <w:rPr>
          <w:spacing w:val="-2"/>
        </w:rPr>
        <w:t xml:space="preserve"> </w:t>
      </w:r>
      <w:r>
        <w:t>and</w:t>
      </w:r>
      <w:r>
        <w:rPr>
          <w:spacing w:val="-4"/>
        </w:rPr>
        <w:t xml:space="preserve"> </w:t>
      </w:r>
      <w:r>
        <w:t>applies</w:t>
      </w:r>
      <w:r>
        <w:rPr>
          <w:spacing w:val="-3"/>
        </w:rPr>
        <w:t xml:space="preserve"> </w:t>
      </w:r>
      <w:r>
        <w:t>only</w:t>
      </w:r>
      <w:r>
        <w:rPr>
          <w:spacing w:val="-4"/>
        </w:rPr>
        <w:t xml:space="preserve"> </w:t>
      </w:r>
      <w:r>
        <w:t>to</w:t>
      </w:r>
      <w:r>
        <w:rPr>
          <w:spacing w:val="-1"/>
        </w:rPr>
        <w:t xml:space="preserve"> </w:t>
      </w:r>
      <w:r>
        <w:t>cost-reimbursement</w:t>
      </w:r>
      <w:r>
        <w:rPr>
          <w:spacing w:val="-2"/>
        </w:rPr>
        <w:t xml:space="preserve"> </w:t>
      </w:r>
      <w:r>
        <w:t>purchase</w:t>
      </w:r>
      <w:r>
        <w:rPr>
          <w:spacing w:val="-3"/>
        </w:rPr>
        <w:t xml:space="preserve"> </w:t>
      </w:r>
      <w:r>
        <w:t>orders</w:t>
      </w:r>
      <w:r>
        <w:rPr>
          <w:spacing w:val="-47"/>
        </w:rPr>
        <w:t xml:space="preserve"> </w:t>
      </w:r>
      <w:r>
        <w:t>awarded</w:t>
      </w:r>
      <w:r>
        <w:rPr>
          <w:spacing w:val="-1"/>
        </w:rPr>
        <w:t xml:space="preserve"> </w:t>
      </w:r>
      <w:r>
        <w:t>under a</w:t>
      </w:r>
      <w:r>
        <w:rPr>
          <w:spacing w:val="-2"/>
        </w:rPr>
        <w:t xml:space="preserve"> </w:t>
      </w:r>
      <w:r>
        <w:t>prime</w:t>
      </w:r>
      <w:r>
        <w:rPr>
          <w:spacing w:val="-2"/>
        </w:rPr>
        <w:t xml:space="preserve"> </w:t>
      </w:r>
      <w:r>
        <w:t>or</w:t>
      </w:r>
      <w:r>
        <w:rPr>
          <w:spacing w:val="-4"/>
        </w:rPr>
        <w:t xml:space="preserve"> </w:t>
      </w:r>
      <w:r>
        <w:t>higher tier</w:t>
      </w:r>
      <w:r>
        <w:rPr>
          <w:spacing w:val="-1"/>
        </w:rPr>
        <w:t xml:space="preserve"> </w:t>
      </w:r>
      <w:r>
        <w:t>U.S. Government contract.</w:t>
      </w:r>
    </w:p>
    <w:p w14:paraId="6EA21450" w14:textId="77777777" w:rsidR="003526CA" w:rsidRDefault="003526CA">
      <w:pPr>
        <w:pStyle w:val="BodyText"/>
        <w:rPr>
          <w:sz w:val="23"/>
        </w:rPr>
      </w:pPr>
    </w:p>
    <w:p w14:paraId="5AF2210B" w14:textId="77777777" w:rsidR="003526CA" w:rsidRDefault="005B6152">
      <w:pPr>
        <w:pStyle w:val="BodyText"/>
        <w:ind w:left="160"/>
      </w:pPr>
      <w:r>
        <w:t>THE</w:t>
      </w:r>
      <w:r>
        <w:rPr>
          <w:spacing w:val="-1"/>
        </w:rPr>
        <w:t xml:space="preserve"> </w:t>
      </w:r>
      <w:r>
        <w:t>FOLLOWING</w:t>
      </w:r>
      <w:r>
        <w:rPr>
          <w:spacing w:val="-1"/>
        </w:rPr>
        <w:t xml:space="preserve"> </w:t>
      </w:r>
      <w:r>
        <w:t>CLAUSES</w:t>
      </w:r>
      <w:r>
        <w:rPr>
          <w:spacing w:val="-3"/>
        </w:rPr>
        <w:t xml:space="preserve"> </w:t>
      </w:r>
      <w:r>
        <w:t>APPLY</w:t>
      </w:r>
      <w:r>
        <w:rPr>
          <w:spacing w:val="-1"/>
        </w:rPr>
        <w:t xml:space="preserve"> </w:t>
      </w:r>
      <w:r>
        <w:t>IN</w:t>
      </w:r>
      <w:r>
        <w:rPr>
          <w:spacing w:val="-3"/>
        </w:rPr>
        <w:t xml:space="preserve"> </w:t>
      </w:r>
      <w:r>
        <w:t>ADDITION</w:t>
      </w:r>
      <w:r>
        <w:rPr>
          <w:spacing w:val="-3"/>
        </w:rPr>
        <w:t xml:space="preserve"> </w:t>
      </w:r>
      <w:r>
        <w:t>TO THOSE</w:t>
      </w:r>
      <w:r>
        <w:rPr>
          <w:spacing w:val="-1"/>
        </w:rPr>
        <w:t xml:space="preserve"> </w:t>
      </w:r>
      <w:r>
        <w:t>SET</w:t>
      </w:r>
      <w:r>
        <w:rPr>
          <w:spacing w:val="-1"/>
        </w:rPr>
        <w:t xml:space="preserve"> </w:t>
      </w:r>
      <w:r>
        <w:t>FORTH</w:t>
      </w:r>
      <w:r>
        <w:rPr>
          <w:spacing w:val="-1"/>
        </w:rPr>
        <w:t xml:space="preserve"> </w:t>
      </w:r>
      <w:r>
        <w:t>IN</w:t>
      </w:r>
      <w:r>
        <w:rPr>
          <w:spacing w:val="-3"/>
        </w:rPr>
        <w:t xml:space="preserve"> </w:t>
      </w:r>
      <w:r>
        <w:t>APPENDIX</w:t>
      </w:r>
      <w:r>
        <w:rPr>
          <w:spacing w:val="-1"/>
        </w:rPr>
        <w:t xml:space="preserve"> </w:t>
      </w:r>
      <w:r>
        <w:t>I:</w:t>
      </w:r>
    </w:p>
    <w:p w14:paraId="15EA9710" w14:textId="77777777" w:rsidR="003526CA" w:rsidRDefault="003526CA">
      <w:pPr>
        <w:pStyle w:val="BodyText"/>
        <w:spacing w:before="5" w:after="1"/>
        <w:rPr>
          <w:sz w:val="27"/>
        </w:rPr>
      </w:pPr>
    </w:p>
    <w:tbl>
      <w:tblPr>
        <w:tblW w:w="0" w:type="auto"/>
        <w:tblInd w:w="117" w:type="dxa"/>
        <w:tblLayout w:type="fixed"/>
        <w:tblCellMar>
          <w:left w:w="0" w:type="dxa"/>
          <w:right w:w="0" w:type="dxa"/>
        </w:tblCellMar>
        <w:tblLook w:val="01E0" w:firstRow="1" w:lastRow="1" w:firstColumn="1" w:lastColumn="1" w:noHBand="0" w:noVBand="0"/>
      </w:tblPr>
      <w:tblGrid>
        <w:gridCol w:w="1311"/>
        <w:gridCol w:w="7655"/>
      </w:tblGrid>
      <w:tr w:rsidR="003526CA" w14:paraId="640082BF" w14:textId="77777777">
        <w:trPr>
          <w:trHeight w:val="250"/>
        </w:trPr>
        <w:tc>
          <w:tcPr>
            <w:tcW w:w="1311" w:type="dxa"/>
          </w:tcPr>
          <w:p w14:paraId="63B20226" w14:textId="77777777" w:rsidR="003526CA" w:rsidRDefault="005B6152">
            <w:pPr>
              <w:pStyle w:val="TableParagraph"/>
              <w:spacing w:line="224" w:lineRule="exact"/>
            </w:pPr>
            <w:r>
              <w:t>52.215-22</w:t>
            </w:r>
          </w:p>
        </w:tc>
        <w:tc>
          <w:tcPr>
            <w:tcW w:w="7655" w:type="dxa"/>
          </w:tcPr>
          <w:p w14:paraId="3F0954A1" w14:textId="77777777" w:rsidR="003526CA" w:rsidRDefault="005B6152">
            <w:pPr>
              <w:pStyle w:val="TableParagraph"/>
              <w:spacing w:line="224" w:lineRule="exact"/>
              <w:ind w:left="357"/>
            </w:pPr>
            <w:r>
              <w:t>LIMITATIONS</w:t>
            </w:r>
            <w:r>
              <w:rPr>
                <w:spacing w:val="-3"/>
              </w:rPr>
              <w:t xml:space="preserve"> </w:t>
            </w:r>
            <w:r>
              <w:t>ON</w:t>
            </w:r>
            <w:r>
              <w:rPr>
                <w:spacing w:val="-4"/>
              </w:rPr>
              <w:t xml:space="preserve"> </w:t>
            </w:r>
            <w:r>
              <w:t>PASS-THROUGH</w:t>
            </w:r>
            <w:r>
              <w:rPr>
                <w:spacing w:val="-3"/>
              </w:rPr>
              <w:t xml:space="preserve"> </w:t>
            </w:r>
            <w:r>
              <w:t>CHARGES</w:t>
            </w:r>
            <w:r>
              <w:rPr>
                <w:spacing w:val="-5"/>
              </w:rPr>
              <w:t xml:space="preserve"> </w:t>
            </w:r>
            <w:r>
              <w:t>–</w:t>
            </w:r>
            <w:r>
              <w:rPr>
                <w:spacing w:val="1"/>
              </w:rPr>
              <w:t xml:space="preserve"> </w:t>
            </w:r>
            <w:r>
              <w:t>IDENTIFICATION</w:t>
            </w:r>
            <w:r>
              <w:rPr>
                <w:spacing w:val="-3"/>
              </w:rPr>
              <w:t xml:space="preserve"> </w:t>
            </w:r>
            <w:r>
              <w:t>OF</w:t>
            </w:r>
            <w:r>
              <w:rPr>
                <w:spacing w:val="-3"/>
              </w:rPr>
              <w:t xml:space="preserve"> </w:t>
            </w:r>
            <w:r>
              <w:t>SUBCONTRACT</w:t>
            </w:r>
          </w:p>
        </w:tc>
      </w:tr>
      <w:tr w:rsidR="003526CA" w14:paraId="7EB3CF34" w14:textId="77777777">
        <w:trPr>
          <w:trHeight w:val="279"/>
        </w:trPr>
        <w:tc>
          <w:tcPr>
            <w:tcW w:w="1311" w:type="dxa"/>
          </w:tcPr>
          <w:p w14:paraId="02A4C690" w14:textId="77777777" w:rsidR="003526CA" w:rsidRDefault="003526CA">
            <w:pPr>
              <w:pStyle w:val="TableParagraph"/>
              <w:spacing w:line="240" w:lineRule="auto"/>
              <w:ind w:left="0"/>
              <w:rPr>
                <w:rFonts w:ascii="Times New Roman"/>
                <w:sz w:val="20"/>
              </w:rPr>
            </w:pPr>
          </w:p>
        </w:tc>
        <w:tc>
          <w:tcPr>
            <w:tcW w:w="7655" w:type="dxa"/>
          </w:tcPr>
          <w:p w14:paraId="06622861" w14:textId="77777777" w:rsidR="003526CA" w:rsidRDefault="005B6152">
            <w:pPr>
              <w:pStyle w:val="TableParagraph"/>
              <w:ind w:left="358"/>
            </w:pPr>
            <w:r>
              <w:t>EFFORT</w:t>
            </w:r>
            <w:r>
              <w:rPr>
                <w:spacing w:val="-1"/>
              </w:rPr>
              <w:t xml:space="preserve"> </w:t>
            </w:r>
            <w:r>
              <w:t>(Applies</w:t>
            </w:r>
            <w:r>
              <w:rPr>
                <w:spacing w:val="-4"/>
              </w:rPr>
              <w:t xml:space="preserve"> </w:t>
            </w:r>
            <w:r>
              <w:t>when</w:t>
            </w:r>
            <w:r>
              <w:rPr>
                <w:spacing w:val="-2"/>
              </w:rPr>
              <w:t xml:space="preserve"> </w:t>
            </w:r>
            <w:r>
              <w:t>the</w:t>
            </w:r>
            <w:r>
              <w:rPr>
                <w:spacing w:val="-3"/>
              </w:rPr>
              <w:t xml:space="preserve"> </w:t>
            </w:r>
            <w:r>
              <w:t>Purchase</w:t>
            </w:r>
            <w:r>
              <w:rPr>
                <w:spacing w:val="-2"/>
              </w:rPr>
              <w:t xml:space="preserve"> </w:t>
            </w:r>
            <w:r>
              <w:t>Order</w:t>
            </w:r>
            <w:r>
              <w:rPr>
                <w:spacing w:val="-3"/>
              </w:rPr>
              <w:t xml:space="preserve"> </w:t>
            </w:r>
            <w:r>
              <w:t>exceeds</w:t>
            </w:r>
            <w:r>
              <w:rPr>
                <w:spacing w:val="-2"/>
              </w:rPr>
              <w:t xml:space="preserve"> </w:t>
            </w:r>
            <w:r>
              <w:t>the SAT</w:t>
            </w:r>
            <w:r>
              <w:rPr>
                <w:spacing w:val="-1"/>
              </w:rPr>
              <w:t xml:space="preserve"> </w:t>
            </w:r>
            <w:r>
              <w:t>for non-DOD</w:t>
            </w:r>
            <w:r>
              <w:rPr>
                <w:spacing w:val="-1"/>
              </w:rPr>
              <w:t xml:space="preserve"> </w:t>
            </w:r>
            <w:r>
              <w:t>Orders)</w:t>
            </w:r>
          </w:p>
        </w:tc>
      </w:tr>
      <w:tr w:rsidR="003526CA" w14:paraId="7699E2AD" w14:textId="77777777">
        <w:trPr>
          <w:trHeight w:val="279"/>
        </w:trPr>
        <w:tc>
          <w:tcPr>
            <w:tcW w:w="1311" w:type="dxa"/>
          </w:tcPr>
          <w:p w14:paraId="5320F70A" w14:textId="77777777" w:rsidR="003526CA" w:rsidRDefault="005B6152">
            <w:pPr>
              <w:pStyle w:val="TableParagraph"/>
              <w:spacing w:line="253" w:lineRule="exact"/>
            </w:pPr>
            <w:r>
              <w:t>52.215-23</w:t>
            </w:r>
          </w:p>
        </w:tc>
        <w:tc>
          <w:tcPr>
            <w:tcW w:w="7655" w:type="dxa"/>
          </w:tcPr>
          <w:p w14:paraId="32B2209D" w14:textId="77777777" w:rsidR="003526CA" w:rsidRDefault="005B6152">
            <w:pPr>
              <w:pStyle w:val="TableParagraph"/>
              <w:spacing w:line="253" w:lineRule="exact"/>
              <w:ind w:left="358"/>
            </w:pPr>
            <w:r>
              <w:t>LIMITATIONS</w:t>
            </w:r>
            <w:r>
              <w:rPr>
                <w:spacing w:val="-3"/>
              </w:rPr>
              <w:t xml:space="preserve"> </w:t>
            </w:r>
            <w:r>
              <w:t>ON</w:t>
            </w:r>
            <w:r>
              <w:rPr>
                <w:spacing w:val="-4"/>
              </w:rPr>
              <w:t xml:space="preserve"> </w:t>
            </w:r>
            <w:r>
              <w:t>PASS-THROUGH</w:t>
            </w:r>
            <w:r>
              <w:rPr>
                <w:spacing w:val="-2"/>
              </w:rPr>
              <w:t xml:space="preserve"> </w:t>
            </w:r>
            <w:r>
              <w:t>CHARGES</w:t>
            </w:r>
            <w:r>
              <w:rPr>
                <w:spacing w:val="-5"/>
              </w:rPr>
              <w:t xml:space="preserve"> </w:t>
            </w:r>
            <w:r>
              <w:t>(Applies</w:t>
            </w:r>
            <w:r>
              <w:rPr>
                <w:spacing w:val="-2"/>
              </w:rPr>
              <w:t xml:space="preserve"> </w:t>
            </w:r>
            <w:r>
              <w:t>when</w:t>
            </w:r>
            <w:r>
              <w:rPr>
                <w:spacing w:val="-1"/>
              </w:rPr>
              <w:t xml:space="preserve"> </w:t>
            </w:r>
            <w:r>
              <w:t>the</w:t>
            </w:r>
            <w:r>
              <w:rPr>
                <w:spacing w:val="-2"/>
              </w:rPr>
              <w:t xml:space="preserve"> </w:t>
            </w:r>
            <w:r>
              <w:t>Purchase</w:t>
            </w:r>
            <w:r>
              <w:rPr>
                <w:spacing w:val="-3"/>
              </w:rPr>
              <w:t xml:space="preserve"> </w:t>
            </w:r>
            <w:r>
              <w:t>Order</w:t>
            </w:r>
          </w:p>
        </w:tc>
      </w:tr>
      <w:tr w:rsidR="003526CA" w14:paraId="7F5EDE21" w14:textId="77777777">
        <w:trPr>
          <w:trHeight w:val="280"/>
        </w:trPr>
        <w:tc>
          <w:tcPr>
            <w:tcW w:w="1311" w:type="dxa"/>
          </w:tcPr>
          <w:p w14:paraId="0899F72B" w14:textId="77777777" w:rsidR="003526CA" w:rsidRDefault="003526CA">
            <w:pPr>
              <w:pStyle w:val="TableParagraph"/>
              <w:spacing w:line="240" w:lineRule="auto"/>
              <w:ind w:left="0"/>
              <w:rPr>
                <w:rFonts w:ascii="Times New Roman"/>
                <w:sz w:val="20"/>
              </w:rPr>
            </w:pPr>
          </w:p>
        </w:tc>
        <w:tc>
          <w:tcPr>
            <w:tcW w:w="7655" w:type="dxa"/>
          </w:tcPr>
          <w:p w14:paraId="15ABEAE4" w14:textId="77777777" w:rsidR="003526CA" w:rsidRDefault="005B6152">
            <w:pPr>
              <w:pStyle w:val="TableParagraph"/>
              <w:ind w:left="358"/>
            </w:pPr>
            <w:r>
              <w:t>exceeds the</w:t>
            </w:r>
            <w:r>
              <w:rPr>
                <w:spacing w:val="-3"/>
              </w:rPr>
              <w:t xml:space="preserve"> </w:t>
            </w:r>
            <w:r>
              <w:t>SAT</w:t>
            </w:r>
            <w:r>
              <w:rPr>
                <w:spacing w:val="-1"/>
              </w:rPr>
              <w:t xml:space="preserve"> </w:t>
            </w:r>
            <w:r>
              <w:t>for</w:t>
            </w:r>
            <w:r>
              <w:rPr>
                <w:spacing w:val="-1"/>
              </w:rPr>
              <w:t xml:space="preserve"> </w:t>
            </w:r>
            <w:r>
              <w:t>non-DOD</w:t>
            </w:r>
            <w:r>
              <w:rPr>
                <w:spacing w:val="-1"/>
              </w:rPr>
              <w:t xml:space="preserve"> </w:t>
            </w:r>
            <w:r>
              <w:t>Orders)</w:t>
            </w:r>
          </w:p>
        </w:tc>
      </w:tr>
      <w:tr w:rsidR="003526CA" w14:paraId="1AEC5731" w14:textId="77777777">
        <w:trPr>
          <w:trHeight w:val="279"/>
        </w:trPr>
        <w:tc>
          <w:tcPr>
            <w:tcW w:w="1311" w:type="dxa"/>
          </w:tcPr>
          <w:p w14:paraId="757C85C1" w14:textId="77777777" w:rsidR="003526CA" w:rsidRDefault="005B6152">
            <w:pPr>
              <w:pStyle w:val="TableParagraph"/>
            </w:pPr>
            <w:r>
              <w:t>52.216-7</w:t>
            </w:r>
          </w:p>
        </w:tc>
        <w:tc>
          <w:tcPr>
            <w:tcW w:w="7655" w:type="dxa"/>
          </w:tcPr>
          <w:p w14:paraId="4524415D" w14:textId="77777777" w:rsidR="003526CA" w:rsidRDefault="005B6152">
            <w:pPr>
              <w:pStyle w:val="TableParagraph"/>
              <w:ind w:left="357"/>
            </w:pPr>
            <w:r>
              <w:t>ALLOWABLE</w:t>
            </w:r>
            <w:r>
              <w:rPr>
                <w:spacing w:val="-2"/>
              </w:rPr>
              <w:t xml:space="preserve"> </w:t>
            </w:r>
            <w:r>
              <w:t>COST</w:t>
            </w:r>
            <w:r>
              <w:rPr>
                <w:spacing w:val="-2"/>
              </w:rPr>
              <w:t xml:space="preserve"> </w:t>
            </w:r>
            <w:r>
              <w:t>AND</w:t>
            </w:r>
            <w:r>
              <w:rPr>
                <w:spacing w:val="-3"/>
              </w:rPr>
              <w:t xml:space="preserve"> </w:t>
            </w:r>
            <w:r>
              <w:t>PAYMENT</w:t>
            </w:r>
          </w:p>
        </w:tc>
      </w:tr>
      <w:tr w:rsidR="003526CA" w14:paraId="7B6FB307" w14:textId="77777777">
        <w:trPr>
          <w:trHeight w:val="279"/>
        </w:trPr>
        <w:tc>
          <w:tcPr>
            <w:tcW w:w="1311" w:type="dxa"/>
          </w:tcPr>
          <w:p w14:paraId="77D9B46F" w14:textId="77777777" w:rsidR="003526CA" w:rsidRDefault="005B6152">
            <w:pPr>
              <w:pStyle w:val="TableParagraph"/>
              <w:spacing w:line="253" w:lineRule="exact"/>
            </w:pPr>
            <w:r>
              <w:t>52.216-8</w:t>
            </w:r>
          </w:p>
        </w:tc>
        <w:tc>
          <w:tcPr>
            <w:tcW w:w="7655" w:type="dxa"/>
          </w:tcPr>
          <w:p w14:paraId="75EC0B05" w14:textId="77777777" w:rsidR="003526CA" w:rsidRDefault="005B6152">
            <w:pPr>
              <w:pStyle w:val="TableParagraph"/>
              <w:spacing w:line="253" w:lineRule="exact"/>
              <w:ind w:left="357"/>
            </w:pPr>
            <w:r>
              <w:t>FIXED</w:t>
            </w:r>
            <w:r>
              <w:rPr>
                <w:spacing w:val="-1"/>
              </w:rPr>
              <w:t xml:space="preserve"> </w:t>
            </w:r>
            <w:r>
              <w:t>FEE</w:t>
            </w:r>
          </w:p>
        </w:tc>
      </w:tr>
      <w:tr w:rsidR="003526CA" w14:paraId="184E0805" w14:textId="77777777">
        <w:trPr>
          <w:trHeight w:val="280"/>
        </w:trPr>
        <w:tc>
          <w:tcPr>
            <w:tcW w:w="1311" w:type="dxa"/>
          </w:tcPr>
          <w:p w14:paraId="07340942" w14:textId="77777777" w:rsidR="003526CA" w:rsidRDefault="005B6152">
            <w:pPr>
              <w:pStyle w:val="TableParagraph"/>
            </w:pPr>
            <w:r>
              <w:t>52.216-10</w:t>
            </w:r>
          </w:p>
        </w:tc>
        <w:tc>
          <w:tcPr>
            <w:tcW w:w="7655" w:type="dxa"/>
          </w:tcPr>
          <w:p w14:paraId="7253EA3D" w14:textId="77777777" w:rsidR="003526CA" w:rsidRDefault="005B6152">
            <w:pPr>
              <w:pStyle w:val="TableParagraph"/>
              <w:ind w:left="357"/>
            </w:pPr>
            <w:r>
              <w:t>INCENTIVE</w:t>
            </w:r>
            <w:r>
              <w:rPr>
                <w:spacing w:val="-1"/>
              </w:rPr>
              <w:t xml:space="preserve"> </w:t>
            </w:r>
            <w:r>
              <w:t>FEE</w:t>
            </w:r>
          </w:p>
        </w:tc>
      </w:tr>
      <w:tr w:rsidR="003D549C" w14:paraId="26F94F5C" w14:textId="77777777">
        <w:trPr>
          <w:trHeight w:val="280"/>
        </w:trPr>
        <w:tc>
          <w:tcPr>
            <w:tcW w:w="1311" w:type="dxa"/>
          </w:tcPr>
          <w:p w14:paraId="1EA600D2" w14:textId="6D7DA0CE" w:rsidR="003D549C" w:rsidRDefault="003D549C">
            <w:pPr>
              <w:pStyle w:val="TableParagraph"/>
            </w:pPr>
            <w:r>
              <w:t>52.228-7</w:t>
            </w:r>
          </w:p>
        </w:tc>
        <w:tc>
          <w:tcPr>
            <w:tcW w:w="7655" w:type="dxa"/>
          </w:tcPr>
          <w:p w14:paraId="617A2C10" w14:textId="418C8AC5" w:rsidR="003D549C" w:rsidRDefault="003D549C">
            <w:pPr>
              <w:pStyle w:val="TableParagraph"/>
              <w:ind w:left="357"/>
            </w:pPr>
            <w:r>
              <w:t>INSURANCE – LIABILITY TO THIRD PERSONS</w:t>
            </w:r>
          </w:p>
        </w:tc>
      </w:tr>
      <w:tr w:rsidR="003526CA" w14:paraId="7D259513" w14:textId="77777777">
        <w:trPr>
          <w:trHeight w:val="279"/>
        </w:trPr>
        <w:tc>
          <w:tcPr>
            <w:tcW w:w="1311" w:type="dxa"/>
          </w:tcPr>
          <w:p w14:paraId="049663FD" w14:textId="77777777" w:rsidR="003526CA" w:rsidRDefault="005B6152">
            <w:pPr>
              <w:pStyle w:val="TableParagraph"/>
            </w:pPr>
            <w:r>
              <w:t>52.232-20</w:t>
            </w:r>
          </w:p>
        </w:tc>
        <w:tc>
          <w:tcPr>
            <w:tcW w:w="7655" w:type="dxa"/>
          </w:tcPr>
          <w:p w14:paraId="18868EEB" w14:textId="77777777" w:rsidR="003526CA" w:rsidRDefault="005B6152">
            <w:pPr>
              <w:pStyle w:val="TableParagraph"/>
              <w:ind w:left="357"/>
            </w:pPr>
            <w:r>
              <w:t>LIMITATION</w:t>
            </w:r>
            <w:r>
              <w:rPr>
                <w:spacing w:val="-3"/>
              </w:rPr>
              <w:t xml:space="preserve"> </w:t>
            </w:r>
            <w:r>
              <w:t>OF COST</w:t>
            </w:r>
          </w:p>
        </w:tc>
      </w:tr>
      <w:tr w:rsidR="003D549C" w14:paraId="4D7A6EE0" w14:textId="77777777">
        <w:trPr>
          <w:trHeight w:val="279"/>
        </w:trPr>
        <w:tc>
          <w:tcPr>
            <w:tcW w:w="1311" w:type="dxa"/>
          </w:tcPr>
          <w:p w14:paraId="31B14331" w14:textId="5B7F4339" w:rsidR="003D549C" w:rsidRDefault="003D549C">
            <w:pPr>
              <w:pStyle w:val="TableParagraph"/>
              <w:spacing w:line="253" w:lineRule="exact"/>
            </w:pPr>
            <w:r>
              <w:t>52.232-22</w:t>
            </w:r>
          </w:p>
        </w:tc>
        <w:tc>
          <w:tcPr>
            <w:tcW w:w="7655" w:type="dxa"/>
          </w:tcPr>
          <w:p w14:paraId="786B7528" w14:textId="4E813DF3" w:rsidR="003D549C" w:rsidRDefault="003D549C">
            <w:pPr>
              <w:pStyle w:val="TableParagraph"/>
              <w:spacing w:line="253" w:lineRule="exact"/>
              <w:ind w:left="357"/>
            </w:pPr>
            <w:r>
              <w:t>LIMITATION OF FUNDS</w:t>
            </w:r>
          </w:p>
        </w:tc>
      </w:tr>
      <w:tr w:rsidR="003526CA" w14:paraId="6DE9DE95" w14:textId="77777777">
        <w:trPr>
          <w:trHeight w:val="279"/>
        </w:trPr>
        <w:tc>
          <w:tcPr>
            <w:tcW w:w="1311" w:type="dxa"/>
          </w:tcPr>
          <w:p w14:paraId="25D4F396" w14:textId="77777777" w:rsidR="003526CA" w:rsidRDefault="005B6152">
            <w:pPr>
              <w:pStyle w:val="TableParagraph"/>
              <w:spacing w:line="253" w:lineRule="exact"/>
            </w:pPr>
            <w:r>
              <w:t>52.242-1</w:t>
            </w:r>
          </w:p>
        </w:tc>
        <w:tc>
          <w:tcPr>
            <w:tcW w:w="7655" w:type="dxa"/>
          </w:tcPr>
          <w:p w14:paraId="75919ABB" w14:textId="77777777" w:rsidR="003526CA" w:rsidRDefault="005B6152">
            <w:pPr>
              <w:pStyle w:val="TableParagraph"/>
              <w:spacing w:line="253" w:lineRule="exact"/>
              <w:ind w:left="357"/>
            </w:pPr>
            <w:r>
              <w:t>NOTICE</w:t>
            </w:r>
            <w:r>
              <w:rPr>
                <w:spacing w:val="-1"/>
              </w:rPr>
              <w:t xml:space="preserve"> </w:t>
            </w:r>
            <w:r>
              <w:t>OF</w:t>
            </w:r>
            <w:r>
              <w:rPr>
                <w:spacing w:val="-1"/>
              </w:rPr>
              <w:t xml:space="preserve"> </w:t>
            </w:r>
            <w:r>
              <w:t>INTENT</w:t>
            </w:r>
            <w:r>
              <w:rPr>
                <w:spacing w:val="-1"/>
              </w:rPr>
              <w:t xml:space="preserve"> </w:t>
            </w:r>
            <w:r>
              <w:t>TO</w:t>
            </w:r>
            <w:r>
              <w:rPr>
                <w:spacing w:val="-3"/>
              </w:rPr>
              <w:t xml:space="preserve"> </w:t>
            </w:r>
            <w:r>
              <w:t>DISALLOW</w:t>
            </w:r>
            <w:r>
              <w:rPr>
                <w:spacing w:val="2"/>
              </w:rPr>
              <w:t xml:space="preserve"> </w:t>
            </w:r>
            <w:r>
              <w:t>COSTS</w:t>
            </w:r>
          </w:p>
        </w:tc>
      </w:tr>
      <w:tr w:rsidR="003526CA" w14:paraId="665C4ACA" w14:textId="77777777">
        <w:trPr>
          <w:trHeight w:val="280"/>
        </w:trPr>
        <w:tc>
          <w:tcPr>
            <w:tcW w:w="1311" w:type="dxa"/>
          </w:tcPr>
          <w:p w14:paraId="400CF4A3" w14:textId="77777777" w:rsidR="003526CA" w:rsidRDefault="005B6152">
            <w:pPr>
              <w:pStyle w:val="TableParagraph"/>
            </w:pPr>
            <w:r>
              <w:t>52.242-15</w:t>
            </w:r>
          </w:p>
        </w:tc>
        <w:tc>
          <w:tcPr>
            <w:tcW w:w="7655" w:type="dxa"/>
          </w:tcPr>
          <w:p w14:paraId="4C11EA74" w14:textId="77777777" w:rsidR="003526CA" w:rsidRDefault="005B6152">
            <w:pPr>
              <w:pStyle w:val="TableParagraph"/>
              <w:ind w:left="357"/>
            </w:pPr>
            <w:r>
              <w:t>STOP</w:t>
            </w:r>
            <w:r>
              <w:rPr>
                <w:spacing w:val="-3"/>
              </w:rPr>
              <w:t xml:space="preserve"> </w:t>
            </w:r>
            <w:r>
              <w:t>WORK ORDER (Alt</w:t>
            </w:r>
            <w:r>
              <w:rPr>
                <w:spacing w:val="-2"/>
              </w:rPr>
              <w:t xml:space="preserve"> </w:t>
            </w:r>
            <w:r>
              <w:t>1 applies)</w:t>
            </w:r>
          </w:p>
        </w:tc>
      </w:tr>
      <w:tr w:rsidR="003526CA" w14:paraId="74411C2C" w14:textId="77777777">
        <w:trPr>
          <w:trHeight w:val="279"/>
        </w:trPr>
        <w:tc>
          <w:tcPr>
            <w:tcW w:w="1311" w:type="dxa"/>
          </w:tcPr>
          <w:p w14:paraId="7DAE21BD" w14:textId="77777777" w:rsidR="003526CA" w:rsidRDefault="005B6152">
            <w:pPr>
              <w:pStyle w:val="TableParagraph"/>
            </w:pPr>
            <w:r>
              <w:t>52.246-8</w:t>
            </w:r>
          </w:p>
        </w:tc>
        <w:tc>
          <w:tcPr>
            <w:tcW w:w="7655" w:type="dxa"/>
          </w:tcPr>
          <w:p w14:paraId="1C514141" w14:textId="77777777" w:rsidR="003526CA" w:rsidRDefault="005B6152">
            <w:pPr>
              <w:pStyle w:val="TableParagraph"/>
              <w:ind w:left="357"/>
            </w:pPr>
            <w:r>
              <w:t>INSPECTION</w:t>
            </w:r>
            <w:r>
              <w:rPr>
                <w:spacing w:val="-4"/>
              </w:rPr>
              <w:t xml:space="preserve"> </w:t>
            </w:r>
            <w:r>
              <w:t>OF</w:t>
            </w:r>
            <w:r>
              <w:rPr>
                <w:spacing w:val="-1"/>
              </w:rPr>
              <w:t xml:space="preserve"> </w:t>
            </w:r>
            <w:r>
              <w:t>RESEARCH</w:t>
            </w:r>
            <w:r>
              <w:rPr>
                <w:spacing w:val="-6"/>
              </w:rPr>
              <w:t xml:space="preserve"> </w:t>
            </w:r>
            <w:r>
              <w:t>AND</w:t>
            </w:r>
            <w:r>
              <w:rPr>
                <w:spacing w:val="3"/>
              </w:rPr>
              <w:t xml:space="preserve"> </w:t>
            </w:r>
            <w:r>
              <w:t>DEVELOPMENT</w:t>
            </w:r>
            <w:r>
              <w:rPr>
                <w:spacing w:val="-3"/>
              </w:rPr>
              <w:t xml:space="preserve"> </w:t>
            </w:r>
            <w:r>
              <w:t>–</w:t>
            </w:r>
            <w:r>
              <w:rPr>
                <w:spacing w:val="-1"/>
              </w:rPr>
              <w:t xml:space="preserve"> </w:t>
            </w:r>
            <w:r>
              <w:t>COST REIMBURSEMENT</w:t>
            </w:r>
          </w:p>
        </w:tc>
      </w:tr>
      <w:tr w:rsidR="003526CA" w14:paraId="0B7A1FEA" w14:textId="77777777">
        <w:trPr>
          <w:trHeight w:val="279"/>
        </w:trPr>
        <w:tc>
          <w:tcPr>
            <w:tcW w:w="1311" w:type="dxa"/>
          </w:tcPr>
          <w:p w14:paraId="00E2C1B8" w14:textId="77777777" w:rsidR="003526CA" w:rsidRDefault="005B6152">
            <w:pPr>
              <w:pStyle w:val="TableParagraph"/>
              <w:spacing w:line="253" w:lineRule="exact"/>
            </w:pPr>
            <w:r>
              <w:t>52.249-14</w:t>
            </w:r>
          </w:p>
        </w:tc>
        <w:tc>
          <w:tcPr>
            <w:tcW w:w="7655" w:type="dxa"/>
          </w:tcPr>
          <w:p w14:paraId="162E5B88" w14:textId="77777777" w:rsidR="003526CA" w:rsidRDefault="005B6152">
            <w:pPr>
              <w:pStyle w:val="TableParagraph"/>
              <w:spacing w:line="253" w:lineRule="exact"/>
              <w:ind w:left="357"/>
            </w:pPr>
            <w:r>
              <w:t>EXCUSABLE</w:t>
            </w:r>
            <w:r>
              <w:rPr>
                <w:spacing w:val="-1"/>
              </w:rPr>
              <w:t xml:space="preserve"> </w:t>
            </w:r>
            <w:r>
              <w:t>DELAYS</w:t>
            </w:r>
          </w:p>
        </w:tc>
      </w:tr>
    </w:tbl>
    <w:p w14:paraId="5E69DC0B" w14:textId="77777777" w:rsidR="003526CA" w:rsidRDefault="003526CA">
      <w:pPr>
        <w:pStyle w:val="BodyText"/>
        <w:spacing w:before="1"/>
        <w:rPr>
          <w:sz w:val="24"/>
        </w:rPr>
      </w:pPr>
    </w:p>
    <w:p w14:paraId="1E2B8085" w14:textId="77777777" w:rsidR="003526CA" w:rsidRDefault="005B6152">
      <w:pPr>
        <w:pStyle w:val="BodyText"/>
        <w:ind w:left="160"/>
      </w:pPr>
      <w:r>
        <w:t>*************************************************************************************</w:t>
      </w:r>
    </w:p>
    <w:p w14:paraId="1B1D5FB9" w14:textId="77777777" w:rsidR="003526CA" w:rsidRDefault="003526CA">
      <w:pPr>
        <w:sectPr w:rsidR="003526CA">
          <w:pgSz w:w="12240" w:h="15840"/>
          <w:pgMar w:top="1400" w:right="1280" w:bottom="1200" w:left="1280" w:header="764" w:footer="1014" w:gutter="0"/>
          <w:cols w:space="720"/>
        </w:sectPr>
      </w:pPr>
    </w:p>
    <w:p w14:paraId="50EDFEBE" w14:textId="2EB15E84" w:rsidR="003526CA" w:rsidRDefault="005B6152">
      <w:pPr>
        <w:pStyle w:val="Heading1"/>
        <w:tabs>
          <w:tab w:val="right" w:pos="8557"/>
        </w:tabs>
        <w:spacing w:before="124"/>
      </w:pPr>
      <w:r>
        <w:lastRenderedPageBreak/>
        <w:t>REQUIREMENT</w:t>
      </w:r>
      <w:r>
        <w:rPr>
          <w:spacing w:val="-1"/>
        </w:rPr>
        <w:t xml:space="preserve"> </w:t>
      </w:r>
      <w:r>
        <w:t>F47</w:t>
      </w:r>
      <w:r>
        <w:rPr>
          <w:rFonts w:ascii="Times New Roman"/>
        </w:rPr>
        <w:tab/>
      </w:r>
      <w:r w:rsidR="00FE09EE">
        <w:t>20231102</w:t>
      </w:r>
    </w:p>
    <w:p w14:paraId="5552A440" w14:textId="77777777" w:rsidR="003526CA" w:rsidRDefault="003526CA">
      <w:pPr>
        <w:pStyle w:val="BodyText"/>
        <w:rPr>
          <w:b/>
          <w:sz w:val="24"/>
        </w:rPr>
      </w:pPr>
    </w:p>
    <w:p w14:paraId="5E74144C" w14:textId="77777777" w:rsidR="003526CA" w:rsidRDefault="005B6152">
      <w:pPr>
        <w:pStyle w:val="BodyText"/>
        <w:ind w:left="1796"/>
      </w:pPr>
      <w:r>
        <w:t>GOVERNMENT</w:t>
      </w:r>
      <w:r>
        <w:rPr>
          <w:spacing w:val="-1"/>
        </w:rPr>
        <w:t xml:space="preserve"> </w:t>
      </w:r>
      <w:r>
        <w:t>ACQUISITION</w:t>
      </w:r>
      <w:r>
        <w:rPr>
          <w:spacing w:val="-1"/>
        </w:rPr>
        <w:t xml:space="preserve"> </w:t>
      </w:r>
      <w:r>
        <w:t>OF</w:t>
      </w:r>
      <w:r>
        <w:rPr>
          <w:spacing w:val="-3"/>
        </w:rPr>
        <w:t xml:space="preserve"> </w:t>
      </w:r>
      <w:r>
        <w:t>COMMERCIAL</w:t>
      </w:r>
      <w:r>
        <w:rPr>
          <w:spacing w:val="1"/>
        </w:rPr>
        <w:t xml:space="preserve"> </w:t>
      </w:r>
      <w:r>
        <w:t>ITEMS</w:t>
      </w:r>
      <w:r>
        <w:rPr>
          <w:spacing w:val="-5"/>
        </w:rPr>
        <w:t xml:space="preserve"> </w:t>
      </w:r>
      <w:r>
        <w:t>(FAR</w:t>
      </w:r>
      <w:r>
        <w:rPr>
          <w:spacing w:val="-1"/>
        </w:rPr>
        <w:t xml:space="preserve"> </w:t>
      </w:r>
      <w:r>
        <w:t>PART</w:t>
      </w:r>
      <w:r>
        <w:rPr>
          <w:spacing w:val="-3"/>
        </w:rPr>
        <w:t xml:space="preserve"> </w:t>
      </w:r>
      <w:r>
        <w:t>12)</w:t>
      </w:r>
    </w:p>
    <w:p w14:paraId="263B9AC7" w14:textId="77777777" w:rsidR="003526CA" w:rsidRDefault="003526CA">
      <w:pPr>
        <w:pStyle w:val="BodyText"/>
        <w:spacing w:before="9"/>
        <w:rPr>
          <w:sz w:val="23"/>
        </w:rPr>
      </w:pPr>
    </w:p>
    <w:p w14:paraId="0101A803" w14:textId="7A0846A2" w:rsidR="009C6C71" w:rsidRDefault="00FE09EE">
      <w:pPr>
        <w:pStyle w:val="Heading1"/>
        <w:spacing w:before="1" w:line="249" w:lineRule="auto"/>
        <w:ind w:right="285"/>
      </w:pPr>
      <w:r>
        <w:t>THIS IS A PURCHASE UNDER FEDERAL ACQUISITION REGULATION (FAR) PART 12, ACQUISITION OF COMMERCIAL ITEMS AND/OR COMMERCIAL OFF-THE-SHELF (COTS) ITEMS. TERMS AND CONDITIONS OF PURCHASE, AS REFERENCED IN THE ORDER, APPLY EXCEPT THE LIST OF FAR AND FAR SUPPLEMENT CLAUSES IN APPENDIX I OF REMARK C64 IS LIMITED TO THE CLAUSES LISTED BELOW. PLEASE NOTE:</w:t>
      </w:r>
    </w:p>
    <w:p w14:paraId="3ABD6690" w14:textId="3E6B24B6" w:rsidR="009C6C71" w:rsidRDefault="009C6C71" w:rsidP="009C6C71">
      <w:pPr>
        <w:pStyle w:val="Heading1"/>
        <w:numPr>
          <w:ilvl w:val="0"/>
          <w:numId w:val="26"/>
        </w:numPr>
        <w:spacing w:before="1" w:line="249" w:lineRule="auto"/>
        <w:ind w:right="285"/>
      </w:pPr>
      <w:r>
        <w:t>COTS ITEMS ARE A SUBSET OF COMMERCIAL ITEMS AND NOT ALL OF THE CLAUSES LISTED BELOW NECESSARILY APPLY.  PLEASE CONSULT FAR 12.505.</w:t>
      </w:r>
    </w:p>
    <w:p w14:paraId="2F6C4198" w14:textId="36E4E045" w:rsidR="009C6C71" w:rsidRPr="009C6C71" w:rsidRDefault="009C6C71" w:rsidP="009C6C71">
      <w:pPr>
        <w:pStyle w:val="Heading1"/>
        <w:numPr>
          <w:ilvl w:val="0"/>
          <w:numId w:val="26"/>
        </w:numPr>
        <w:spacing w:before="1" w:line="249" w:lineRule="auto"/>
        <w:ind w:right="285"/>
      </w:pPr>
      <w:r>
        <w:t xml:space="preserve">CLASS DEVIATIONS MAY APPLY.  THESE DEVIATIONS CAN BE FOUND AT </w:t>
      </w:r>
      <w:hyperlink r:id="rId22" w:history="1">
        <w:r w:rsidRPr="0024233E">
          <w:rPr>
            <w:rStyle w:val="Hyperlink"/>
            <w:rFonts w:ascii="Arial" w:eastAsia="Times New Roman" w:hAnsi="Arial" w:cs="Arial"/>
            <w:caps/>
            <w:sz w:val="19"/>
            <w:szCs w:val="19"/>
          </w:rPr>
          <w:t>https://www.acq.osd.mil/dpap/dars/class_deviations.html</w:t>
        </w:r>
      </w:hyperlink>
      <w:r w:rsidRPr="0024233E">
        <w:rPr>
          <w:rFonts w:ascii="Arial" w:eastAsia="Times New Roman" w:hAnsi="Arial" w:cs="Arial"/>
          <w:caps/>
          <w:sz w:val="19"/>
          <w:szCs w:val="19"/>
        </w:rPr>
        <w:t xml:space="preserve"> and, If applicable, shall take precedence over the relevant flow down</w:t>
      </w:r>
      <w:r>
        <w:rPr>
          <w:rFonts w:ascii="Arial" w:eastAsia="Times New Roman" w:hAnsi="Arial" w:cs="Arial"/>
          <w:caps/>
          <w:sz w:val="19"/>
          <w:szCs w:val="19"/>
        </w:rPr>
        <w:t>.</w:t>
      </w:r>
    </w:p>
    <w:p w14:paraId="057C9B19" w14:textId="77777777" w:rsidR="009C6C71" w:rsidRDefault="009C6C71" w:rsidP="009C6C71">
      <w:pPr>
        <w:pStyle w:val="Heading1"/>
        <w:spacing w:before="1" w:line="249" w:lineRule="auto"/>
        <w:ind w:left="880" w:right="285"/>
      </w:pPr>
    </w:p>
    <w:p w14:paraId="2118C352" w14:textId="77777777" w:rsidR="0067227C" w:rsidRDefault="0067227C" w:rsidP="0067227C">
      <w:pPr>
        <w:pStyle w:val="Default"/>
      </w:pPr>
    </w:p>
    <w:tbl>
      <w:tblPr>
        <w:tblW w:w="9828" w:type="dxa"/>
        <w:tblInd w:w="-108" w:type="dxa"/>
        <w:tblBorders>
          <w:top w:val="nil"/>
          <w:left w:val="nil"/>
          <w:bottom w:val="nil"/>
          <w:right w:val="nil"/>
        </w:tblBorders>
        <w:tblLayout w:type="fixed"/>
        <w:tblLook w:val="0000" w:firstRow="0" w:lastRow="0" w:firstColumn="0" w:lastColumn="0" w:noHBand="0" w:noVBand="0"/>
      </w:tblPr>
      <w:tblGrid>
        <w:gridCol w:w="1368"/>
        <w:gridCol w:w="8460"/>
      </w:tblGrid>
      <w:tr w:rsidR="0067227C" w14:paraId="4B1E12FF" w14:textId="77777777" w:rsidTr="0067227C">
        <w:tblPrEx>
          <w:tblCellMar>
            <w:top w:w="0" w:type="dxa"/>
            <w:bottom w:w="0" w:type="dxa"/>
          </w:tblCellMar>
        </w:tblPrEx>
        <w:trPr>
          <w:trHeight w:val="79"/>
        </w:trPr>
        <w:tc>
          <w:tcPr>
            <w:tcW w:w="1368" w:type="dxa"/>
          </w:tcPr>
          <w:p w14:paraId="4E09D264" w14:textId="77777777" w:rsidR="0067227C" w:rsidRDefault="0067227C">
            <w:pPr>
              <w:pStyle w:val="Default"/>
              <w:rPr>
                <w:sz w:val="17"/>
                <w:szCs w:val="17"/>
              </w:rPr>
            </w:pPr>
            <w:r>
              <w:t xml:space="preserve"> </w:t>
            </w:r>
            <w:r>
              <w:rPr>
                <w:sz w:val="17"/>
                <w:szCs w:val="17"/>
              </w:rPr>
              <w:t xml:space="preserve">52.203-3 </w:t>
            </w:r>
          </w:p>
        </w:tc>
        <w:tc>
          <w:tcPr>
            <w:tcW w:w="8460" w:type="dxa"/>
          </w:tcPr>
          <w:p w14:paraId="69D9299B" w14:textId="77777777" w:rsidR="0067227C" w:rsidRDefault="0067227C">
            <w:pPr>
              <w:pStyle w:val="Default"/>
              <w:rPr>
                <w:sz w:val="17"/>
                <w:szCs w:val="17"/>
              </w:rPr>
            </w:pPr>
            <w:r>
              <w:rPr>
                <w:sz w:val="17"/>
                <w:szCs w:val="17"/>
              </w:rPr>
              <w:t xml:space="preserve">GRATUITIES (Applies when the Order exceeds the Simplified Acquisition Threshold (“SAT”)) </w:t>
            </w:r>
          </w:p>
        </w:tc>
      </w:tr>
      <w:tr w:rsidR="0067227C" w14:paraId="4C92DF4C" w14:textId="77777777" w:rsidTr="0067227C">
        <w:tblPrEx>
          <w:tblCellMar>
            <w:top w:w="0" w:type="dxa"/>
            <w:bottom w:w="0" w:type="dxa"/>
          </w:tblCellMar>
        </w:tblPrEx>
        <w:trPr>
          <w:trHeight w:val="177"/>
        </w:trPr>
        <w:tc>
          <w:tcPr>
            <w:tcW w:w="1368" w:type="dxa"/>
          </w:tcPr>
          <w:p w14:paraId="5BCBABDC" w14:textId="77777777" w:rsidR="0067227C" w:rsidRDefault="0067227C">
            <w:pPr>
              <w:pStyle w:val="Default"/>
              <w:rPr>
                <w:sz w:val="17"/>
                <w:szCs w:val="17"/>
              </w:rPr>
            </w:pPr>
            <w:r>
              <w:rPr>
                <w:sz w:val="17"/>
                <w:szCs w:val="17"/>
              </w:rPr>
              <w:t xml:space="preserve">52.203-12 </w:t>
            </w:r>
          </w:p>
        </w:tc>
        <w:tc>
          <w:tcPr>
            <w:tcW w:w="8460" w:type="dxa"/>
          </w:tcPr>
          <w:p w14:paraId="2F8CEDFD" w14:textId="77777777" w:rsidR="0067227C" w:rsidRDefault="0067227C">
            <w:pPr>
              <w:pStyle w:val="Default"/>
              <w:rPr>
                <w:sz w:val="17"/>
                <w:szCs w:val="17"/>
              </w:rPr>
            </w:pPr>
            <w:r>
              <w:rPr>
                <w:sz w:val="17"/>
                <w:szCs w:val="17"/>
              </w:rPr>
              <w:t xml:space="preserve">LIMITATION ON PAYMENTS TO INFLUENCE CERTAIN FEDERAL TRANSACTIONS (Applies when the Order exceeds $150,000) </w:t>
            </w:r>
          </w:p>
        </w:tc>
      </w:tr>
      <w:tr w:rsidR="0067227C" w14:paraId="73E4323E" w14:textId="77777777" w:rsidTr="0067227C">
        <w:tblPrEx>
          <w:tblCellMar>
            <w:top w:w="0" w:type="dxa"/>
            <w:bottom w:w="0" w:type="dxa"/>
          </w:tblCellMar>
        </w:tblPrEx>
        <w:trPr>
          <w:trHeight w:val="177"/>
        </w:trPr>
        <w:tc>
          <w:tcPr>
            <w:tcW w:w="1368" w:type="dxa"/>
          </w:tcPr>
          <w:p w14:paraId="398D3F07" w14:textId="77777777" w:rsidR="0067227C" w:rsidRDefault="0067227C">
            <w:pPr>
              <w:pStyle w:val="Default"/>
              <w:rPr>
                <w:sz w:val="17"/>
                <w:szCs w:val="17"/>
              </w:rPr>
            </w:pPr>
            <w:r>
              <w:rPr>
                <w:sz w:val="17"/>
                <w:szCs w:val="17"/>
              </w:rPr>
              <w:t xml:space="preserve">52.203-13 </w:t>
            </w:r>
          </w:p>
        </w:tc>
        <w:tc>
          <w:tcPr>
            <w:tcW w:w="8460" w:type="dxa"/>
          </w:tcPr>
          <w:p w14:paraId="7AB7AFE7" w14:textId="77777777" w:rsidR="0067227C" w:rsidRDefault="0067227C">
            <w:pPr>
              <w:pStyle w:val="Default"/>
              <w:rPr>
                <w:sz w:val="17"/>
                <w:szCs w:val="17"/>
              </w:rPr>
            </w:pPr>
            <w:r>
              <w:rPr>
                <w:sz w:val="17"/>
                <w:szCs w:val="17"/>
              </w:rPr>
              <w:t xml:space="preserve">CONTRACTOR CODE OF BUSINESS ETHICS AND CONDUCT (Applies when the Order exceeds $5,500,000 and the period of performance exceeds 120 days) </w:t>
            </w:r>
          </w:p>
        </w:tc>
      </w:tr>
      <w:tr w:rsidR="0067227C" w14:paraId="5E97CFE6" w14:textId="77777777" w:rsidTr="0067227C">
        <w:tblPrEx>
          <w:tblCellMar>
            <w:top w:w="0" w:type="dxa"/>
            <w:bottom w:w="0" w:type="dxa"/>
          </w:tblCellMar>
        </w:tblPrEx>
        <w:trPr>
          <w:trHeight w:val="178"/>
        </w:trPr>
        <w:tc>
          <w:tcPr>
            <w:tcW w:w="1368" w:type="dxa"/>
          </w:tcPr>
          <w:p w14:paraId="14686226" w14:textId="77777777" w:rsidR="0067227C" w:rsidRDefault="0067227C">
            <w:pPr>
              <w:pStyle w:val="Default"/>
              <w:rPr>
                <w:sz w:val="17"/>
                <w:szCs w:val="17"/>
              </w:rPr>
            </w:pPr>
            <w:r>
              <w:rPr>
                <w:sz w:val="17"/>
                <w:szCs w:val="17"/>
              </w:rPr>
              <w:t xml:space="preserve">52.203-15 </w:t>
            </w:r>
          </w:p>
        </w:tc>
        <w:tc>
          <w:tcPr>
            <w:tcW w:w="8460" w:type="dxa"/>
          </w:tcPr>
          <w:p w14:paraId="0389F565" w14:textId="77777777" w:rsidR="0067227C" w:rsidRDefault="0067227C">
            <w:pPr>
              <w:pStyle w:val="Default"/>
              <w:rPr>
                <w:sz w:val="17"/>
                <w:szCs w:val="17"/>
              </w:rPr>
            </w:pPr>
            <w:r>
              <w:rPr>
                <w:sz w:val="17"/>
                <w:szCs w:val="17"/>
              </w:rPr>
              <w:t xml:space="preserve">WHISTLEBLOWER PROTECTIONS UNDER THE AMERICAN RECOVERY AND REINVESTMENT ACT OF 2009 </w:t>
            </w:r>
          </w:p>
        </w:tc>
      </w:tr>
      <w:tr w:rsidR="0067227C" w14:paraId="6BC4A3C5" w14:textId="77777777" w:rsidTr="0067227C">
        <w:tblPrEx>
          <w:tblCellMar>
            <w:top w:w="0" w:type="dxa"/>
            <w:bottom w:w="0" w:type="dxa"/>
          </w:tblCellMar>
        </w:tblPrEx>
        <w:trPr>
          <w:trHeight w:val="178"/>
        </w:trPr>
        <w:tc>
          <w:tcPr>
            <w:tcW w:w="1368" w:type="dxa"/>
          </w:tcPr>
          <w:p w14:paraId="010F8AD7" w14:textId="77777777" w:rsidR="0067227C" w:rsidRDefault="0067227C">
            <w:pPr>
              <w:pStyle w:val="Default"/>
              <w:rPr>
                <w:sz w:val="17"/>
                <w:szCs w:val="17"/>
              </w:rPr>
            </w:pPr>
            <w:r>
              <w:rPr>
                <w:sz w:val="17"/>
                <w:szCs w:val="17"/>
              </w:rPr>
              <w:t xml:space="preserve">52.203-17 </w:t>
            </w:r>
          </w:p>
        </w:tc>
        <w:tc>
          <w:tcPr>
            <w:tcW w:w="8460" w:type="dxa"/>
          </w:tcPr>
          <w:p w14:paraId="4C4E1D3E" w14:textId="77777777" w:rsidR="0067227C" w:rsidRDefault="0067227C">
            <w:pPr>
              <w:pStyle w:val="Default"/>
              <w:rPr>
                <w:sz w:val="17"/>
                <w:szCs w:val="17"/>
              </w:rPr>
            </w:pPr>
            <w:r>
              <w:rPr>
                <w:sz w:val="17"/>
                <w:szCs w:val="17"/>
              </w:rPr>
              <w:t xml:space="preserve">CONTRACTOR EMPLOYEE WHISTLEBLOWER RIGHTS AND REQUIREMENT TO INFORM EMPLOYEES OF WHISTLEBLOWER RIGHTS </w:t>
            </w:r>
          </w:p>
        </w:tc>
      </w:tr>
      <w:tr w:rsidR="0067227C" w14:paraId="1A0C55AF" w14:textId="77777777" w:rsidTr="0067227C">
        <w:tblPrEx>
          <w:tblCellMar>
            <w:top w:w="0" w:type="dxa"/>
            <w:bottom w:w="0" w:type="dxa"/>
          </w:tblCellMar>
        </w:tblPrEx>
        <w:trPr>
          <w:trHeight w:val="178"/>
        </w:trPr>
        <w:tc>
          <w:tcPr>
            <w:tcW w:w="1368" w:type="dxa"/>
          </w:tcPr>
          <w:p w14:paraId="71CBB679" w14:textId="77777777" w:rsidR="0067227C" w:rsidRDefault="0067227C">
            <w:pPr>
              <w:pStyle w:val="Default"/>
              <w:rPr>
                <w:sz w:val="17"/>
                <w:szCs w:val="17"/>
              </w:rPr>
            </w:pPr>
            <w:r>
              <w:rPr>
                <w:sz w:val="17"/>
                <w:szCs w:val="17"/>
              </w:rPr>
              <w:t xml:space="preserve">52.203-18 </w:t>
            </w:r>
          </w:p>
        </w:tc>
        <w:tc>
          <w:tcPr>
            <w:tcW w:w="8460" w:type="dxa"/>
          </w:tcPr>
          <w:p w14:paraId="2F242E2E" w14:textId="77777777" w:rsidR="0067227C" w:rsidRDefault="0067227C">
            <w:pPr>
              <w:pStyle w:val="Default"/>
              <w:rPr>
                <w:sz w:val="17"/>
                <w:szCs w:val="17"/>
              </w:rPr>
            </w:pPr>
            <w:r>
              <w:rPr>
                <w:sz w:val="17"/>
                <w:szCs w:val="17"/>
              </w:rPr>
              <w:t xml:space="preserve">PROHIBITION ON CONTRACTING WITH ENTITIES THAT REQUIRE CERTAIN INTERNAL CONFIDENTIALITY AGREEMENTS OR STATEMENTS—REPRESENTATION </w:t>
            </w:r>
          </w:p>
        </w:tc>
      </w:tr>
      <w:tr w:rsidR="0067227C" w14:paraId="70DF96D0" w14:textId="77777777" w:rsidTr="0067227C">
        <w:tblPrEx>
          <w:tblCellMar>
            <w:top w:w="0" w:type="dxa"/>
            <w:bottom w:w="0" w:type="dxa"/>
          </w:tblCellMar>
        </w:tblPrEx>
        <w:trPr>
          <w:trHeight w:val="178"/>
        </w:trPr>
        <w:tc>
          <w:tcPr>
            <w:tcW w:w="1368" w:type="dxa"/>
          </w:tcPr>
          <w:p w14:paraId="663FCC2D" w14:textId="77777777" w:rsidR="0067227C" w:rsidRDefault="0067227C">
            <w:pPr>
              <w:pStyle w:val="Default"/>
              <w:rPr>
                <w:sz w:val="17"/>
                <w:szCs w:val="17"/>
              </w:rPr>
            </w:pPr>
            <w:r>
              <w:rPr>
                <w:sz w:val="17"/>
                <w:szCs w:val="17"/>
              </w:rPr>
              <w:t xml:space="preserve">52.203-19 </w:t>
            </w:r>
          </w:p>
        </w:tc>
        <w:tc>
          <w:tcPr>
            <w:tcW w:w="8460" w:type="dxa"/>
          </w:tcPr>
          <w:p w14:paraId="3888BDA1" w14:textId="77777777" w:rsidR="0067227C" w:rsidRDefault="0067227C">
            <w:pPr>
              <w:pStyle w:val="Default"/>
              <w:rPr>
                <w:sz w:val="17"/>
                <w:szCs w:val="17"/>
              </w:rPr>
            </w:pPr>
            <w:r>
              <w:rPr>
                <w:sz w:val="17"/>
                <w:szCs w:val="17"/>
              </w:rPr>
              <w:t xml:space="preserve">PROHIBITION ON REQUIRING CERTAIN INTERNAL CONFIDENTIALITY AGREEMENTS OR STATEMENTS </w:t>
            </w:r>
          </w:p>
        </w:tc>
      </w:tr>
      <w:tr w:rsidR="0067227C" w14:paraId="299B9A40" w14:textId="77777777" w:rsidTr="0067227C">
        <w:tblPrEx>
          <w:tblCellMar>
            <w:top w:w="0" w:type="dxa"/>
            <w:bottom w:w="0" w:type="dxa"/>
          </w:tblCellMar>
        </w:tblPrEx>
        <w:trPr>
          <w:trHeight w:val="79"/>
        </w:trPr>
        <w:tc>
          <w:tcPr>
            <w:tcW w:w="1368" w:type="dxa"/>
          </w:tcPr>
          <w:p w14:paraId="4CA994C9" w14:textId="77777777" w:rsidR="0067227C" w:rsidRDefault="0067227C">
            <w:pPr>
              <w:pStyle w:val="Default"/>
              <w:rPr>
                <w:sz w:val="17"/>
                <w:szCs w:val="17"/>
              </w:rPr>
            </w:pPr>
            <w:r>
              <w:rPr>
                <w:sz w:val="17"/>
                <w:szCs w:val="17"/>
              </w:rPr>
              <w:t xml:space="preserve">52.204-2 </w:t>
            </w:r>
          </w:p>
        </w:tc>
        <w:tc>
          <w:tcPr>
            <w:tcW w:w="8460" w:type="dxa"/>
          </w:tcPr>
          <w:p w14:paraId="20BDBA2A" w14:textId="77777777" w:rsidR="0067227C" w:rsidRDefault="0067227C">
            <w:pPr>
              <w:pStyle w:val="Default"/>
              <w:rPr>
                <w:sz w:val="17"/>
                <w:szCs w:val="17"/>
              </w:rPr>
            </w:pPr>
            <w:r>
              <w:rPr>
                <w:sz w:val="17"/>
                <w:szCs w:val="17"/>
              </w:rPr>
              <w:t xml:space="preserve">SECURITY REQUIREMENTS (Applies when the Order involves access to classified information) </w:t>
            </w:r>
          </w:p>
        </w:tc>
      </w:tr>
      <w:tr w:rsidR="0067227C" w14:paraId="6D19B905" w14:textId="77777777" w:rsidTr="0067227C">
        <w:tblPrEx>
          <w:tblCellMar>
            <w:top w:w="0" w:type="dxa"/>
            <w:bottom w:w="0" w:type="dxa"/>
          </w:tblCellMar>
        </w:tblPrEx>
        <w:trPr>
          <w:trHeight w:val="275"/>
        </w:trPr>
        <w:tc>
          <w:tcPr>
            <w:tcW w:w="1368" w:type="dxa"/>
          </w:tcPr>
          <w:p w14:paraId="51795D8B" w14:textId="77777777" w:rsidR="0067227C" w:rsidRDefault="0067227C">
            <w:pPr>
              <w:pStyle w:val="Default"/>
              <w:rPr>
                <w:sz w:val="17"/>
                <w:szCs w:val="17"/>
              </w:rPr>
            </w:pPr>
            <w:r>
              <w:rPr>
                <w:sz w:val="17"/>
                <w:szCs w:val="17"/>
              </w:rPr>
              <w:t xml:space="preserve">52.204-9 </w:t>
            </w:r>
          </w:p>
        </w:tc>
        <w:tc>
          <w:tcPr>
            <w:tcW w:w="8460" w:type="dxa"/>
          </w:tcPr>
          <w:p w14:paraId="38068499" w14:textId="77777777" w:rsidR="0067227C" w:rsidRDefault="0067227C">
            <w:pPr>
              <w:pStyle w:val="Default"/>
              <w:rPr>
                <w:sz w:val="17"/>
                <w:szCs w:val="17"/>
              </w:rPr>
            </w:pPr>
            <w:r>
              <w:rPr>
                <w:sz w:val="17"/>
                <w:szCs w:val="17"/>
              </w:rPr>
              <w:t xml:space="preserve">PERSONAL IDENTITY VERIFICATION OF CONTRACTOR PERSONNEL (Applies when Seller’s employees are required to have routine physical access to a Federally-controlled facility and/or routine access to a Federally-controlled information system) </w:t>
            </w:r>
          </w:p>
        </w:tc>
      </w:tr>
      <w:tr w:rsidR="0067227C" w14:paraId="3299FDF7" w14:textId="77777777" w:rsidTr="0067227C">
        <w:tblPrEx>
          <w:tblCellMar>
            <w:top w:w="0" w:type="dxa"/>
            <w:bottom w:w="0" w:type="dxa"/>
          </w:tblCellMar>
        </w:tblPrEx>
        <w:trPr>
          <w:trHeight w:val="275"/>
        </w:trPr>
        <w:tc>
          <w:tcPr>
            <w:tcW w:w="1368" w:type="dxa"/>
          </w:tcPr>
          <w:p w14:paraId="0EDBF40C" w14:textId="77777777" w:rsidR="0067227C" w:rsidRDefault="0067227C">
            <w:pPr>
              <w:pStyle w:val="Default"/>
              <w:rPr>
                <w:sz w:val="17"/>
                <w:szCs w:val="17"/>
              </w:rPr>
            </w:pPr>
            <w:r>
              <w:rPr>
                <w:sz w:val="17"/>
                <w:szCs w:val="17"/>
              </w:rPr>
              <w:t xml:space="preserve">52.204-10 </w:t>
            </w:r>
          </w:p>
        </w:tc>
        <w:tc>
          <w:tcPr>
            <w:tcW w:w="8460" w:type="dxa"/>
          </w:tcPr>
          <w:p w14:paraId="272E3452" w14:textId="77777777" w:rsidR="0067227C" w:rsidRDefault="0067227C">
            <w:pPr>
              <w:pStyle w:val="Default"/>
              <w:rPr>
                <w:sz w:val="17"/>
                <w:szCs w:val="17"/>
              </w:rPr>
            </w:pPr>
            <w:r>
              <w:rPr>
                <w:sz w:val="17"/>
                <w:szCs w:val="17"/>
              </w:rPr>
              <w:t xml:space="preserve">REPORTING EXECUTIVE COMPENSATION AND FIRST TIER SUBCONTRACT AWARDS (Note: Seller agrees to timely provide information requested by Purchaser pursuant to this clause, and acknowledges that such information will be made publicly available) </w:t>
            </w:r>
          </w:p>
        </w:tc>
      </w:tr>
      <w:tr w:rsidR="0067227C" w14:paraId="5563BF96" w14:textId="77777777" w:rsidTr="0067227C">
        <w:tblPrEx>
          <w:tblCellMar>
            <w:top w:w="0" w:type="dxa"/>
            <w:bottom w:w="0" w:type="dxa"/>
          </w:tblCellMar>
        </w:tblPrEx>
        <w:trPr>
          <w:trHeight w:val="79"/>
        </w:trPr>
        <w:tc>
          <w:tcPr>
            <w:tcW w:w="1368" w:type="dxa"/>
          </w:tcPr>
          <w:p w14:paraId="58B0ADD8" w14:textId="77777777" w:rsidR="0067227C" w:rsidRDefault="0067227C">
            <w:pPr>
              <w:pStyle w:val="Default"/>
              <w:rPr>
                <w:sz w:val="17"/>
                <w:szCs w:val="17"/>
              </w:rPr>
            </w:pPr>
            <w:r>
              <w:rPr>
                <w:sz w:val="17"/>
                <w:szCs w:val="17"/>
              </w:rPr>
              <w:t xml:space="preserve">52.204-21 </w:t>
            </w:r>
          </w:p>
        </w:tc>
        <w:tc>
          <w:tcPr>
            <w:tcW w:w="8460" w:type="dxa"/>
          </w:tcPr>
          <w:p w14:paraId="0D0A0B64" w14:textId="77777777" w:rsidR="0067227C" w:rsidRDefault="0067227C">
            <w:pPr>
              <w:pStyle w:val="Default"/>
              <w:rPr>
                <w:sz w:val="17"/>
                <w:szCs w:val="17"/>
              </w:rPr>
            </w:pPr>
            <w:r>
              <w:rPr>
                <w:sz w:val="17"/>
                <w:szCs w:val="17"/>
              </w:rPr>
              <w:t xml:space="preserve">BASIC SAFEGUARDING OF CONTRACTOR INFORMATION SYSTEMS </w:t>
            </w:r>
          </w:p>
        </w:tc>
      </w:tr>
      <w:tr w:rsidR="0067227C" w14:paraId="0040C31F" w14:textId="77777777" w:rsidTr="0067227C">
        <w:tblPrEx>
          <w:tblCellMar>
            <w:top w:w="0" w:type="dxa"/>
            <w:bottom w:w="0" w:type="dxa"/>
          </w:tblCellMar>
        </w:tblPrEx>
        <w:trPr>
          <w:trHeight w:val="177"/>
        </w:trPr>
        <w:tc>
          <w:tcPr>
            <w:tcW w:w="1368" w:type="dxa"/>
          </w:tcPr>
          <w:p w14:paraId="6EB9C989" w14:textId="77777777" w:rsidR="0067227C" w:rsidRDefault="0067227C">
            <w:pPr>
              <w:pStyle w:val="Default"/>
              <w:rPr>
                <w:sz w:val="17"/>
                <w:szCs w:val="17"/>
              </w:rPr>
            </w:pPr>
            <w:r>
              <w:rPr>
                <w:sz w:val="17"/>
                <w:szCs w:val="17"/>
              </w:rPr>
              <w:t xml:space="preserve">52.204-23 </w:t>
            </w:r>
          </w:p>
        </w:tc>
        <w:tc>
          <w:tcPr>
            <w:tcW w:w="8460" w:type="dxa"/>
          </w:tcPr>
          <w:p w14:paraId="68758A1F" w14:textId="77777777" w:rsidR="0067227C" w:rsidRDefault="0067227C">
            <w:pPr>
              <w:pStyle w:val="Default"/>
              <w:rPr>
                <w:sz w:val="17"/>
                <w:szCs w:val="17"/>
              </w:rPr>
            </w:pPr>
            <w:r>
              <w:rPr>
                <w:sz w:val="17"/>
                <w:szCs w:val="17"/>
              </w:rPr>
              <w:t xml:space="preserve">PROHIBITION ON CONTRACTING FOR HARDWARE, SOFTWARE, AND SERVICES DEVELOPED OR PROVIDED BY KASPERSKY LAB AND OTHER COVERED ENTITIES </w:t>
            </w:r>
          </w:p>
        </w:tc>
      </w:tr>
      <w:tr w:rsidR="0067227C" w14:paraId="2F10FB8D" w14:textId="77777777" w:rsidTr="0067227C">
        <w:tblPrEx>
          <w:tblCellMar>
            <w:top w:w="0" w:type="dxa"/>
            <w:bottom w:w="0" w:type="dxa"/>
          </w:tblCellMar>
        </w:tblPrEx>
        <w:trPr>
          <w:trHeight w:val="177"/>
        </w:trPr>
        <w:tc>
          <w:tcPr>
            <w:tcW w:w="1368" w:type="dxa"/>
          </w:tcPr>
          <w:p w14:paraId="4F8A3967" w14:textId="77777777" w:rsidR="0067227C" w:rsidRDefault="0067227C">
            <w:pPr>
              <w:pStyle w:val="Default"/>
              <w:rPr>
                <w:sz w:val="17"/>
                <w:szCs w:val="17"/>
              </w:rPr>
            </w:pPr>
            <w:r>
              <w:rPr>
                <w:sz w:val="17"/>
                <w:szCs w:val="17"/>
              </w:rPr>
              <w:t xml:space="preserve">52.204-24 </w:t>
            </w:r>
          </w:p>
        </w:tc>
        <w:tc>
          <w:tcPr>
            <w:tcW w:w="8460" w:type="dxa"/>
          </w:tcPr>
          <w:p w14:paraId="04C906A8" w14:textId="77777777" w:rsidR="0067227C" w:rsidRDefault="0067227C">
            <w:pPr>
              <w:pStyle w:val="Default"/>
              <w:rPr>
                <w:sz w:val="17"/>
                <w:szCs w:val="17"/>
              </w:rPr>
            </w:pPr>
            <w:r>
              <w:rPr>
                <w:sz w:val="17"/>
                <w:szCs w:val="17"/>
              </w:rPr>
              <w:t xml:space="preserve">REPRESENTATION REGARDING CERTAIN TELECOMMUNICATIONS AND VIDEO SURVEILLANCE SERVICES OR EQUIPMENT </w:t>
            </w:r>
          </w:p>
        </w:tc>
      </w:tr>
      <w:tr w:rsidR="0067227C" w14:paraId="5F92D0D6" w14:textId="77777777" w:rsidTr="0067227C">
        <w:tblPrEx>
          <w:tblCellMar>
            <w:top w:w="0" w:type="dxa"/>
            <w:bottom w:w="0" w:type="dxa"/>
          </w:tblCellMar>
        </w:tblPrEx>
        <w:trPr>
          <w:trHeight w:val="275"/>
        </w:trPr>
        <w:tc>
          <w:tcPr>
            <w:tcW w:w="1368" w:type="dxa"/>
          </w:tcPr>
          <w:p w14:paraId="398F239E" w14:textId="77777777" w:rsidR="0067227C" w:rsidRDefault="0067227C">
            <w:pPr>
              <w:pStyle w:val="Default"/>
              <w:rPr>
                <w:sz w:val="17"/>
                <w:szCs w:val="17"/>
              </w:rPr>
            </w:pPr>
            <w:r>
              <w:rPr>
                <w:sz w:val="17"/>
                <w:szCs w:val="17"/>
              </w:rPr>
              <w:t xml:space="preserve">52.204-25 </w:t>
            </w:r>
          </w:p>
        </w:tc>
        <w:tc>
          <w:tcPr>
            <w:tcW w:w="8460" w:type="dxa"/>
          </w:tcPr>
          <w:p w14:paraId="4356449B" w14:textId="77777777" w:rsidR="0067227C" w:rsidRDefault="0067227C">
            <w:pPr>
              <w:pStyle w:val="Default"/>
              <w:rPr>
                <w:sz w:val="17"/>
                <w:szCs w:val="17"/>
              </w:rPr>
            </w:pPr>
            <w:r>
              <w:rPr>
                <w:sz w:val="17"/>
                <w:szCs w:val="17"/>
              </w:rPr>
              <w:t xml:space="preserve">PROHIBITION ON CONTRACTING FOR CERTAIN TELECOMMUNICATIONS AND VIDEO SURVEILLANCE SERVICES OR EQUIPMENT (Seller shall also send to Purchaser all required notifications to the U.S. Government) </w:t>
            </w:r>
          </w:p>
        </w:tc>
      </w:tr>
      <w:tr w:rsidR="0067227C" w14:paraId="1E4F2BDE" w14:textId="77777777" w:rsidTr="0067227C">
        <w:tblPrEx>
          <w:tblCellMar>
            <w:top w:w="0" w:type="dxa"/>
            <w:bottom w:w="0" w:type="dxa"/>
          </w:tblCellMar>
        </w:tblPrEx>
        <w:trPr>
          <w:trHeight w:val="79"/>
        </w:trPr>
        <w:tc>
          <w:tcPr>
            <w:tcW w:w="1368" w:type="dxa"/>
          </w:tcPr>
          <w:p w14:paraId="1E629C7A" w14:textId="77777777" w:rsidR="0067227C" w:rsidRDefault="0067227C">
            <w:pPr>
              <w:pStyle w:val="Default"/>
              <w:rPr>
                <w:sz w:val="17"/>
                <w:szCs w:val="17"/>
              </w:rPr>
            </w:pPr>
            <w:r>
              <w:rPr>
                <w:sz w:val="17"/>
                <w:szCs w:val="17"/>
              </w:rPr>
              <w:t xml:space="preserve">52.204-26 </w:t>
            </w:r>
          </w:p>
        </w:tc>
        <w:tc>
          <w:tcPr>
            <w:tcW w:w="8460" w:type="dxa"/>
          </w:tcPr>
          <w:p w14:paraId="4819BC07" w14:textId="77777777" w:rsidR="0067227C" w:rsidRDefault="0067227C">
            <w:pPr>
              <w:pStyle w:val="Default"/>
              <w:rPr>
                <w:sz w:val="17"/>
                <w:szCs w:val="17"/>
              </w:rPr>
            </w:pPr>
            <w:r>
              <w:rPr>
                <w:sz w:val="17"/>
                <w:szCs w:val="17"/>
              </w:rPr>
              <w:t xml:space="preserve">COVERED TELECOMMUNICATIONS EQUIPMENT OR SERVICES-REPRESENTATION </w:t>
            </w:r>
          </w:p>
        </w:tc>
      </w:tr>
      <w:tr w:rsidR="0067227C" w14:paraId="4CEC85E0" w14:textId="77777777" w:rsidTr="0067227C">
        <w:tblPrEx>
          <w:tblCellMar>
            <w:top w:w="0" w:type="dxa"/>
            <w:bottom w:w="0" w:type="dxa"/>
          </w:tblCellMar>
        </w:tblPrEx>
        <w:trPr>
          <w:trHeight w:val="79"/>
        </w:trPr>
        <w:tc>
          <w:tcPr>
            <w:tcW w:w="1368" w:type="dxa"/>
          </w:tcPr>
          <w:p w14:paraId="5E529686" w14:textId="77777777" w:rsidR="0067227C" w:rsidRDefault="0067227C">
            <w:pPr>
              <w:pStyle w:val="Default"/>
              <w:rPr>
                <w:sz w:val="17"/>
                <w:szCs w:val="17"/>
              </w:rPr>
            </w:pPr>
            <w:r>
              <w:rPr>
                <w:sz w:val="17"/>
                <w:szCs w:val="17"/>
              </w:rPr>
              <w:t xml:space="preserve">52.204-27 </w:t>
            </w:r>
          </w:p>
        </w:tc>
        <w:tc>
          <w:tcPr>
            <w:tcW w:w="8460" w:type="dxa"/>
          </w:tcPr>
          <w:p w14:paraId="21657955" w14:textId="77777777" w:rsidR="0067227C" w:rsidRDefault="0067227C">
            <w:pPr>
              <w:pStyle w:val="Default"/>
              <w:rPr>
                <w:sz w:val="17"/>
                <w:szCs w:val="17"/>
              </w:rPr>
            </w:pPr>
            <w:r>
              <w:rPr>
                <w:sz w:val="17"/>
                <w:szCs w:val="17"/>
              </w:rPr>
              <w:t xml:space="preserve">PROHIBITION ON A BYTEDANCE COVERED APPLICATION </w:t>
            </w:r>
          </w:p>
        </w:tc>
      </w:tr>
      <w:tr w:rsidR="0067227C" w14:paraId="6B5B4660" w14:textId="77777777" w:rsidTr="0067227C">
        <w:tblPrEx>
          <w:tblCellMar>
            <w:top w:w="0" w:type="dxa"/>
            <w:bottom w:w="0" w:type="dxa"/>
          </w:tblCellMar>
        </w:tblPrEx>
        <w:trPr>
          <w:trHeight w:val="274"/>
        </w:trPr>
        <w:tc>
          <w:tcPr>
            <w:tcW w:w="1368" w:type="dxa"/>
          </w:tcPr>
          <w:p w14:paraId="28D8AD9B" w14:textId="77777777" w:rsidR="0067227C" w:rsidRDefault="0067227C">
            <w:pPr>
              <w:pStyle w:val="Default"/>
              <w:rPr>
                <w:sz w:val="17"/>
                <w:szCs w:val="17"/>
              </w:rPr>
            </w:pPr>
            <w:r>
              <w:rPr>
                <w:sz w:val="17"/>
                <w:szCs w:val="17"/>
              </w:rPr>
              <w:t xml:space="preserve">52.209-6 </w:t>
            </w:r>
          </w:p>
        </w:tc>
        <w:tc>
          <w:tcPr>
            <w:tcW w:w="8460" w:type="dxa"/>
          </w:tcPr>
          <w:p w14:paraId="1B88D4E0" w14:textId="77777777" w:rsidR="0067227C" w:rsidRDefault="0067227C">
            <w:pPr>
              <w:pStyle w:val="Default"/>
              <w:rPr>
                <w:sz w:val="17"/>
                <w:szCs w:val="17"/>
              </w:rPr>
            </w:pPr>
            <w:r>
              <w:rPr>
                <w:sz w:val="17"/>
                <w:szCs w:val="17"/>
              </w:rPr>
              <w:t xml:space="preserve">PROTECTING THE GOVERNMENT’S INTEREST WHEN SUBCONTRACTING WITH CONTRACTORS DEBARRED, SUSPENDED, OR PROPOSED FOR DEBARMENT (Applies when the Order exceeds the threshold specified in FAR 9.405-2(b) and is not for COTS items) </w:t>
            </w:r>
          </w:p>
        </w:tc>
      </w:tr>
      <w:tr w:rsidR="0067227C" w14:paraId="16BA810A" w14:textId="77777777" w:rsidTr="0067227C">
        <w:tblPrEx>
          <w:tblCellMar>
            <w:top w:w="0" w:type="dxa"/>
            <w:bottom w:w="0" w:type="dxa"/>
          </w:tblCellMar>
        </w:tblPrEx>
        <w:trPr>
          <w:trHeight w:val="177"/>
        </w:trPr>
        <w:tc>
          <w:tcPr>
            <w:tcW w:w="1368" w:type="dxa"/>
          </w:tcPr>
          <w:p w14:paraId="27A7C923" w14:textId="77777777" w:rsidR="0067227C" w:rsidRDefault="0067227C">
            <w:pPr>
              <w:pStyle w:val="Default"/>
              <w:rPr>
                <w:sz w:val="17"/>
                <w:szCs w:val="17"/>
              </w:rPr>
            </w:pPr>
            <w:r>
              <w:rPr>
                <w:sz w:val="17"/>
                <w:szCs w:val="17"/>
              </w:rPr>
              <w:t xml:space="preserve">52.211-15 </w:t>
            </w:r>
          </w:p>
        </w:tc>
        <w:tc>
          <w:tcPr>
            <w:tcW w:w="8460" w:type="dxa"/>
          </w:tcPr>
          <w:p w14:paraId="6ADC0BB8" w14:textId="77777777" w:rsidR="0067227C" w:rsidRDefault="0067227C">
            <w:pPr>
              <w:pStyle w:val="Default"/>
              <w:rPr>
                <w:sz w:val="17"/>
                <w:szCs w:val="17"/>
              </w:rPr>
            </w:pPr>
            <w:r>
              <w:rPr>
                <w:sz w:val="17"/>
                <w:szCs w:val="17"/>
              </w:rPr>
              <w:t xml:space="preserve">DEFENSE PRIORITY AND ALLOCATION REQUIREMENTS (Applies when the Order is rated, see Remark 218) </w:t>
            </w:r>
          </w:p>
        </w:tc>
      </w:tr>
      <w:tr w:rsidR="0067227C" w14:paraId="0D2457CF" w14:textId="77777777" w:rsidTr="0067227C">
        <w:tblPrEx>
          <w:tblCellMar>
            <w:top w:w="0" w:type="dxa"/>
            <w:bottom w:w="0" w:type="dxa"/>
          </w:tblCellMar>
        </w:tblPrEx>
        <w:trPr>
          <w:trHeight w:val="79"/>
        </w:trPr>
        <w:tc>
          <w:tcPr>
            <w:tcW w:w="1368" w:type="dxa"/>
          </w:tcPr>
          <w:p w14:paraId="0BF52564" w14:textId="77777777" w:rsidR="0067227C" w:rsidRDefault="0067227C">
            <w:pPr>
              <w:pStyle w:val="Default"/>
              <w:rPr>
                <w:sz w:val="17"/>
                <w:szCs w:val="17"/>
              </w:rPr>
            </w:pPr>
            <w:r>
              <w:rPr>
                <w:sz w:val="17"/>
                <w:szCs w:val="17"/>
              </w:rPr>
              <w:t xml:space="preserve">52.212-4 </w:t>
            </w:r>
          </w:p>
        </w:tc>
        <w:tc>
          <w:tcPr>
            <w:tcW w:w="8460" w:type="dxa"/>
          </w:tcPr>
          <w:p w14:paraId="56A82F1D" w14:textId="77777777" w:rsidR="0067227C" w:rsidRDefault="0067227C">
            <w:pPr>
              <w:pStyle w:val="Default"/>
              <w:rPr>
                <w:sz w:val="17"/>
                <w:szCs w:val="17"/>
              </w:rPr>
            </w:pPr>
            <w:r>
              <w:rPr>
                <w:sz w:val="17"/>
                <w:szCs w:val="17"/>
              </w:rPr>
              <w:t xml:space="preserve">CONTRACT TERMS AND CONDITIONS – COMMERCIAL ITEMS (Note: only paragraph (I) applies) </w:t>
            </w:r>
          </w:p>
        </w:tc>
      </w:tr>
      <w:tr w:rsidR="0067227C" w14:paraId="478AA85B" w14:textId="77777777" w:rsidTr="0067227C">
        <w:tblPrEx>
          <w:tblCellMar>
            <w:top w:w="0" w:type="dxa"/>
            <w:bottom w:w="0" w:type="dxa"/>
          </w:tblCellMar>
        </w:tblPrEx>
        <w:trPr>
          <w:trHeight w:val="178"/>
        </w:trPr>
        <w:tc>
          <w:tcPr>
            <w:tcW w:w="1368" w:type="dxa"/>
          </w:tcPr>
          <w:p w14:paraId="464965BC" w14:textId="77777777" w:rsidR="0067227C" w:rsidRDefault="0067227C">
            <w:pPr>
              <w:pStyle w:val="Default"/>
              <w:rPr>
                <w:sz w:val="17"/>
                <w:szCs w:val="17"/>
              </w:rPr>
            </w:pPr>
            <w:r>
              <w:rPr>
                <w:sz w:val="17"/>
                <w:szCs w:val="17"/>
              </w:rPr>
              <w:t xml:space="preserve">52.212-5 </w:t>
            </w:r>
          </w:p>
        </w:tc>
        <w:tc>
          <w:tcPr>
            <w:tcW w:w="8460" w:type="dxa"/>
          </w:tcPr>
          <w:p w14:paraId="08D0A65B" w14:textId="77777777" w:rsidR="0067227C" w:rsidRDefault="0067227C">
            <w:pPr>
              <w:pStyle w:val="Default"/>
              <w:rPr>
                <w:sz w:val="17"/>
                <w:szCs w:val="17"/>
              </w:rPr>
            </w:pPr>
            <w:r>
              <w:rPr>
                <w:sz w:val="17"/>
                <w:szCs w:val="17"/>
              </w:rPr>
              <w:t xml:space="preserve">CONTRACT TERMS AND CONDITIONS REQUIRED TO IMPLEMENT STATUTES OR EXECUTIVE ORDERS—COMMERCIAL ITEMS (Note: only paragraph (e) applies). </w:t>
            </w:r>
          </w:p>
        </w:tc>
      </w:tr>
      <w:tr w:rsidR="0067227C" w14:paraId="3D8C749E" w14:textId="77777777" w:rsidTr="0067227C">
        <w:tblPrEx>
          <w:tblCellMar>
            <w:top w:w="0" w:type="dxa"/>
            <w:bottom w:w="0" w:type="dxa"/>
          </w:tblCellMar>
        </w:tblPrEx>
        <w:trPr>
          <w:trHeight w:val="88"/>
        </w:trPr>
        <w:tc>
          <w:tcPr>
            <w:tcW w:w="1368" w:type="dxa"/>
          </w:tcPr>
          <w:p w14:paraId="2D6986D9" w14:textId="77777777" w:rsidR="0067227C" w:rsidRDefault="0067227C">
            <w:pPr>
              <w:pStyle w:val="Default"/>
              <w:rPr>
                <w:sz w:val="17"/>
                <w:szCs w:val="17"/>
              </w:rPr>
            </w:pPr>
            <w:r>
              <w:rPr>
                <w:sz w:val="17"/>
                <w:szCs w:val="17"/>
              </w:rPr>
              <w:t>52.219-8</w:t>
            </w:r>
            <w:bookmarkStart w:id="0" w:name="_GoBack"/>
            <w:r w:rsidRPr="006A044E">
              <w:rPr>
                <w:sz w:val="17"/>
                <w:szCs w:val="17"/>
                <w:vertAlign w:val="superscript"/>
              </w:rPr>
              <w:t>2</w:t>
            </w:r>
            <w:bookmarkEnd w:id="0"/>
            <w:r>
              <w:rPr>
                <w:sz w:val="17"/>
                <w:szCs w:val="17"/>
              </w:rPr>
              <w:t xml:space="preserve"> </w:t>
            </w:r>
          </w:p>
        </w:tc>
        <w:tc>
          <w:tcPr>
            <w:tcW w:w="8460" w:type="dxa"/>
          </w:tcPr>
          <w:p w14:paraId="4466F9DD" w14:textId="77777777" w:rsidR="0067227C" w:rsidRDefault="0067227C">
            <w:pPr>
              <w:pStyle w:val="Default"/>
              <w:rPr>
                <w:sz w:val="17"/>
                <w:szCs w:val="17"/>
              </w:rPr>
            </w:pPr>
            <w:r>
              <w:rPr>
                <w:sz w:val="17"/>
                <w:szCs w:val="17"/>
              </w:rPr>
              <w:t xml:space="preserve">UTILIZATION OF SMALL BUSINESS CONCERNS (Applies when the Order exceeds the SAT) </w:t>
            </w:r>
          </w:p>
        </w:tc>
      </w:tr>
      <w:tr w:rsidR="0067227C" w14:paraId="7A5BB180" w14:textId="77777777" w:rsidTr="0067227C">
        <w:tblPrEx>
          <w:tblCellMar>
            <w:top w:w="0" w:type="dxa"/>
            <w:bottom w:w="0" w:type="dxa"/>
          </w:tblCellMar>
        </w:tblPrEx>
        <w:trPr>
          <w:trHeight w:val="79"/>
        </w:trPr>
        <w:tc>
          <w:tcPr>
            <w:tcW w:w="1368" w:type="dxa"/>
          </w:tcPr>
          <w:p w14:paraId="5062A95D" w14:textId="77777777" w:rsidR="0067227C" w:rsidRDefault="0067227C">
            <w:pPr>
              <w:pStyle w:val="Default"/>
              <w:rPr>
                <w:sz w:val="17"/>
                <w:szCs w:val="17"/>
              </w:rPr>
            </w:pPr>
            <w:r>
              <w:rPr>
                <w:sz w:val="17"/>
                <w:szCs w:val="17"/>
              </w:rPr>
              <w:t xml:space="preserve">52.222-1 </w:t>
            </w:r>
          </w:p>
        </w:tc>
        <w:tc>
          <w:tcPr>
            <w:tcW w:w="8460" w:type="dxa"/>
          </w:tcPr>
          <w:p w14:paraId="74083810" w14:textId="77777777" w:rsidR="0067227C" w:rsidRDefault="0067227C">
            <w:pPr>
              <w:pStyle w:val="Default"/>
              <w:rPr>
                <w:sz w:val="17"/>
                <w:szCs w:val="17"/>
              </w:rPr>
            </w:pPr>
            <w:r>
              <w:rPr>
                <w:sz w:val="17"/>
                <w:szCs w:val="17"/>
              </w:rPr>
              <w:t xml:space="preserve">NOTICE TO THE GOVERNMENT OF LABOR DISPUTES </w:t>
            </w:r>
          </w:p>
        </w:tc>
      </w:tr>
      <w:tr w:rsidR="0067227C" w14:paraId="0CF19FB1" w14:textId="77777777" w:rsidTr="0067227C">
        <w:tblPrEx>
          <w:tblCellMar>
            <w:top w:w="0" w:type="dxa"/>
            <w:bottom w:w="0" w:type="dxa"/>
          </w:tblCellMar>
        </w:tblPrEx>
        <w:trPr>
          <w:trHeight w:val="88"/>
        </w:trPr>
        <w:tc>
          <w:tcPr>
            <w:tcW w:w="1368" w:type="dxa"/>
          </w:tcPr>
          <w:p w14:paraId="2AB566B9" w14:textId="77777777" w:rsidR="0067227C" w:rsidRDefault="0067227C">
            <w:pPr>
              <w:pStyle w:val="Default"/>
              <w:rPr>
                <w:sz w:val="17"/>
                <w:szCs w:val="17"/>
              </w:rPr>
            </w:pPr>
            <w:r>
              <w:rPr>
                <w:sz w:val="17"/>
                <w:szCs w:val="17"/>
              </w:rPr>
              <w:t>52.222-21</w:t>
            </w:r>
            <w:r w:rsidRPr="006A044E">
              <w:rPr>
                <w:sz w:val="17"/>
                <w:szCs w:val="17"/>
                <w:vertAlign w:val="superscript"/>
              </w:rPr>
              <w:t>2</w:t>
            </w:r>
            <w:r>
              <w:rPr>
                <w:sz w:val="17"/>
                <w:szCs w:val="17"/>
              </w:rPr>
              <w:t xml:space="preserve"> </w:t>
            </w:r>
          </w:p>
        </w:tc>
        <w:tc>
          <w:tcPr>
            <w:tcW w:w="8460" w:type="dxa"/>
          </w:tcPr>
          <w:p w14:paraId="0C329E5A" w14:textId="77777777" w:rsidR="0067227C" w:rsidRDefault="0067227C">
            <w:pPr>
              <w:pStyle w:val="Default"/>
              <w:rPr>
                <w:sz w:val="17"/>
                <w:szCs w:val="17"/>
              </w:rPr>
            </w:pPr>
            <w:r>
              <w:rPr>
                <w:sz w:val="17"/>
                <w:szCs w:val="17"/>
              </w:rPr>
              <w:t xml:space="preserve">PROHIBITION OF SEGREGATED FACILITIES (Applies when 52.222-26 is applicable) </w:t>
            </w:r>
          </w:p>
        </w:tc>
      </w:tr>
      <w:tr w:rsidR="0067227C" w14:paraId="4D575436" w14:textId="77777777" w:rsidTr="0067227C">
        <w:tblPrEx>
          <w:tblCellMar>
            <w:top w:w="0" w:type="dxa"/>
            <w:bottom w:w="0" w:type="dxa"/>
          </w:tblCellMar>
        </w:tblPrEx>
        <w:trPr>
          <w:trHeight w:val="88"/>
        </w:trPr>
        <w:tc>
          <w:tcPr>
            <w:tcW w:w="1368" w:type="dxa"/>
          </w:tcPr>
          <w:p w14:paraId="2C87F73C" w14:textId="77777777" w:rsidR="0067227C" w:rsidRDefault="0067227C">
            <w:pPr>
              <w:pStyle w:val="Default"/>
              <w:rPr>
                <w:sz w:val="17"/>
                <w:szCs w:val="17"/>
              </w:rPr>
            </w:pPr>
            <w:r>
              <w:rPr>
                <w:sz w:val="17"/>
                <w:szCs w:val="17"/>
              </w:rPr>
              <w:t>52.222-26</w:t>
            </w:r>
            <w:r w:rsidRPr="006A044E">
              <w:rPr>
                <w:sz w:val="17"/>
                <w:szCs w:val="17"/>
                <w:vertAlign w:val="superscript"/>
              </w:rPr>
              <w:t>2</w:t>
            </w:r>
            <w:r>
              <w:rPr>
                <w:sz w:val="17"/>
                <w:szCs w:val="17"/>
              </w:rPr>
              <w:t xml:space="preserve"> </w:t>
            </w:r>
          </w:p>
        </w:tc>
        <w:tc>
          <w:tcPr>
            <w:tcW w:w="8460" w:type="dxa"/>
          </w:tcPr>
          <w:p w14:paraId="77247988" w14:textId="77777777" w:rsidR="0067227C" w:rsidRDefault="0067227C">
            <w:pPr>
              <w:pStyle w:val="Default"/>
              <w:rPr>
                <w:sz w:val="17"/>
                <w:szCs w:val="17"/>
              </w:rPr>
            </w:pPr>
            <w:r>
              <w:rPr>
                <w:sz w:val="17"/>
                <w:szCs w:val="17"/>
              </w:rPr>
              <w:t xml:space="preserve">EQUAL OPPORTUNITY (Applies when the Order exceeds $10,000 unless an exemption applies) </w:t>
            </w:r>
          </w:p>
        </w:tc>
      </w:tr>
      <w:tr w:rsidR="0067227C" w14:paraId="4BDC300C" w14:textId="77777777" w:rsidTr="0067227C">
        <w:tblPrEx>
          <w:tblCellMar>
            <w:top w:w="0" w:type="dxa"/>
            <w:bottom w:w="0" w:type="dxa"/>
          </w:tblCellMar>
        </w:tblPrEx>
        <w:trPr>
          <w:trHeight w:val="88"/>
        </w:trPr>
        <w:tc>
          <w:tcPr>
            <w:tcW w:w="1368" w:type="dxa"/>
          </w:tcPr>
          <w:p w14:paraId="2A46748F" w14:textId="77777777" w:rsidR="0067227C" w:rsidRDefault="0067227C">
            <w:pPr>
              <w:pStyle w:val="Default"/>
              <w:rPr>
                <w:sz w:val="17"/>
                <w:szCs w:val="17"/>
              </w:rPr>
            </w:pPr>
            <w:r>
              <w:rPr>
                <w:sz w:val="17"/>
                <w:szCs w:val="17"/>
              </w:rPr>
              <w:t>52.222-35</w:t>
            </w:r>
            <w:r w:rsidRPr="006A044E">
              <w:rPr>
                <w:sz w:val="17"/>
                <w:szCs w:val="17"/>
                <w:vertAlign w:val="superscript"/>
              </w:rPr>
              <w:t>2</w:t>
            </w:r>
            <w:r>
              <w:rPr>
                <w:sz w:val="17"/>
                <w:szCs w:val="17"/>
              </w:rPr>
              <w:t xml:space="preserve"> </w:t>
            </w:r>
          </w:p>
        </w:tc>
        <w:tc>
          <w:tcPr>
            <w:tcW w:w="8460" w:type="dxa"/>
          </w:tcPr>
          <w:p w14:paraId="3267510A" w14:textId="77777777" w:rsidR="0067227C" w:rsidRDefault="0067227C">
            <w:pPr>
              <w:pStyle w:val="Default"/>
              <w:rPr>
                <w:sz w:val="17"/>
                <w:szCs w:val="17"/>
              </w:rPr>
            </w:pPr>
            <w:r>
              <w:rPr>
                <w:sz w:val="17"/>
                <w:szCs w:val="17"/>
              </w:rPr>
              <w:t xml:space="preserve">EQUAL OPPORTUNITY FOR VETERANS (Applies when the Order exceeds $150,000 unless an </w:t>
            </w:r>
          </w:p>
          <w:p w14:paraId="5AF43DCF" w14:textId="77777777" w:rsidR="0067227C" w:rsidRDefault="0067227C" w:rsidP="0067227C">
            <w:pPr>
              <w:pStyle w:val="Default"/>
              <w:rPr>
                <w:sz w:val="17"/>
                <w:szCs w:val="17"/>
              </w:rPr>
            </w:pPr>
            <w:r>
              <w:rPr>
                <w:sz w:val="17"/>
                <w:szCs w:val="17"/>
              </w:rPr>
              <w:t xml:space="preserve">exemption applies) </w:t>
            </w:r>
          </w:p>
          <w:p w14:paraId="6BF25CBA" w14:textId="496E956D" w:rsidR="0067227C" w:rsidRDefault="0067227C">
            <w:pPr>
              <w:pStyle w:val="Default"/>
              <w:rPr>
                <w:sz w:val="17"/>
                <w:szCs w:val="17"/>
              </w:rPr>
            </w:pPr>
          </w:p>
        </w:tc>
      </w:tr>
    </w:tbl>
    <w:p w14:paraId="3DDF65F4" w14:textId="1A7ABC98" w:rsidR="00DA0FE8" w:rsidRPr="0031072A" w:rsidRDefault="00DA0FE8" w:rsidP="00B80DC6">
      <w:pPr>
        <w:adjustRightInd w:val="0"/>
        <w:rPr>
          <w:rFonts w:ascii="ArialMT" w:hAnsi="ArialMT" w:cs="ArialMT"/>
          <w:sz w:val="18"/>
          <w:szCs w:val="18"/>
        </w:rPr>
      </w:pPr>
    </w:p>
    <w:p w14:paraId="755092F1" w14:textId="44F96EF1" w:rsidR="00DA0FE8" w:rsidRDefault="00DA0FE8" w:rsidP="00B80DC6">
      <w:pPr>
        <w:adjustRightInd w:val="0"/>
        <w:rPr>
          <w:rFonts w:ascii="ArialMT" w:hAnsi="ArialMT" w:cs="ArialMT"/>
          <w:sz w:val="18"/>
          <w:szCs w:val="18"/>
        </w:rPr>
      </w:pPr>
    </w:p>
    <w:p w14:paraId="3021E825" w14:textId="0945E7BC" w:rsidR="00365A4B" w:rsidRDefault="00365A4B" w:rsidP="00B80DC6">
      <w:pPr>
        <w:adjustRightInd w:val="0"/>
        <w:rPr>
          <w:rFonts w:ascii="ArialMT" w:hAnsi="ArialMT" w:cs="ArialMT"/>
          <w:sz w:val="18"/>
          <w:szCs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68"/>
        <w:gridCol w:w="8370"/>
      </w:tblGrid>
      <w:tr w:rsidR="00365A4B" w:rsidRPr="00365A4B" w14:paraId="099C0A1E" w14:textId="77777777" w:rsidTr="00365A4B">
        <w:tblPrEx>
          <w:tblCellMar>
            <w:top w:w="0" w:type="dxa"/>
            <w:bottom w:w="0" w:type="dxa"/>
          </w:tblCellMar>
        </w:tblPrEx>
        <w:trPr>
          <w:trHeight w:val="186"/>
        </w:trPr>
        <w:tc>
          <w:tcPr>
            <w:tcW w:w="1368" w:type="dxa"/>
          </w:tcPr>
          <w:p w14:paraId="2A9A4FC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52.222-36</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7CF2CC7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AFFIRMATIVE ACTION FOR WORKERS WITH DISABILITIES (Applies when the Order exceeds $15,000 unless an exemption applies) </w:t>
            </w:r>
          </w:p>
        </w:tc>
      </w:tr>
      <w:tr w:rsidR="00365A4B" w:rsidRPr="00365A4B" w14:paraId="7643AC38" w14:textId="77777777" w:rsidTr="00365A4B">
        <w:tblPrEx>
          <w:tblCellMar>
            <w:top w:w="0" w:type="dxa"/>
            <w:bottom w:w="0" w:type="dxa"/>
          </w:tblCellMar>
        </w:tblPrEx>
        <w:trPr>
          <w:trHeight w:val="186"/>
        </w:trPr>
        <w:tc>
          <w:tcPr>
            <w:tcW w:w="1368" w:type="dxa"/>
          </w:tcPr>
          <w:p w14:paraId="423CDC9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52.222-37</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33E86A52"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EMPLOYMENT REPORTS ON VETERANS (Applies when the Order exceeds $150,000 unless an exemption applies) </w:t>
            </w:r>
          </w:p>
        </w:tc>
      </w:tr>
      <w:tr w:rsidR="00365A4B" w:rsidRPr="00365A4B" w14:paraId="30D99155" w14:textId="77777777" w:rsidTr="00365A4B">
        <w:tblPrEx>
          <w:tblCellMar>
            <w:top w:w="0" w:type="dxa"/>
            <w:bottom w:w="0" w:type="dxa"/>
          </w:tblCellMar>
        </w:tblPrEx>
        <w:trPr>
          <w:trHeight w:val="186"/>
        </w:trPr>
        <w:tc>
          <w:tcPr>
            <w:tcW w:w="1368" w:type="dxa"/>
          </w:tcPr>
          <w:p w14:paraId="1D32D7C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52.222-40</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428CDBD0"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NOTIFICATION OF EMPLOYEE RIGHTS UNDER THE NATIONAL LABOR RELATIONS ACT (Applies when the Order exceeds $10,000) </w:t>
            </w:r>
          </w:p>
        </w:tc>
      </w:tr>
      <w:tr w:rsidR="00365A4B" w:rsidRPr="00365A4B" w14:paraId="6409C14C" w14:textId="77777777" w:rsidTr="00365A4B">
        <w:tblPrEx>
          <w:tblCellMar>
            <w:top w:w="0" w:type="dxa"/>
            <w:bottom w:w="0" w:type="dxa"/>
          </w:tblCellMar>
        </w:tblPrEx>
        <w:trPr>
          <w:trHeight w:val="382"/>
        </w:trPr>
        <w:tc>
          <w:tcPr>
            <w:tcW w:w="1368" w:type="dxa"/>
          </w:tcPr>
          <w:p w14:paraId="25A92A6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52.222-41</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65CC273A"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SERVICE CONTRACT LABOR STANDARDS (For each Order subject to the SCLS, Purchaser shall include a remark signifying SCLS applicability. Seller shall submit any required wage classifications to the Purchaser for submission to the Contracting Officer and shall not commence performance until receipt of the final wage determination from Purchaser) </w:t>
            </w:r>
          </w:p>
        </w:tc>
      </w:tr>
      <w:tr w:rsidR="00365A4B" w:rsidRPr="00365A4B" w14:paraId="30D66FF9" w14:textId="77777777" w:rsidTr="00365A4B">
        <w:tblPrEx>
          <w:tblCellMar>
            <w:top w:w="0" w:type="dxa"/>
            <w:bottom w:w="0" w:type="dxa"/>
          </w:tblCellMar>
        </w:tblPrEx>
        <w:trPr>
          <w:trHeight w:val="471"/>
        </w:trPr>
        <w:tc>
          <w:tcPr>
            <w:tcW w:w="1368" w:type="dxa"/>
          </w:tcPr>
          <w:p w14:paraId="654969A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52.222-50 </w:t>
            </w:r>
          </w:p>
        </w:tc>
        <w:tc>
          <w:tcPr>
            <w:tcW w:w="8370" w:type="dxa"/>
          </w:tcPr>
          <w:p w14:paraId="4C674532"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COMBATTING TRAFFICKING IN PERSONS (Paragraph (h) Compliance Plan, applies to any portion of the contract that: (i) is for supplies, other than commercially available off-the-shelf items, acquired outside the United States, or services to be performed outside the United States; and (ii) has an estimated value that exceeds $500,000. The Seller shall also report the information required in paragraph (d</w:t>
            </w:r>
            <w:proofErr w:type="gramStart"/>
            <w:r w:rsidRPr="00365A4B">
              <w:rPr>
                <w:rFonts w:ascii="Arial" w:eastAsiaTheme="minorHAnsi" w:hAnsi="Arial" w:cs="Arial"/>
                <w:color w:val="000000"/>
                <w:sz w:val="17"/>
                <w:szCs w:val="17"/>
              </w:rPr>
              <w:t>)(</w:t>
            </w:r>
            <w:proofErr w:type="gramEnd"/>
            <w:r w:rsidRPr="00365A4B">
              <w:rPr>
                <w:rFonts w:ascii="Arial" w:eastAsiaTheme="minorHAnsi" w:hAnsi="Arial" w:cs="Arial"/>
                <w:color w:val="000000"/>
                <w:sz w:val="17"/>
                <w:szCs w:val="17"/>
              </w:rPr>
              <w:t xml:space="preserve">1-2) to Purchaser.) </w:t>
            </w:r>
          </w:p>
        </w:tc>
      </w:tr>
      <w:tr w:rsidR="00365A4B" w:rsidRPr="00365A4B" w14:paraId="16F2337B" w14:textId="77777777" w:rsidTr="00365A4B">
        <w:tblPrEx>
          <w:tblCellMar>
            <w:top w:w="0" w:type="dxa"/>
            <w:bottom w:w="0" w:type="dxa"/>
          </w:tblCellMar>
        </w:tblPrEx>
        <w:trPr>
          <w:trHeight w:val="287"/>
        </w:trPr>
        <w:tc>
          <w:tcPr>
            <w:tcW w:w="1368" w:type="dxa"/>
          </w:tcPr>
          <w:p w14:paraId="2D927102"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52.222-51</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6606337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EXEMPTION FROM APPLICATION OF THE SERVICE CONTRACT LABOR STANDARDS TO CONTRACTS FOR MAINTENANCE, CALIBRATION, OR REPAIR OF CERTAIN EQUIPMENT—REQUIREMENTS (Applies to Orders for exempt services) </w:t>
            </w:r>
          </w:p>
        </w:tc>
      </w:tr>
      <w:tr w:rsidR="00365A4B" w:rsidRPr="00365A4B" w14:paraId="3622E7B5" w14:textId="77777777" w:rsidTr="00365A4B">
        <w:tblPrEx>
          <w:tblCellMar>
            <w:top w:w="0" w:type="dxa"/>
            <w:bottom w:w="0" w:type="dxa"/>
          </w:tblCellMar>
        </w:tblPrEx>
        <w:trPr>
          <w:trHeight w:val="286"/>
        </w:trPr>
        <w:tc>
          <w:tcPr>
            <w:tcW w:w="1368" w:type="dxa"/>
          </w:tcPr>
          <w:p w14:paraId="64ADACD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52.222-53</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75CC353A"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EXEMPTION FROM APPLICATION OF THE SERVICE CONTRACT LABOR STANDARDS TO CONTRACTS FOR CERTAIN SERVICES—REQUIREMENTS (Applies to Orders for exempt services) </w:t>
            </w:r>
          </w:p>
        </w:tc>
      </w:tr>
      <w:tr w:rsidR="00365A4B" w:rsidRPr="00365A4B" w14:paraId="35594E4F" w14:textId="77777777" w:rsidTr="00365A4B">
        <w:tblPrEx>
          <w:tblCellMar>
            <w:top w:w="0" w:type="dxa"/>
            <w:bottom w:w="0" w:type="dxa"/>
          </w:tblCellMar>
        </w:tblPrEx>
        <w:trPr>
          <w:trHeight w:val="88"/>
        </w:trPr>
        <w:tc>
          <w:tcPr>
            <w:tcW w:w="1368" w:type="dxa"/>
          </w:tcPr>
          <w:p w14:paraId="741FEB7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52.222-54</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0799E0FF"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EMPLOYMENT ELIGIBILITY VERIFICATION (Applies when the Order is for Services) </w:t>
            </w:r>
          </w:p>
        </w:tc>
      </w:tr>
      <w:tr w:rsidR="00365A4B" w:rsidRPr="00365A4B" w14:paraId="4D6AE185" w14:textId="77777777" w:rsidTr="00365A4B">
        <w:tblPrEx>
          <w:tblCellMar>
            <w:top w:w="0" w:type="dxa"/>
            <w:bottom w:w="0" w:type="dxa"/>
          </w:tblCellMar>
        </w:tblPrEx>
        <w:trPr>
          <w:trHeight w:val="186"/>
        </w:trPr>
        <w:tc>
          <w:tcPr>
            <w:tcW w:w="1368" w:type="dxa"/>
          </w:tcPr>
          <w:p w14:paraId="3E1E04F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52.222-55</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20B15086"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MINIMUM WAGES UNDER EXECUTIVE ORDER 13658 (Applies when 52.222-41 is applicable; Seller shall indemnify Purchaser in the event Purchaser is held liable under paragraph (j)) </w:t>
            </w:r>
          </w:p>
        </w:tc>
      </w:tr>
      <w:tr w:rsidR="00365A4B" w:rsidRPr="00365A4B" w14:paraId="775DDDB9" w14:textId="77777777" w:rsidTr="00365A4B">
        <w:tblPrEx>
          <w:tblCellMar>
            <w:top w:w="0" w:type="dxa"/>
            <w:bottom w:w="0" w:type="dxa"/>
          </w:tblCellMar>
        </w:tblPrEx>
        <w:trPr>
          <w:trHeight w:val="275"/>
        </w:trPr>
        <w:tc>
          <w:tcPr>
            <w:tcW w:w="1368" w:type="dxa"/>
          </w:tcPr>
          <w:p w14:paraId="185A980A"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52.222-56 </w:t>
            </w:r>
          </w:p>
        </w:tc>
        <w:tc>
          <w:tcPr>
            <w:tcW w:w="8370" w:type="dxa"/>
          </w:tcPr>
          <w:p w14:paraId="6687809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CERTIFICATION REGARDING TRAFFICKING IN PERSONS COMPLIANCE PLAN (Applies if it is possible that at least $500,000 of the value of the contract may be performed outside the United States and the acquisition is not entirely for commercially available off-the-shelf items) </w:t>
            </w:r>
          </w:p>
        </w:tc>
      </w:tr>
      <w:tr w:rsidR="00365A4B" w:rsidRPr="00365A4B" w14:paraId="50CC7775" w14:textId="77777777" w:rsidTr="00365A4B">
        <w:tblPrEx>
          <w:tblCellMar>
            <w:top w:w="0" w:type="dxa"/>
            <w:bottom w:w="0" w:type="dxa"/>
          </w:tblCellMar>
        </w:tblPrEx>
        <w:trPr>
          <w:trHeight w:val="185"/>
        </w:trPr>
        <w:tc>
          <w:tcPr>
            <w:tcW w:w="1368" w:type="dxa"/>
          </w:tcPr>
          <w:p w14:paraId="6710087A"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52.222-62</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6D221D5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PAID SICK LEAVE UNDER EXECUTIVE ORDER 13706 (Applies when SCLS or Wage Rate Requirements are applicable, and the Order is to be performed in whole or in part in the United States) </w:t>
            </w:r>
          </w:p>
        </w:tc>
      </w:tr>
      <w:tr w:rsidR="00365A4B" w:rsidRPr="00365A4B" w14:paraId="1A394B6B" w14:textId="77777777" w:rsidTr="00365A4B">
        <w:tblPrEx>
          <w:tblCellMar>
            <w:top w:w="0" w:type="dxa"/>
            <w:bottom w:w="0" w:type="dxa"/>
          </w:tblCellMar>
        </w:tblPrEx>
        <w:trPr>
          <w:trHeight w:val="177"/>
        </w:trPr>
        <w:tc>
          <w:tcPr>
            <w:tcW w:w="1368" w:type="dxa"/>
          </w:tcPr>
          <w:p w14:paraId="4F0FB039"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52.223-3 </w:t>
            </w:r>
          </w:p>
        </w:tc>
        <w:tc>
          <w:tcPr>
            <w:tcW w:w="8370" w:type="dxa"/>
          </w:tcPr>
          <w:p w14:paraId="27E86A0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HAZARDOUS MATERIAL IDENTIFICATION AND MATERIAL SAFETY DATA (Applies when Seller is delivering hazardous materials) </w:t>
            </w:r>
          </w:p>
        </w:tc>
      </w:tr>
      <w:tr w:rsidR="00365A4B" w:rsidRPr="00365A4B" w14:paraId="14D71BE6" w14:textId="77777777" w:rsidTr="00365A4B">
        <w:tblPrEx>
          <w:tblCellMar>
            <w:top w:w="0" w:type="dxa"/>
            <w:bottom w:w="0" w:type="dxa"/>
          </w:tblCellMar>
        </w:tblPrEx>
        <w:trPr>
          <w:trHeight w:val="79"/>
        </w:trPr>
        <w:tc>
          <w:tcPr>
            <w:tcW w:w="1368" w:type="dxa"/>
          </w:tcPr>
          <w:p w14:paraId="230F016B"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52.223-7 </w:t>
            </w:r>
          </w:p>
        </w:tc>
        <w:tc>
          <w:tcPr>
            <w:tcW w:w="8370" w:type="dxa"/>
          </w:tcPr>
          <w:p w14:paraId="11B62C8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NOTICE OF RADIOACTIVE MATERIALS (Applies when the Order is for radioactive materials) </w:t>
            </w:r>
          </w:p>
        </w:tc>
      </w:tr>
      <w:tr w:rsidR="00365A4B" w:rsidRPr="00365A4B" w14:paraId="2AA92DD3" w14:textId="77777777" w:rsidTr="00365A4B">
        <w:tblPrEx>
          <w:tblCellMar>
            <w:top w:w="0" w:type="dxa"/>
            <w:bottom w:w="0" w:type="dxa"/>
          </w:tblCellMar>
        </w:tblPrEx>
        <w:trPr>
          <w:trHeight w:val="88"/>
        </w:trPr>
        <w:tc>
          <w:tcPr>
            <w:tcW w:w="1368" w:type="dxa"/>
          </w:tcPr>
          <w:p w14:paraId="1B560CC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52.223-18</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4F34763F"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ENCOURAGING CONTRACTOR POLICIES TO BAN TEXT MESSAGING WHILE DRIVING </w:t>
            </w:r>
          </w:p>
        </w:tc>
      </w:tr>
      <w:tr w:rsidR="00365A4B" w:rsidRPr="00365A4B" w14:paraId="7CDFA505" w14:textId="77777777" w:rsidTr="00365A4B">
        <w:tblPrEx>
          <w:tblCellMar>
            <w:top w:w="0" w:type="dxa"/>
            <w:bottom w:w="0" w:type="dxa"/>
          </w:tblCellMar>
        </w:tblPrEx>
        <w:trPr>
          <w:trHeight w:val="79"/>
        </w:trPr>
        <w:tc>
          <w:tcPr>
            <w:tcW w:w="1368" w:type="dxa"/>
          </w:tcPr>
          <w:p w14:paraId="374FB073"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52.224-3 </w:t>
            </w:r>
          </w:p>
        </w:tc>
        <w:tc>
          <w:tcPr>
            <w:tcW w:w="8370" w:type="dxa"/>
          </w:tcPr>
          <w:p w14:paraId="0730F97B"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PRIVACY TRAINING </w:t>
            </w:r>
          </w:p>
        </w:tc>
      </w:tr>
      <w:tr w:rsidR="00365A4B" w:rsidRPr="00365A4B" w14:paraId="59970CC8" w14:textId="77777777" w:rsidTr="00365A4B">
        <w:tblPrEx>
          <w:tblCellMar>
            <w:top w:w="0" w:type="dxa"/>
            <w:bottom w:w="0" w:type="dxa"/>
          </w:tblCellMar>
        </w:tblPrEx>
        <w:trPr>
          <w:trHeight w:val="88"/>
        </w:trPr>
        <w:tc>
          <w:tcPr>
            <w:tcW w:w="1368" w:type="dxa"/>
          </w:tcPr>
          <w:p w14:paraId="2ACA99A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52.225-12 </w:t>
            </w:r>
          </w:p>
        </w:tc>
        <w:tc>
          <w:tcPr>
            <w:tcW w:w="8370" w:type="dxa"/>
          </w:tcPr>
          <w:p w14:paraId="397506EA"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BUY-AMERICAN ACT-SUPPLIES </w:t>
            </w:r>
          </w:p>
        </w:tc>
      </w:tr>
      <w:tr w:rsidR="00365A4B" w:rsidRPr="00365A4B" w14:paraId="3566CF32" w14:textId="77777777" w:rsidTr="00365A4B">
        <w:tblPrEx>
          <w:tblCellMar>
            <w:top w:w="0" w:type="dxa"/>
            <w:bottom w:w="0" w:type="dxa"/>
          </w:tblCellMar>
        </w:tblPrEx>
        <w:trPr>
          <w:trHeight w:val="79"/>
        </w:trPr>
        <w:tc>
          <w:tcPr>
            <w:tcW w:w="1368" w:type="dxa"/>
          </w:tcPr>
          <w:p w14:paraId="12D2435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52.225-2 </w:t>
            </w:r>
          </w:p>
        </w:tc>
        <w:tc>
          <w:tcPr>
            <w:tcW w:w="8370" w:type="dxa"/>
          </w:tcPr>
          <w:p w14:paraId="276DABD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BUY AMERICAN ACT CERTIFICATE (Applies when 52.225-1 applies) </w:t>
            </w:r>
          </w:p>
        </w:tc>
      </w:tr>
      <w:tr w:rsidR="00365A4B" w:rsidRPr="00365A4B" w14:paraId="1C74EC92" w14:textId="77777777" w:rsidTr="00365A4B">
        <w:tblPrEx>
          <w:tblCellMar>
            <w:top w:w="0" w:type="dxa"/>
            <w:bottom w:w="0" w:type="dxa"/>
          </w:tblCellMar>
        </w:tblPrEx>
        <w:trPr>
          <w:trHeight w:val="79"/>
        </w:trPr>
        <w:tc>
          <w:tcPr>
            <w:tcW w:w="1368" w:type="dxa"/>
          </w:tcPr>
          <w:p w14:paraId="44277473"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52.225-5 </w:t>
            </w:r>
          </w:p>
        </w:tc>
        <w:tc>
          <w:tcPr>
            <w:tcW w:w="8370" w:type="dxa"/>
          </w:tcPr>
          <w:p w14:paraId="38AB3DF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TRADE AGREEMENTS </w:t>
            </w:r>
          </w:p>
        </w:tc>
      </w:tr>
      <w:tr w:rsidR="00365A4B" w:rsidRPr="00365A4B" w14:paraId="1B7DB618" w14:textId="77777777" w:rsidTr="00365A4B">
        <w:tblPrEx>
          <w:tblCellMar>
            <w:top w:w="0" w:type="dxa"/>
            <w:bottom w:w="0" w:type="dxa"/>
          </w:tblCellMar>
        </w:tblPrEx>
        <w:trPr>
          <w:trHeight w:val="178"/>
        </w:trPr>
        <w:tc>
          <w:tcPr>
            <w:tcW w:w="1368" w:type="dxa"/>
          </w:tcPr>
          <w:p w14:paraId="4CA46D96"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52.225-8 </w:t>
            </w:r>
          </w:p>
        </w:tc>
        <w:tc>
          <w:tcPr>
            <w:tcW w:w="8370" w:type="dxa"/>
          </w:tcPr>
          <w:p w14:paraId="5B0CF772"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DUTY-FREE ENTRY (Applies when Goods will be imported into the Customs Territory of the United States) </w:t>
            </w:r>
          </w:p>
        </w:tc>
      </w:tr>
      <w:tr w:rsidR="00365A4B" w:rsidRPr="00365A4B" w14:paraId="7550D6E7" w14:textId="77777777" w:rsidTr="00365A4B">
        <w:tblPrEx>
          <w:tblCellMar>
            <w:top w:w="0" w:type="dxa"/>
            <w:bottom w:w="0" w:type="dxa"/>
          </w:tblCellMar>
        </w:tblPrEx>
        <w:trPr>
          <w:trHeight w:val="85"/>
        </w:trPr>
        <w:tc>
          <w:tcPr>
            <w:tcW w:w="1368" w:type="dxa"/>
          </w:tcPr>
          <w:p w14:paraId="40BF7CDA"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52.225-13 </w:t>
            </w:r>
          </w:p>
        </w:tc>
        <w:tc>
          <w:tcPr>
            <w:tcW w:w="8370" w:type="dxa"/>
          </w:tcPr>
          <w:p w14:paraId="0D2591A3" w14:textId="77777777" w:rsidR="00365A4B" w:rsidRPr="00365A4B" w:rsidRDefault="00365A4B" w:rsidP="00365A4B">
            <w:pPr>
              <w:widowControl/>
              <w:adjustRightInd w:val="0"/>
              <w:rPr>
                <w:rFonts w:ascii="Arial" w:eastAsiaTheme="minorHAnsi" w:hAnsi="Arial" w:cs="Arial"/>
                <w:color w:val="000000"/>
                <w:sz w:val="18"/>
                <w:szCs w:val="18"/>
              </w:rPr>
            </w:pPr>
            <w:r w:rsidRPr="00365A4B">
              <w:rPr>
                <w:rFonts w:ascii="Arial" w:eastAsiaTheme="minorHAnsi" w:hAnsi="Arial" w:cs="Arial"/>
                <w:color w:val="000000"/>
                <w:sz w:val="18"/>
                <w:szCs w:val="18"/>
              </w:rPr>
              <w:t xml:space="preserve">RESTRICTIONS ON CERTAIN FOREIGN PURCHASES </w:t>
            </w:r>
          </w:p>
        </w:tc>
      </w:tr>
      <w:tr w:rsidR="00365A4B" w:rsidRPr="00365A4B" w14:paraId="2C03F0DF" w14:textId="77777777" w:rsidTr="00365A4B">
        <w:tblPrEx>
          <w:tblCellMar>
            <w:top w:w="0" w:type="dxa"/>
            <w:bottom w:w="0" w:type="dxa"/>
          </w:tblCellMar>
        </w:tblPrEx>
        <w:trPr>
          <w:trHeight w:val="93"/>
        </w:trPr>
        <w:tc>
          <w:tcPr>
            <w:tcW w:w="1368" w:type="dxa"/>
          </w:tcPr>
          <w:p w14:paraId="3951611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52.227-1</w:t>
            </w:r>
            <w:r w:rsidRPr="00365A4B">
              <w:rPr>
                <w:rFonts w:ascii="Arial" w:eastAsiaTheme="minorHAnsi" w:hAnsi="Arial" w:cs="Arial"/>
                <w:color w:val="000000"/>
                <w:sz w:val="17"/>
                <w:szCs w:val="17"/>
                <w:vertAlign w:val="superscript"/>
              </w:rPr>
              <w:t>2</w:t>
            </w:r>
            <w:r w:rsidRPr="00365A4B">
              <w:rPr>
                <w:rFonts w:ascii="Arial" w:eastAsiaTheme="minorHAnsi" w:hAnsi="Arial" w:cs="Arial"/>
                <w:color w:val="000000"/>
                <w:sz w:val="17"/>
                <w:szCs w:val="17"/>
              </w:rPr>
              <w:t xml:space="preserve"> </w:t>
            </w:r>
          </w:p>
        </w:tc>
        <w:tc>
          <w:tcPr>
            <w:tcW w:w="8370" w:type="dxa"/>
          </w:tcPr>
          <w:p w14:paraId="02059A7A" w14:textId="77777777" w:rsidR="00365A4B" w:rsidRPr="00365A4B" w:rsidRDefault="00365A4B" w:rsidP="00365A4B">
            <w:pPr>
              <w:widowControl/>
              <w:adjustRightInd w:val="0"/>
              <w:rPr>
                <w:rFonts w:ascii="Arial" w:eastAsiaTheme="minorHAnsi" w:hAnsi="Arial" w:cs="Arial"/>
                <w:color w:val="000000"/>
                <w:sz w:val="18"/>
                <w:szCs w:val="18"/>
              </w:rPr>
            </w:pPr>
            <w:r w:rsidRPr="00365A4B">
              <w:rPr>
                <w:rFonts w:ascii="Arial" w:eastAsiaTheme="minorHAnsi" w:hAnsi="Arial" w:cs="Arial"/>
                <w:color w:val="000000"/>
                <w:sz w:val="18"/>
                <w:szCs w:val="18"/>
              </w:rPr>
              <w:t xml:space="preserve">AUTHORIZATION AND CONSENT (Applies when the Order exceeds the SAT) </w:t>
            </w:r>
          </w:p>
        </w:tc>
      </w:tr>
      <w:tr w:rsidR="00365A4B" w:rsidRPr="00365A4B" w14:paraId="5DD79132" w14:textId="77777777" w:rsidTr="00365A4B">
        <w:tblPrEx>
          <w:tblCellMar>
            <w:top w:w="0" w:type="dxa"/>
            <w:bottom w:w="0" w:type="dxa"/>
          </w:tblCellMar>
        </w:tblPrEx>
        <w:trPr>
          <w:trHeight w:val="179"/>
        </w:trPr>
        <w:tc>
          <w:tcPr>
            <w:tcW w:w="1368" w:type="dxa"/>
          </w:tcPr>
          <w:p w14:paraId="2E3C577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52.227-2 </w:t>
            </w:r>
          </w:p>
        </w:tc>
        <w:tc>
          <w:tcPr>
            <w:tcW w:w="8370" w:type="dxa"/>
          </w:tcPr>
          <w:p w14:paraId="5BF4EA9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NOTICE AND ASSISTANCE REGARDING PATENT AND COPYRIGHT INFRINGEMENT (Applies when the Order exceeds the SAT and 52.227-1 is included) </w:t>
            </w:r>
          </w:p>
        </w:tc>
      </w:tr>
      <w:tr w:rsidR="00365A4B" w:rsidRPr="00365A4B" w14:paraId="6D9C0DC8" w14:textId="77777777" w:rsidTr="00365A4B">
        <w:tblPrEx>
          <w:tblCellMar>
            <w:top w:w="0" w:type="dxa"/>
            <w:bottom w:w="0" w:type="dxa"/>
          </w:tblCellMar>
        </w:tblPrEx>
        <w:trPr>
          <w:trHeight w:val="275"/>
        </w:trPr>
        <w:tc>
          <w:tcPr>
            <w:tcW w:w="1368" w:type="dxa"/>
          </w:tcPr>
          <w:p w14:paraId="31EA00CF"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52.232-40 </w:t>
            </w:r>
          </w:p>
        </w:tc>
        <w:tc>
          <w:tcPr>
            <w:tcW w:w="8370" w:type="dxa"/>
          </w:tcPr>
          <w:p w14:paraId="792DD046"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PROVIDING ACCELERATED PAYMENTS TO SMALL BUSINESS SUBCONTRACTORS (Applies when Seller subcontracts with small business subcontractors and Seller receives accelerated payments from Purchaser) </w:t>
            </w:r>
          </w:p>
        </w:tc>
      </w:tr>
      <w:tr w:rsidR="00365A4B" w:rsidRPr="00365A4B" w14:paraId="2E47F9EF" w14:textId="77777777" w:rsidTr="00365A4B">
        <w:tblPrEx>
          <w:tblCellMar>
            <w:top w:w="0" w:type="dxa"/>
            <w:bottom w:w="0" w:type="dxa"/>
          </w:tblCellMar>
        </w:tblPrEx>
        <w:trPr>
          <w:trHeight w:val="79"/>
        </w:trPr>
        <w:tc>
          <w:tcPr>
            <w:tcW w:w="1368" w:type="dxa"/>
          </w:tcPr>
          <w:p w14:paraId="16C9915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52.244-6 </w:t>
            </w:r>
          </w:p>
        </w:tc>
        <w:tc>
          <w:tcPr>
            <w:tcW w:w="8370" w:type="dxa"/>
          </w:tcPr>
          <w:p w14:paraId="4DD98EC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SUBCONTRACTS FOR COMMERCIAL ITEMS </w:t>
            </w:r>
          </w:p>
        </w:tc>
      </w:tr>
      <w:tr w:rsidR="00365A4B" w:rsidRPr="00365A4B" w14:paraId="1D7E97A7" w14:textId="77777777" w:rsidTr="00365A4B">
        <w:tblPrEx>
          <w:tblCellMar>
            <w:top w:w="0" w:type="dxa"/>
            <w:bottom w:w="0" w:type="dxa"/>
          </w:tblCellMar>
        </w:tblPrEx>
        <w:trPr>
          <w:trHeight w:val="275"/>
        </w:trPr>
        <w:tc>
          <w:tcPr>
            <w:tcW w:w="1368" w:type="dxa"/>
          </w:tcPr>
          <w:p w14:paraId="1A4C06CA"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52.245-1 </w:t>
            </w:r>
          </w:p>
        </w:tc>
        <w:tc>
          <w:tcPr>
            <w:tcW w:w="8370" w:type="dxa"/>
          </w:tcPr>
          <w:p w14:paraId="71AD395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GOVERNMENT PROPERTY (Note: Purchaser’s Remark E21, included herein, provides terms which implement or supplement the requirements of 52.245-1 in accordance with the requirements of Purchaser’s Government Property Management System) </w:t>
            </w:r>
          </w:p>
        </w:tc>
      </w:tr>
      <w:tr w:rsidR="00365A4B" w:rsidRPr="00365A4B" w14:paraId="66B15CC5" w14:textId="77777777" w:rsidTr="00365A4B">
        <w:tblPrEx>
          <w:tblCellMar>
            <w:top w:w="0" w:type="dxa"/>
            <w:bottom w:w="0" w:type="dxa"/>
          </w:tblCellMar>
        </w:tblPrEx>
        <w:trPr>
          <w:trHeight w:val="373"/>
        </w:trPr>
        <w:tc>
          <w:tcPr>
            <w:tcW w:w="1368" w:type="dxa"/>
          </w:tcPr>
          <w:p w14:paraId="1C8CA6A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52.245-9 </w:t>
            </w:r>
          </w:p>
        </w:tc>
        <w:tc>
          <w:tcPr>
            <w:tcW w:w="8370" w:type="dxa"/>
          </w:tcPr>
          <w:p w14:paraId="5AE31FDA"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USE AND CHARGES (Note: Seller shall request authorization to use Government Property in support of efforts under a contract number other than the contract number to which it is assigned, by submitting such request in the form prescribed by Purchaser which is available at </w:t>
            </w:r>
          </w:p>
          <w:p w14:paraId="5649C25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http://www.geaviation.com/aboutgeae/doingbusinesswith/geae_po_requirements.html) </w:t>
            </w:r>
          </w:p>
        </w:tc>
      </w:tr>
      <w:tr w:rsidR="00365A4B" w:rsidRPr="00365A4B" w14:paraId="27EC4D01" w14:textId="77777777" w:rsidTr="00365A4B">
        <w:tblPrEx>
          <w:tblCellMar>
            <w:top w:w="0" w:type="dxa"/>
            <w:bottom w:w="0" w:type="dxa"/>
          </w:tblCellMar>
        </w:tblPrEx>
        <w:trPr>
          <w:trHeight w:val="178"/>
        </w:trPr>
        <w:tc>
          <w:tcPr>
            <w:tcW w:w="1368" w:type="dxa"/>
          </w:tcPr>
          <w:p w14:paraId="3D40D140"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52.247-64 </w:t>
            </w:r>
          </w:p>
        </w:tc>
        <w:tc>
          <w:tcPr>
            <w:tcW w:w="8370" w:type="dxa"/>
          </w:tcPr>
          <w:p w14:paraId="7AA85C5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PREFERENCE FOR PRIVATELY OWNED U.S.-FLAG COMMERCIAL VESSELS (Applies when Goods are to be shipped by ocean vessel unless exempted under paragraph (e)(4)) </w:t>
            </w:r>
          </w:p>
        </w:tc>
      </w:tr>
    </w:tbl>
    <w:p w14:paraId="59D7C2C1" w14:textId="74803500" w:rsidR="00365A4B" w:rsidRDefault="00365A4B" w:rsidP="00B80DC6">
      <w:pPr>
        <w:adjustRightInd w:val="0"/>
        <w:rPr>
          <w:rFonts w:ascii="ArialMT" w:hAnsi="ArialMT" w:cs="ArialMT"/>
          <w:sz w:val="18"/>
          <w:szCs w:val="18"/>
        </w:rPr>
      </w:pPr>
    </w:p>
    <w:p w14:paraId="757E3702" w14:textId="1793960C" w:rsidR="00365A4B" w:rsidRDefault="00365A4B" w:rsidP="00B80DC6">
      <w:pPr>
        <w:adjustRightInd w:val="0"/>
        <w:rPr>
          <w:rFonts w:ascii="ArialMT" w:hAnsi="ArialMT" w:cs="ArialMT"/>
          <w:sz w:val="18"/>
          <w:szCs w:val="18"/>
        </w:rPr>
      </w:pPr>
    </w:p>
    <w:p w14:paraId="13F00FD2" w14:textId="0740CFD8" w:rsidR="00365A4B" w:rsidRDefault="00365A4B" w:rsidP="00B80DC6">
      <w:pPr>
        <w:adjustRightInd w:val="0"/>
        <w:rPr>
          <w:b/>
          <w:bCs/>
          <w:sz w:val="19"/>
          <w:szCs w:val="19"/>
        </w:rPr>
      </w:pPr>
      <w:r>
        <w:rPr>
          <w:b/>
          <w:bCs/>
          <w:sz w:val="19"/>
          <w:szCs w:val="19"/>
        </w:rPr>
        <w:t>IF AN ORDER IS PLACED UNDER A DEPARTMENT OF DEFENSE (DOD) CONTRACT, THE FOLLOWING DOD FAR SUPPLEMENT CLAUSES APPLY IN ADDITION TO (OR IN LIEU OF WHERE NOTED) THE FAR CLAUSES ABOVE:</w:t>
      </w:r>
    </w:p>
    <w:p w14:paraId="5C723775" w14:textId="39F51AD0" w:rsidR="00365A4B" w:rsidRDefault="00365A4B" w:rsidP="00B80DC6">
      <w:pPr>
        <w:adjustRightInd w:val="0"/>
        <w:rPr>
          <w:b/>
          <w:bCs/>
          <w:sz w:val="19"/>
          <w:szCs w:val="19"/>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68"/>
        <w:gridCol w:w="8280"/>
      </w:tblGrid>
      <w:tr w:rsidR="00365A4B" w:rsidRPr="00365A4B" w14:paraId="5DDBD830" w14:textId="77777777" w:rsidTr="00365A4B">
        <w:tblPrEx>
          <w:tblCellMar>
            <w:top w:w="0" w:type="dxa"/>
            <w:bottom w:w="0" w:type="dxa"/>
          </w:tblCellMar>
        </w:tblPrEx>
        <w:trPr>
          <w:trHeight w:val="79"/>
        </w:trPr>
        <w:tc>
          <w:tcPr>
            <w:tcW w:w="1368" w:type="dxa"/>
          </w:tcPr>
          <w:p w14:paraId="7DC5D923"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252.203-7002 </w:t>
            </w:r>
          </w:p>
        </w:tc>
        <w:tc>
          <w:tcPr>
            <w:tcW w:w="8280" w:type="dxa"/>
          </w:tcPr>
          <w:p w14:paraId="2A280F33"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REQUIREMENT TO INFORM EMPLOYEES OF WHISTLEBLOWER RIGHTS </w:t>
            </w:r>
          </w:p>
        </w:tc>
      </w:tr>
      <w:tr w:rsidR="00365A4B" w:rsidRPr="00365A4B" w14:paraId="045B1E4F" w14:textId="77777777" w:rsidTr="00365A4B">
        <w:tblPrEx>
          <w:tblCellMar>
            <w:top w:w="0" w:type="dxa"/>
            <w:bottom w:w="0" w:type="dxa"/>
          </w:tblCellMar>
        </w:tblPrEx>
        <w:trPr>
          <w:trHeight w:val="79"/>
        </w:trPr>
        <w:tc>
          <w:tcPr>
            <w:tcW w:w="1368" w:type="dxa"/>
          </w:tcPr>
          <w:p w14:paraId="5601A046"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252.203-7003 </w:t>
            </w:r>
          </w:p>
        </w:tc>
        <w:tc>
          <w:tcPr>
            <w:tcW w:w="8280" w:type="dxa"/>
          </w:tcPr>
          <w:p w14:paraId="176E7A6B"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AGENCY OFFICE OF THE INSPECTOR GENERAL (As referenced in FAR 52.203-13) </w:t>
            </w:r>
          </w:p>
        </w:tc>
      </w:tr>
    </w:tbl>
    <w:p w14:paraId="0B1263C6" w14:textId="77777777" w:rsidR="00365A4B" w:rsidRDefault="00365A4B" w:rsidP="00B80DC6">
      <w:pPr>
        <w:adjustRightInd w:val="0"/>
        <w:rPr>
          <w:rFonts w:ascii="ArialMT" w:hAnsi="ArialMT" w:cs="ArialMT"/>
          <w:sz w:val="18"/>
          <w:szCs w:val="18"/>
        </w:rPr>
      </w:pPr>
    </w:p>
    <w:p w14:paraId="33DFF58F" w14:textId="77777777" w:rsidR="00DA0FE8" w:rsidRDefault="00DA0FE8" w:rsidP="00B80DC6">
      <w:pPr>
        <w:adjustRightInd w:val="0"/>
        <w:rPr>
          <w:rFonts w:ascii="ArialMT" w:hAnsi="ArialMT" w:cs="ArialMT"/>
          <w:sz w:val="18"/>
          <w:szCs w:val="18"/>
        </w:rPr>
      </w:pPr>
    </w:p>
    <w:p w14:paraId="72168F88" w14:textId="77777777" w:rsidR="00365A4B" w:rsidRDefault="00365A4B" w:rsidP="00B80DC6">
      <w:pPr>
        <w:adjustRightInd w:val="0"/>
        <w:rPr>
          <w:rFonts w:ascii="ArialMT" w:hAnsi="ArialMT" w:cs="ArialMT"/>
          <w:sz w:val="18"/>
          <w:szCs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68"/>
        <w:gridCol w:w="8280"/>
      </w:tblGrid>
      <w:tr w:rsidR="00365A4B" w:rsidRPr="00365A4B" w14:paraId="3006124B" w14:textId="77777777" w:rsidTr="00365A4B">
        <w:tblPrEx>
          <w:tblCellMar>
            <w:top w:w="0" w:type="dxa"/>
            <w:bottom w:w="0" w:type="dxa"/>
          </w:tblCellMar>
        </w:tblPrEx>
        <w:trPr>
          <w:trHeight w:val="177"/>
        </w:trPr>
        <w:tc>
          <w:tcPr>
            <w:tcW w:w="1368" w:type="dxa"/>
          </w:tcPr>
          <w:p w14:paraId="131A940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252.204-7004 </w:t>
            </w:r>
          </w:p>
        </w:tc>
        <w:tc>
          <w:tcPr>
            <w:tcW w:w="8280" w:type="dxa"/>
          </w:tcPr>
          <w:p w14:paraId="7DAEA53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ANTITERRORISM AWARENESS TRAINING FOR CONTRACTORS (Applies when subcontractor requires routine physical access to a Federally-controlled facility or military installation) </w:t>
            </w:r>
          </w:p>
        </w:tc>
      </w:tr>
      <w:tr w:rsidR="00365A4B" w:rsidRPr="00365A4B" w14:paraId="53F74A09" w14:textId="77777777" w:rsidTr="00365A4B">
        <w:tblPrEx>
          <w:tblCellMar>
            <w:top w:w="0" w:type="dxa"/>
            <w:bottom w:w="0" w:type="dxa"/>
          </w:tblCellMar>
        </w:tblPrEx>
        <w:trPr>
          <w:trHeight w:val="177"/>
        </w:trPr>
        <w:tc>
          <w:tcPr>
            <w:tcW w:w="1368" w:type="dxa"/>
          </w:tcPr>
          <w:p w14:paraId="73F887E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252.204-7008 </w:t>
            </w:r>
          </w:p>
        </w:tc>
        <w:tc>
          <w:tcPr>
            <w:tcW w:w="8280" w:type="dxa"/>
          </w:tcPr>
          <w:p w14:paraId="2082C61F"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COMPLIANCE WITH SAFEGUARDING COVERED DEFENSE INFORMATION CONTROLS (IAW DFARS 204.7304(a)) </w:t>
            </w:r>
          </w:p>
        </w:tc>
      </w:tr>
      <w:tr w:rsidR="00365A4B" w:rsidRPr="00365A4B" w14:paraId="642A0E36" w14:textId="77777777" w:rsidTr="00365A4B">
        <w:tblPrEx>
          <w:tblCellMar>
            <w:top w:w="0" w:type="dxa"/>
            <w:bottom w:w="0" w:type="dxa"/>
          </w:tblCellMar>
        </w:tblPrEx>
        <w:trPr>
          <w:trHeight w:val="372"/>
        </w:trPr>
        <w:tc>
          <w:tcPr>
            <w:tcW w:w="1368" w:type="dxa"/>
          </w:tcPr>
          <w:p w14:paraId="50E00CA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252.204-7009 </w:t>
            </w:r>
          </w:p>
        </w:tc>
        <w:tc>
          <w:tcPr>
            <w:tcW w:w="8280" w:type="dxa"/>
          </w:tcPr>
          <w:p w14:paraId="3E51D37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LIMITATIONS ON THE USE OR DISCLOSURE OF THIRD-PARTY CONTRACTOR REPORTED CYBER INCIDENT INFORMATION (Applies when the Order involves services that include support for the Government’s activities related to safeguarding covered defense information and cyber incident reporting) </w:t>
            </w:r>
          </w:p>
        </w:tc>
      </w:tr>
      <w:tr w:rsidR="00365A4B" w:rsidRPr="00365A4B" w14:paraId="4C348780" w14:textId="77777777" w:rsidTr="00365A4B">
        <w:tblPrEx>
          <w:tblCellMar>
            <w:top w:w="0" w:type="dxa"/>
            <w:bottom w:w="0" w:type="dxa"/>
          </w:tblCellMar>
        </w:tblPrEx>
        <w:trPr>
          <w:trHeight w:val="372"/>
        </w:trPr>
        <w:tc>
          <w:tcPr>
            <w:tcW w:w="1368" w:type="dxa"/>
          </w:tcPr>
          <w:p w14:paraId="3C701E3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252.204-7012 </w:t>
            </w:r>
          </w:p>
        </w:tc>
        <w:tc>
          <w:tcPr>
            <w:tcW w:w="8280" w:type="dxa"/>
          </w:tcPr>
          <w:p w14:paraId="3444BDD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SAFEGUARDING COVERED DEFENSE INFORMATION AND CYBER INCIDENT REPORTING (Applies when the Seller has Covered Defense Information resident on or transiting through Seller’s unclassified information systems. Seller shall also send to Purchaser all required notifications to the U.S. Government) </w:t>
            </w:r>
          </w:p>
        </w:tc>
      </w:tr>
      <w:tr w:rsidR="00365A4B" w:rsidRPr="00365A4B" w14:paraId="56823BE1" w14:textId="77777777" w:rsidTr="00365A4B">
        <w:tblPrEx>
          <w:tblCellMar>
            <w:top w:w="0" w:type="dxa"/>
            <w:bottom w:w="0" w:type="dxa"/>
          </w:tblCellMar>
        </w:tblPrEx>
        <w:trPr>
          <w:trHeight w:val="178"/>
        </w:trPr>
        <w:tc>
          <w:tcPr>
            <w:tcW w:w="1368" w:type="dxa"/>
          </w:tcPr>
          <w:p w14:paraId="163F068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252.204-7014 </w:t>
            </w:r>
          </w:p>
        </w:tc>
        <w:tc>
          <w:tcPr>
            <w:tcW w:w="8280" w:type="dxa"/>
          </w:tcPr>
          <w:p w14:paraId="0AEA386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LIMITATION ON THE USE OR DISCLOSURE OF INFORMATION BY LITIGATION SUPPORT CONTRACTORS </w:t>
            </w:r>
          </w:p>
        </w:tc>
      </w:tr>
      <w:tr w:rsidR="00365A4B" w:rsidRPr="00365A4B" w14:paraId="27C80F8C" w14:textId="77777777" w:rsidTr="00365A4B">
        <w:tblPrEx>
          <w:tblCellMar>
            <w:top w:w="0" w:type="dxa"/>
            <w:bottom w:w="0" w:type="dxa"/>
          </w:tblCellMar>
        </w:tblPrEx>
        <w:trPr>
          <w:trHeight w:val="79"/>
        </w:trPr>
        <w:tc>
          <w:tcPr>
            <w:tcW w:w="1368" w:type="dxa"/>
          </w:tcPr>
          <w:p w14:paraId="5D4001A0"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252.204-7015 </w:t>
            </w:r>
          </w:p>
        </w:tc>
        <w:tc>
          <w:tcPr>
            <w:tcW w:w="8280" w:type="dxa"/>
          </w:tcPr>
          <w:p w14:paraId="7B8B3DA0"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DISCLOSURE OF INFORMATION TO LITIGATION SUPPORT CONTRACTORS </w:t>
            </w:r>
          </w:p>
        </w:tc>
      </w:tr>
      <w:tr w:rsidR="00365A4B" w:rsidRPr="00365A4B" w14:paraId="0E7F409B" w14:textId="77777777" w:rsidTr="00365A4B">
        <w:tblPrEx>
          <w:tblCellMar>
            <w:top w:w="0" w:type="dxa"/>
            <w:bottom w:w="0" w:type="dxa"/>
          </w:tblCellMar>
        </w:tblPrEx>
        <w:trPr>
          <w:trHeight w:val="177"/>
        </w:trPr>
        <w:tc>
          <w:tcPr>
            <w:tcW w:w="1368" w:type="dxa"/>
          </w:tcPr>
          <w:p w14:paraId="4109416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252.204-7016 </w:t>
            </w:r>
          </w:p>
        </w:tc>
        <w:tc>
          <w:tcPr>
            <w:tcW w:w="8280" w:type="dxa"/>
          </w:tcPr>
          <w:p w14:paraId="1B1EFA9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COVERED DEFENSE TELECOMMUNICATIONS EQUIPMENT OR SERVICES—REPRESENTATION </w:t>
            </w:r>
          </w:p>
        </w:tc>
      </w:tr>
      <w:tr w:rsidR="00365A4B" w:rsidRPr="00365A4B" w14:paraId="50B6D594" w14:textId="77777777" w:rsidTr="00365A4B">
        <w:tblPrEx>
          <w:tblCellMar>
            <w:top w:w="0" w:type="dxa"/>
            <w:bottom w:w="0" w:type="dxa"/>
          </w:tblCellMar>
        </w:tblPrEx>
        <w:trPr>
          <w:trHeight w:val="177"/>
        </w:trPr>
        <w:tc>
          <w:tcPr>
            <w:tcW w:w="1368" w:type="dxa"/>
          </w:tcPr>
          <w:p w14:paraId="42DE2910"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252.204-7017 </w:t>
            </w:r>
          </w:p>
        </w:tc>
        <w:tc>
          <w:tcPr>
            <w:tcW w:w="8280" w:type="dxa"/>
          </w:tcPr>
          <w:p w14:paraId="5FDA31D6"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PROHIBITION ON THE ACQUISITION OF COVERED DEFENSE TELECOMMUNICATIONS EQUIPMENT OR SERVICES—REPRESENTATION </w:t>
            </w:r>
          </w:p>
        </w:tc>
      </w:tr>
      <w:tr w:rsidR="00365A4B" w:rsidRPr="00365A4B" w14:paraId="451F7CFB" w14:textId="77777777" w:rsidTr="00365A4B">
        <w:tblPrEx>
          <w:tblCellMar>
            <w:top w:w="0" w:type="dxa"/>
            <w:bottom w:w="0" w:type="dxa"/>
          </w:tblCellMar>
        </w:tblPrEx>
        <w:trPr>
          <w:trHeight w:val="177"/>
        </w:trPr>
        <w:tc>
          <w:tcPr>
            <w:tcW w:w="1368" w:type="dxa"/>
          </w:tcPr>
          <w:p w14:paraId="112C6BC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252.204-7018 </w:t>
            </w:r>
          </w:p>
        </w:tc>
        <w:tc>
          <w:tcPr>
            <w:tcW w:w="8280" w:type="dxa"/>
          </w:tcPr>
          <w:p w14:paraId="702E8E8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PROHIBITION ON THE ACQUISITION OF COVERED DEFENSE TELECOMMUNICATIONS EQUIPMENT OR SERVICE </w:t>
            </w:r>
          </w:p>
        </w:tc>
      </w:tr>
      <w:tr w:rsidR="00365A4B" w:rsidRPr="00365A4B" w14:paraId="23B20477" w14:textId="77777777" w:rsidTr="00365A4B">
        <w:tblPrEx>
          <w:tblCellMar>
            <w:top w:w="0" w:type="dxa"/>
            <w:bottom w:w="0" w:type="dxa"/>
          </w:tblCellMar>
        </w:tblPrEx>
        <w:trPr>
          <w:trHeight w:val="373"/>
        </w:trPr>
        <w:tc>
          <w:tcPr>
            <w:tcW w:w="1368" w:type="dxa"/>
          </w:tcPr>
          <w:p w14:paraId="640A873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252.204-7020 </w:t>
            </w:r>
          </w:p>
        </w:tc>
        <w:tc>
          <w:tcPr>
            <w:tcW w:w="8280" w:type="dxa"/>
          </w:tcPr>
          <w:p w14:paraId="02F2479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NIST SP800-171 DOD ASSESSMENT REQUIREMENTS (Applies when Seller has information systems that are required to comply with NIST SP 800-171 in accordance with DFARS clause at 252.204-7012 Safeguarding Covered Defense Information and Cyber Incident Reporting; not applicable to Orders for COTS items) </w:t>
            </w:r>
          </w:p>
        </w:tc>
      </w:tr>
      <w:tr w:rsidR="00365A4B" w:rsidRPr="00365A4B" w14:paraId="006D78BC" w14:textId="77777777" w:rsidTr="00365A4B">
        <w:tblPrEx>
          <w:tblCellMar>
            <w:top w:w="0" w:type="dxa"/>
            <w:bottom w:w="0" w:type="dxa"/>
          </w:tblCellMar>
        </w:tblPrEx>
        <w:trPr>
          <w:trHeight w:val="373"/>
        </w:trPr>
        <w:tc>
          <w:tcPr>
            <w:tcW w:w="1368" w:type="dxa"/>
          </w:tcPr>
          <w:p w14:paraId="7F620612"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252.204-7021 </w:t>
            </w:r>
          </w:p>
        </w:tc>
        <w:tc>
          <w:tcPr>
            <w:tcW w:w="8280" w:type="dxa"/>
          </w:tcPr>
          <w:p w14:paraId="6E8FE443"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CONTRACTOR COMPLIANCE WITH THE CYBERSECURITY MATURITY MODEL CERTIFICATION </w:t>
            </w:r>
          </w:p>
          <w:p w14:paraId="2134C4C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LEVEL REQUIREMENT (if the requirement document or statement of work requires a contractor to have a specific CMMC level; not applicable to Orders for COTS items) </w:t>
            </w:r>
          </w:p>
        </w:tc>
      </w:tr>
      <w:tr w:rsidR="00365A4B" w:rsidRPr="00365A4B" w14:paraId="3C12DFF2" w14:textId="77777777" w:rsidTr="00365A4B">
        <w:tblPrEx>
          <w:tblCellMar>
            <w:top w:w="0" w:type="dxa"/>
            <w:bottom w:w="0" w:type="dxa"/>
          </w:tblCellMar>
        </w:tblPrEx>
        <w:trPr>
          <w:trHeight w:val="178"/>
        </w:trPr>
        <w:tc>
          <w:tcPr>
            <w:tcW w:w="1368" w:type="dxa"/>
          </w:tcPr>
          <w:p w14:paraId="02BD7C7F"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252.211-7003 </w:t>
            </w:r>
          </w:p>
        </w:tc>
        <w:tc>
          <w:tcPr>
            <w:tcW w:w="8280" w:type="dxa"/>
          </w:tcPr>
          <w:p w14:paraId="3A5DD07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ITEM IDENTIFICATION AND VALUATION (Applies when the Order involves Goods for which unique item identification is required in accordance with paragraph (c)(1)) </w:t>
            </w:r>
          </w:p>
        </w:tc>
      </w:tr>
      <w:tr w:rsidR="00365A4B" w:rsidRPr="00365A4B" w14:paraId="3D6C060D" w14:textId="77777777" w:rsidTr="00365A4B">
        <w:tblPrEx>
          <w:tblCellMar>
            <w:top w:w="0" w:type="dxa"/>
            <w:bottom w:w="0" w:type="dxa"/>
          </w:tblCellMar>
        </w:tblPrEx>
        <w:trPr>
          <w:trHeight w:val="177"/>
        </w:trPr>
        <w:tc>
          <w:tcPr>
            <w:tcW w:w="1368" w:type="dxa"/>
          </w:tcPr>
          <w:p w14:paraId="3B26246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252.211-7007 </w:t>
            </w:r>
          </w:p>
        </w:tc>
        <w:tc>
          <w:tcPr>
            <w:tcW w:w="8280" w:type="dxa"/>
          </w:tcPr>
          <w:p w14:paraId="41503773"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REPORTING OF GOVERNMENT-FURNISHED PROPERTY (IAW DFARS 211.274-6(b), DFARS 212.301(f)(iv)) </w:t>
            </w:r>
          </w:p>
        </w:tc>
      </w:tr>
      <w:tr w:rsidR="00365A4B" w:rsidRPr="00365A4B" w14:paraId="3F76D219" w14:textId="77777777" w:rsidTr="00365A4B">
        <w:tblPrEx>
          <w:tblCellMar>
            <w:top w:w="0" w:type="dxa"/>
            <w:bottom w:w="0" w:type="dxa"/>
          </w:tblCellMar>
        </w:tblPrEx>
        <w:trPr>
          <w:trHeight w:val="177"/>
        </w:trPr>
        <w:tc>
          <w:tcPr>
            <w:tcW w:w="1368" w:type="dxa"/>
          </w:tcPr>
          <w:p w14:paraId="7431014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252.215-7008 </w:t>
            </w:r>
          </w:p>
        </w:tc>
        <w:tc>
          <w:tcPr>
            <w:tcW w:w="8280" w:type="dxa"/>
          </w:tcPr>
          <w:p w14:paraId="170BEC59"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ONLY ONE OFFER (Applies when the Order exceeds the SAT and the Seller is not the Canadian Commercial Corporation) </w:t>
            </w:r>
          </w:p>
        </w:tc>
      </w:tr>
      <w:tr w:rsidR="00365A4B" w:rsidRPr="00365A4B" w14:paraId="388931E6" w14:textId="77777777" w:rsidTr="00365A4B">
        <w:tblPrEx>
          <w:tblCellMar>
            <w:top w:w="0" w:type="dxa"/>
            <w:bottom w:w="0" w:type="dxa"/>
          </w:tblCellMar>
        </w:tblPrEx>
        <w:trPr>
          <w:trHeight w:val="180"/>
        </w:trPr>
        <w:tc>
          <w:tcPr>
            <w:tcW w:w="1368" w:type="dxa"/>
          </w:tcPr>
          <w:p w14:paraId="4C66D2A9"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252.215-7010 </w:t>
            </w:r>
          </w:p>
        </w:tc>
        <w:tc>
          <w:tcPr>
            <w:tcW w:w="8280" w:type="dxa"/>
          </w:tcPr>
          <w:p w14:paraId="1FAC8579"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REQUIREMENTS FOR CERTIFIED COST OR PRICING DATA AND DATA OTHER THAN CERTIFIED COST OR PRICING DATA (Applies in lieu of FAR 52.215-20) </w:t>
            </w:r>
          </w:p>
        </w:tc>
      </w:tr>
      <w:tr w:rsidR="00365A4B" w:rsidRPr="00365A4B" w14:paraId="70FAA2CB" w14:textId="77777777" w:rsidTr="00365A4B">
        <w:tblPrEx>
          <w:tblCellMar>
            <w:top w:w="0" w:type="dxa"/>
            <w:bottom w:w="0" w:type="dxa"/>
          </w:tblCellMar>
        </w:tblPrEx>
        <w:trPr>
          <w:trHeight w:val="189"/>
        </w:trPr>
        <w:tc>
          <w:tcPr>
            <w:tcW w:w="1368" w:type="dxa"/>
          </w:tcPr>
          <w:p w14:paraId="024C0E37" w14:textId="77777777" w:rsidR="00365A4B" w:rsidRPr="00365A4B" w:rsidRDefault="00365A4B" w:rsidP="00365A4B">
            <w:pPr>
              <w:widowControl/>
              <w:adjustRightInd w:val="0"/>
              <w:rPr>
                <w:rFonts w:ascii="Arial" w:eastAsiaTheme="minorHAnsi" w:hAnsi="Arial" w:cs="Arial"/>
                <w:color w:val="000000"/>
                <w:sz w:val="11"/>
                <w:szCs w:val="11"/>
              </w:rPr>
            </w:pPr>
            <w:r w:rsidRPr="00365A4B">
              <w:rPr>
                <w:rFonts w:ascii="Arial" w:eastAsiaTheme="minorHAnsi" w:hAnsi="Arial" w:cs="Arial"/>
                <w:color w:val="000000"/>
                <w:sz w:val="17"/>
                <w:szCs w:val="17"/>
              </w:rPr>
              <w:t>252.219-7003</w:t>
            </w:r>
            <w:r w:rsidRPr="00365A4B">
              <w:rPr>
                <w:rFonts w:ascii="Arial" w:eastAsiaTheme="minorHAnsi" w:hAnsi="Arial" w:cs="Arial"/>
                <w:color w:val="000000"/>
                <w:sz w:val="18"/>
                <w:szCs w:val="11"/>
                <w:vertAlign w:val="superscript"/>
              </w:rPr>
              <w:t>2</w:t>
            </w:r>
            <w:r w:rsidRPr="00365A4B">
              <w:rPr>
                <w:rFonts w:ascii="Arial" w:eastAsiaTheme="minorHAnsi" w:hAnsi="Arial" w:cs="Arial"/>
                <w:color w:val="000000"/>
                <w:sz w:val="11"/>
                <w:szCs w:val="11"/>
              </w:rPr>
              <w:t xml:space="preserve"> </w:t>
            </w:r>
          </w:p>
        </w:tc>
        <w:tc>
          <w:tcPr>
            <w:tcW w:w="8280" w:type="dxa"/>
          </w:tcPr>
          <w:p w14:paraId="3AC9F64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SMALL BUSINESS SUBCONTRACTING PLAN (DOD CONTRACTS) (Applies when FAR 52.219-9 applies) </w:t>
            </w:r>
          </w:p>
        </w:tc>
      </w:tr>
      <w:tr w:rsidR="00365A4B" w:rsidRPr="00365A4B" w14:paraId="59F7AD05" w14:textId="77777777" w:rsidTr="00365A4B">
        <w:tblPrEx>
          <w:tblCellMar>
            <w:top w:w="0" w:type="dxa"/>
            <w:bottom w:w="0" w:type="dxa"/>
          </w:tblCellMar>
        </w:tblPrEx>
        <w:trPr>
          <w:trHeight w:val="79"/>
        </w:trPr>
        <w:tc>
          <w:tcPr>
            <w:tcW w:w="1368" w:type="dxa"/>
          </w:tcPr>
          <w:p w14:paraId="5A4426C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252.219-7004 </w:t>
            </w:r>
          </w:p>
        </w:tc>
        <w:tc>
          <w:tcPr>
            <w:tcW w:w="8280" w:type="dxa"/>
          </w:tcPr>
          <w:p w14:paraId="039082D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SMALL BUSINESS SUBCONTRACTING PLAN (TEST PROGRAM). </w:t>
            </w:r>
          </w:p>
        </w:tc>
      </w:tr>
      <w:tr w:rsidR="00365A4B" w:rsidRPr="00365A4B" w14:paraId="308D4943" w14:textId="77777777" w:rsidTr="00365A4B">
        <w:tblPrEx>
          <w:tblCellMar>
            <w:top w:w="0" w:type="dxa"/>
            <w:bottom w:w="0" w:type="dxa"/>
          </w:tblCellMar>
        </w:tblPrEx>
        <w:trPr>
          <w:trHeight w:val="180"/>
        </w:trPr>
        <w:tc>
          <w:tcPr>
            <w:tcW w:w="1368" w:type="dxa"/>
          </w:tcPr>
          <w:p w14:paraId="0DB586E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252.223-7006 </w:t>
            </w:r>
          </w:p>
        </w:tc>
        <w:tc>
          <w:tcPr>
            <w:tcW w:w="8280" w:type="dxa"/>
          </w:tcPr>
          <w:p w14:paraId="080485CA"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PROHIBITION ON STORAGE, TREATMENT, AND DISPOSAL OF TOXIC OR HAZARDOUS MATERIALS </w:t>
            </w:r>
          </w:p>
        </w:tc>
      </w:tr>
      <w:tr w:rsidR="00365A4B" w:rsidRPr="00365A4B" w14:paraId="40950B46" w14:textId="77777777" w:rsidTr="00365A4B">
        <w:tblPrEx>
          <w:tblCellMar>
            <w:top w:w="0" w:type="dxa"/>
            <w:bottom w:w="0" w:type="dxa"/>
          </w:tblCellMar>
        </w:tblPrEx>
        <w:trPr>
          <w:trHeight w:val="177"/>
        </w:trPr>
        <w:tc>
          <w:tcPr>
            <w:tcW w:w="1368" w:type="dxa"/>
          </w:tcPr>
          <w:p w14:paraId="37404FA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252.223-7008 </w:t>
            </w:r>
          </w:p>
        </w:tc>
        <w:tc>
          <w:tcPr>
            <w:tcW w:w="8280" w:type="dxa"/>
          </w:tcPr>
          <w:p w14:paraId="393BA77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PROHIBITION OF HEXAVALENT CHROMIUM (Applies when the Order is for supplies, maintenance or repair services) </w:t>
            </w:r>
          </w:p>
        </w:tc>
      </w:tr>
      <w:tr w:rsidR="00365A4B" w:rsidRPr="00365A4B" w14:paraId="0C47FD7F" w14:textId="77777777" w:rsidTr="00365A4B">
        <w:tblPrEx>
          <w:tblCellMar>
            <w:top w:w="0" w:type="dxa"/>
            <w:bottom w:w="0" w:type="dxa"/>
          </w:tblCellMar>
        </w:tblPrEx>
        <w:trPr>
          <w:trHeight w:val="180"/>
        </w:trPr>
        <w:tc>
          <w:tcPr>
            <w:tcW w:w="1368" w:type="dxa"/>
          </w:tcPr>
          <w:p w14:paraId="30DE645B"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252.225-7000 </w:t>
            </w:r>
          </w:p>
        </w:tc>
        <w:tc>
          <w:tcPr>
            <w:tcW w:w="8280" w:type="dxa"/>
          </w:tcPr>
          <w:p w14:paraId="5EBCCE6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BUY AMERICAN – BALANCE OF PAYMENTS PROGRAM CERTIFICATE (Applies in lieu of FAR 52.225-2) </w:t>
            </w:r>
          </w:p>
        </w:tc>
      </w:tr>
      <w:tr w:rsidR="00365A4B" w:rsidRPr="00365A4B" w14:paraId="358BA14C" w14:textId="77777777" w:rsidTr="00365A4B">
        <w:tblPrEx>
          <w:tblCellMar>
            <w:top w:w="0" w:type="dxa"/>
            <w:bottom w:w="0" w:type="dxa"/>
          </w:tblCellMar>
        </w:tblPrEx>
        <w:trPr>
          <w:trHeight w:val="79"/>
        </w:trPr>
        <w:tc>
          <w:tcPr>
            <w:tcW w:w="1368" w:type="dxa"/>
          </w:tcPr>
          <w:p w14:paraId="40D4B91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252.225-7001 </w:t>
            </w:r>
          </w:p>
        </w:tc>
        <w:tc>
          <w:tcPr>
            <w:tcW w:w="8280" w:type="dxa"/>
          </w:tcPr>
          <w:p w14:paraId="3BCCA96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BUY AMERICAN ACT AND BALANCE OF PAYMENTS PROGRAM (Applies in lieu of FAR 52.225-1) </w:t>
            </w:r>
          </w:p>
        </w:tc>
      </w:tr>
      <w:tr w:rsidR="00365A4B" w:rsidRPr="00365A4B" w14:paraId="7FDEFFCF" w14:textId="77777777" w:rsidTr="00365A4B">
        <w:tblPrEx>
          <w:tblCellMar>
            <w:top w:w="0" w:type="dxa"/>
            <w:bottom w:w="0" w:type="dxa"/>
          </w:tblCellMar>
        </w:tblPrEx>
        <w:trPr>
          <w:trHeight w:val="275"/>
        </w:trPr>
        <w:tc>
          <w:tcPr>
            <w:tcW w:w="1368" w:type="dxa"/>
          </w:tcPr>
          <w:p w14:paraId="48B7A206"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252.225-7007 </w:t>
            </w:r>
          </w:p>
        </w:tc>
        <w:tc>
          <w:tcPr>
            <w:tcW w:w="8280" w:type="dxa"/>
          </w:tcPr>
          <w:p w14:paraId="47CF899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PROHIBITION ON ACQUISITION OF UNITED STATES MUNITIONS LIST ITEMS FROM COMMUNIST CHINESE MILITARY COMPANIES (Applies when the Order involves Goods covered by the U.S. Munitions List or the 600 series of the Commerce Control List) </w:t>
            </w:r>
          </w:p>
        </w:tc>
      </w:tr>
      <w:tr w:rsidR="00365A4B" w:rsidRPr="00365A4B" w14:paraId="575691B6" w14:textId="77777777" w:rsidTr="00365A4B">
        <w:tblPrEx>
          <w:tblCellMar>
            <w:top w:w="0" w:type="dxa"/>
            <w:bottom w:w="0" w:type="dxa"/>
          </w:tblCellMar>
        </w:tblPrEx>
        <w:trPr>
          <w:trHeight w:val="274"/>
        </w:trPr>
        <w:tc>
          <w:tcPr>
            <w:tcW w:w="1368" w:type="dxa"/>
          </w:tcPr>
          <w:p w14:paraId="290895BF"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252.225-7009 </w:t>
            </w:r>
          </w:p>
        </w:tc>
        <w:tc>
          <w:tcPr>
            <w:tcW w:w="8280" w:type="dxa"/>
          </w:tcPr>
          <w:p w14:paraId="4965897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RESTRICTION ON ACQUISITION OF CERTAIN ARTICLES CONTAINING SPECIALTY METALS (Applies when the Goods contain specialty metals; Note: Use of exceptions not permitted without advance Seller notification and prior Purchaser approval. Paragraph (d) of this clause is excluded) </w:t>
            </w:r>
          </w:p>
        </w:tc>
      </w:tr>
      <w:tr w:rsidR="00365A4B" w:rsidRPr="00365A4B" w14:paraId="74D81B64" w14:textId="77777777" w:rsidTr="00365A4B">
        <w:tblPrEx>
          <w:tblCellMar>
            <w:top w:w="0" w:type="dxa"/>
            <w:bottom w:w="0" w:type="dxa"/>
          </w:tblCellMar>
        </w:tblPrEx>
        <w:trPr>
          <w:trHeight w:val="79"/>
        </w:trPr>
        <w:tc>
          <w:tcPr>
            <w:tcW w:w="1368" w:type="dxa"/>
          </w:tcPr>
          <w:p w14:paraId="2F20CEE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252.225-7012 </w:t>
            </w:r>
          </w:p>
        </w:tc>
        <w:tc>
          <w:tcPr>
            <w:tcW w:w="8280" w:type="dxa"/>
          </w:tcPr>
          <w:p w14:paraId="18AE615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PREFERENCE FOR CERTAIN DOMESTIC COMMODITIES </w:t>
            </w:r>
          </w:p>
        </w:tc>
      </w:tr>
      <w:tr w:rsidR="00365A4B" w:rsidRPr="00365A4B" w14:paraId="732C2B21" w14:textId="77777777" w:rsidTr="00365A4B">
        <w:tblPrEx>
          <w:tblCellMar>
            <w:top w:w="0" w:type="dxa"/>
            <w:bottom w:w="0" w:type="dxa"/>
          </w:tblCellMar>
        </w:tblPrEx>
        <w:trPr>
          <w:trHeight w:val="79"/>
        </w:trPr>
        <w:tc>
          <w:tcPr>
            <w:tcW w:w="1368" w:type="dxa"/>
          </w:tcPr>
          <w:p w14:paraId="219FC9A9"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252.225-7013 </w:t>
            </w:r>
          </w:p>
        </w:tc>
        <w:tc>
          <w:tcPr>
            <w:tcW w:w="8280" w:type="dxa"/>
          </w:tcPr>
          <w:p w14:paraId="0A08157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DUTY-FREE ENTRY (Applies in lieu of 52.225-8) </w:t>
            </w:r>
          </w:p>
        </w:tc>
      </w:tr>
      <w:tr w:rsidR="00365A4B" w:rsidRPr="00365A4B" w14:paraId="317B47DC" w14:textId="77777777" w:rsidTr="00365A4B">
        <w:tblPrEx>
          <w:tblCellMar>
            <w:top w:w="0" w:type="dxa"/>
            <w:bottom w:w="0" w:type="dxa"/>
          </w:tblCellMar>
        </w:tblPrEx>
        <w:trPr>
          <w:trHeight w:val="275"/>
        </w:trPr>
        <w:tc>
          <w:tcPr>
            <w:tcW w:w="1368" w:type="dxa"/>
          </w:tcPr>
          <w:p w14:paraId="007F73F9"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252.225-7016 </w:t>
            </w:r>
          </w:p>
        </w:tc>
        <w:tc>
          <w:tcPr>
            <w:tcW w:w="8280" w:type="dxa"/>
          </w:tcPr>
          <w:p w14:paraId="3490C8F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RESTRICTION ON ACQUISITION OF BALL AND ROLLER BEARINGS (Applies when the Order requires Seller to provide a ball and roller bearing that that is not incorporated into a higher level assembly) </w:t>
            </w:r>
          </w:p>
        </w:tc>
      </w:tr>
      <w:tr w:rsidR="00365A4B" w:rsidRPr="00365A4B" w14:paraId="7C72C367" w14:textId="77777777" w:rsidTr="00365A4B">
        <w:tblPrEx>
          <w:tblCellMar>
            <w:top w:w="0" w:type="dxa"/>
            <w:bottom w:w="0" w:type="dxa"/>
          </w:tblCellMar>
        </w:tblPrEx>
        <w:trPr>
          <w:trHeight w:val="79"/>
        </w:trPr>
        <w:tc>
          <w:tcPr>
            <w:tcW w:w="1368" w:type="dxa"/>
          </w:tcPr>
          <w:p w14:paraId="61809FD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252.225-7020 </w:t>
            </w:r>
          </w:p>
        </w:tc>
        <w:tc>
          <w:tcPr>
            <w:tcW w:w="8280" w:type="dxa"/>
          </w:tcPr>
          <w:p w14:paraId="1E820126"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TRADE AGREEMENTS CERTIFICATE (Applies when DFARS 252.225-7021 applies) </w:t>
            </w:r>
          </w:p>
        </w:tc>
      </w:tr>
      <w:tr w:rsidR="00365A4B" w:rsidRPr="00365A4B" w14:paraId="1F06D9EC" w14:textId="77777777" w:rsidTr="00365A4B">
        <w:tblPrEx>
          <w:tblCellMar>
            <w:top w:w="0" w:type="dxa"/>
            <w:bottom w:w="0" w:type="dxa"/>
          </w:tblCellMar>
        </w:tblPrEx>
        <w:trPr>
          <w:trHeight w:val="79"/>
        </w:trPr>
        <w:tc>
          <w:tcPr>
            <w:tcW w:w="1368" w:type="dxa"/>
          </w:tcPr>
          <w:p w14:paraId="59BF33E3"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252.225-7021 </w:t>
            </w:r>
          </w:p>
        </w:tc>
        <w:tc>
          <w:tcPr>
            <w:tcW w:w="8280" w:type="dxa"/>
          </w:tcPr>
          <w:p w14:paraId="173673D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TRADE AGREEMENTS (Applies in lieu of FAR 52.225-5) </w:t>
            </w:r>
          </w:p>
        </w:tc>
      </w:tr>
      <w:tr w:rsidR="00365A4B" w:rsidRPr="00365A4B" w14:paraId="1D229AF7" w14:textId="77777777" w:rsidTr="00365A4B">
        <w:tblPrEx>
          <w:tblCellMar>
            <w:top w:w="0" w:type="dxa"/>
            <w:bottom w:w="0" w:type="dxa"/>
          </w:tblCellMar>
        </w:tblPrEx>
        <w:trPr>
          <w:trHeight w:val="79"/>
        </w:trPr>
        <w:tc>
          <w:tcPr>
            <w:tcW w:w="1368" w:type="dxa"/>
          </w:tcPr>
          <w:p w14:paraId="64E2EBE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252.225-7028 </w:t>
            </w:r>
          </w:p>
        </w:tc>
        <w:tc>
          <w:tcPr>
            <w:tcW w:w="8280" w:type="dxa"/>
          </w:tcPr>
          <w:p w14:paraId="7080ED7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EXCLUSIONARY POLICIES AND PRACTICES OF FOREIGN GOVERNMENTS </w:t>
            </w:r>
          </w:p>
        </w:tc>
      </w:tr>
      <w:tr w:rsidR="00365A4B" w:rsidRPr="00365A4B" w14:paraId="7FD103C6" w14:textId="77777777" w:rsidTr="00365A4B">
        <w:tblPrEx>
          <w:tblCellMar>
            <w:top w:w="0" w:type="dxa"/>
            <w:bottom w:w="0" w:type="dxa"/>
          </w:tblCellMar>
        </w:tblPrEx>
        <w:trPr>
          <w:trHeight w:val="79"/>
        </w:trPr>
        <w:tc>
          <w:tcPr>
            <w:tcW w:w="1368" w:type="dxa"/>
          </w:tcPr>
          <w:p w14:paraId="539FBA2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252.225-7038 </w:t>
            </w:r>
          </w:p>
        </w:tc>
        <w:tc>
          <w:tcPr>
            <w:tcW w:w="8280" w:type="dxa"/>
          </w:tcPr>
          <w:p w14:paraId="31B4CAB3"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RESTRICTION ON ACQUISITION OF AIR CIRCUIT BREAKERS </w:t>
            </w:r>
          </w:p>
        </w:tc>
      </w:tr>
      <w:tr w:rsidR="00365A4B" w:rsidRPr="00365A4B" w14:paraId="69C157AA" w14:textId="77777777" w:rsidTr="00365A4B">
        <w:tblPrEx>
          <w:tblCellMar>
            <w:top w:w="0" w:type="dxa"/>
            <w:bottom w:w="0" w:type="dxa"/>
          </w:tblCellMar>
        </w:tblPrEx>
        <w:trPr>
          <w:trHeight w:val="79"/>
        </w:trPr>
        <w:tc>
          <w:tcPr>
            <w:tcW w:w="1368" w:type="dxa"/>
          </w:tcPr>
          <w:p w14:paraId="108ABF7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252.225-7048 </w:t>
            </w:r>
          </w:p>
        </w:tc>
        <w:tc>
          <w:tcPr>
            <w:tcW w:w="8280" w:type="dxa"/>
          </w:tcPr>
          <w:p w14:paraId="35DFE783"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EXPORT-CONTROLLED ITEMS </w:t>
            </w:r>
          </w:p>
        </w:tc>
      </w:tr>
      <w:tr w:rsidR="00365A4B" w:rsidRPr="00365A4B" w14:paraId="09EA73CF" w14:textId="77777777" w:rsidTr="00365A4B">
        <w:tblPrEx>
          <w:tblCellMar>
            <w:top w:w="0" w:type="dxa"/>
            <w:bottom w:w="0" w:type="dxa"/>
          </w:tblCellMar>
        </w:tblPrEx>
        <w:trPr>
          <w:trHeight w:val="79"/>
        </w:trPr>
        <w:tc>
          <w:tcPr>
            <w:tcW w:w="1368" w:type="dxa"/>
          </w:tcPr>
          <w:p w14:paraId="394D151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252.225-7052 </w:t>
            </w:r>
          </w:p>
        </w:tc>
        <w:tc>
          <w:tcPr>
            <w:tcW w:w="8280" w:type="dxa"/>
          </w:tcPr>
          <w:p w14:paraId="5D2FB2C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RESTRICTION ON ACQUISITION OF CERTAIN MAGNETS AND TUNGSTEN </w:t>
            </w:r>
          </w:p>
        </w:tc>
      </w:tr>
      <w:tr w:rsidR="00365A4B" w:rsidRPr="00365A4B" w14:paraId="4B1D8A90" w14:textId="77777777" w:rsidTr="00365A4B">
        <w:tblPrEx>
          <w:tblCellMar>
            <w:top w:w="0" w:type="dxa"/>
            <w:bottom w:w="0" w:type="dxa"/>
          </w:tblCellMar>
        </w:tblPrEx>
        <w:trPr>
          <w:trHeight w:val="79"/>
        </w:trPr>
        <w:tc>
          <w:tcPr>
            <w:tcW w:w="1368" w:type="dxa"/>
          </w:tcPr>
          <w:p w14:paraId="026974D0"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252.225-7056 </w:t>
            </w:r>
          </w:p>
        </w:tc>
        <w:tc>
          <w:tcPr>
            <w:tcW w:w="8280" w:type="dxa"/>
          </w:tcPr>
          <w:p w14:paraId="22B31446"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PROHIBITION REGARDING BUSINESS OPERATIONS WITH THE MADURO REGIME </w:t>
            </w:r>
          </w:p>
        </w:tc>
      </w:tr>
      <w:tr w:rsidR="00365A4B" w:rsidRPr="00365A4B" w14:paraId="03E54B2B" w14:textId="77777777" w:rsidTr="00365A4B">
        <w:tblPrEx>
          <w:tblCellMar>
            <w:top w:w="0" w:type="dxa"/>
            <w:bottom w:w="0" w:type="dxa"/>
          </w:tblCellMar>
        </w:tblPrEx>
        <w:trPr>
          <w:trHeight w:val="79"/>
        </w:trPr>
        <w:tc>
          <w:tcPr>
            <w:tcW w:w="1368" w:type="dxa"/>
          </w:tcPr>
          <w:p w14:paraId="47598B9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252.225-7060 </w:t>
            </w:r>
          </w:p>
        </w:tc>
        <w:tc>
          <w:tcPr>
            <w:tcW w:w="8280" w:type="dxa"/>
          </w:tcPr>
          <w:p w14:paraId="180CA8A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PROHIBITION ON CERTAIN PROCUREMENTS FROM THE XINJIANG UYGHUR AUTONOMOUS</w:t>
            </w:r>
          </w:p>
          <w:p w14:paraId="32FF6D66" w14:textId="77777777" w:rsidR="00365A4B" w:rsidRDefault="00365A4B" w:rsidP="00365A4B">
            <w:pPr>
              <w:pStyle w:val="Default"/>
              <w:rPr>
                <w:sz w:val="17"/>
                <w:szCs w:val="17"/>
              </w:rPr>
            </w:pPr>
            <w:r>
              <w:rPr>
                <w:sz w:val="17"/>
                <w:szCs w:val="17"/>
              </w:rPr>
              <w:t xml:space="preserve">REGION </w:t>
            </w:r>
          </w:p>
          <w:p w14:paraId="514CA1BA" w14:textId="2DDA3694" w:rsidR="00365A4B" w:rsidRPr="00365A4B" w:rsidRDefault="00365A4B" w:rsidP="00365A4B">
            <w:pPr>
              <w:widowControl/>
              <w:adjustRightInd w:val="0"/>
              <w:rPr>
                <w:rFonts w:ascii="Arial" w:eastAsiaTheme="minorHAnsi" w:hAnsi="Arial" w:cs="Arial"/>
                <w:color w:val="000000"/>
                <w:sz w:val="17"/>
                <w:szCs w:val="17"/>
              </w:rPr>
            </w:pPr>
          </w:p>
        </w:tc>
      </w:tr>
      <w:tr w:rsidR="00365A4B" w:rsidRPr="00365A4B" w14:paraId="644BBE07" w14:textId="77777777" w:rsidTr="00365A4B">
        <w:tblPrEx>
          <w:tblCellMar>
            <w:top w:w="0" w:type="dxa"/>
            <w:bottom w:w="0" w:type="dxa"/>
          </w:tblCellMar>
        </w:tblPrEx>
        <w:trPr>
          <w:trHeight w:val="79"/>
        </w:trPr>
        <w:tc>
          <w:tcPr>
            <w:tcW w:w="1368" w:type="dxa"/>
            <w:tcBorders>
              <w:left w:val="nil"/>
            </w:tcBorders>
          </w:tcPr>
          <w:p w14:paraId="6370FE2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252.226-7001 </w:t>
            </w:r>
          </w:p>
        </w:tc>
        <w:tc>
          <w:tcPr>
            <w:tcW w:w="8280" w:type="dxa"/>
            <w:tcBorders>
              <w:right w:val="nil"/>
            </w:tcBorders>
          </w:tcPr>
          <w:p w14:paraId="00D41C3B"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UTILIZATION OF INDIAN ORGANIZATIONS, INDIAN-OWNED ECONOMIC ENTERPRISES, AND NATIVE HAWAIIAN SMALL BUSINESS CONCERNS (Applies if the Order exceeds $500,000.) </w:t>
            </w:r>
          </w:p>
        </w:tc>
      </w:tr>
      <w:tr w:rsidR="00365A4B" w:rsidRPr="00365A4B" w14:paraId="5BA265A0" w14:textId="77777777" w:rsidTr="00365A4B">
        <w:tblPrEx>
          <w:tblCellMar>
            <w:top w:w="0" w:type="dxa"/>
            <w:bottom w:w="0" w:type="dxa"/>
          </w:tblCellMar>
        </w:tblPrEx>
        <w:trPr>
          <w:trHeight w:val="79"/>
        </w:trPr>
        <w:tc>
          <w:tcPr>
            <w:tcW w:w="1368" w:type="dxa"/>
            <w:tcBorders>
              <w:left w:val="nil"/>
              <w:bottom w:val="nil"/>
            </w:tcBorders>
          </w:tcPr>
          <w:p w14:paraId="48C5EE0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252.227-7013 </w:t>
            </w:r>
          </w:p>
        </w:tc>
        <w:tc>
          <w:tcPr>
            <w:tcW w:w="8280" w:type="dxa"/>
            <w:tcBorders>
              <w:bottom w:val="nil"/>
              <w:right w:val="nil"/>
            </w:tcBorders>
          </w:tcPr>
          <w:p w14:paraId="6C4985E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RIGHTS IN TECHNICAL DATA – NONCOMMERCIAL ITEMS (Applies when technical data is specified to be delivered under the Order) </w:t>
            </w:r>
          </w:p>
        </w:tc>
      </w:tr>
    </w:tbl>
    <w:p w14:paraId="166B127B" w14:textId="77777777" w:rsidR="00365A4B" w:rsidRDefault="00365A4B" w:rsidP="00B80DC6">
      <w:pPr>
        <w:adjustRightInd w:val="0"/>
        <w:rPr>
          <w:rFonts w:ascii="ArialMT" w:hAnsi="ArialMT" w:cs="ArialMT"/>
          <w:sz w:val="18"/>
          <w:szCs w:val="18"/>
        </w:rPr>
      </w:pPr>
    </w:p>
    <w:p w14:paraId="7E9988C8" w14:textId="77777777" w:rsidR="00365A4B" w:rsidRDefault="00365A4B" w:rsidP="00B80DC6">
      <w:pPr>
        <w:adjustRightInd w:val="0"/>
        <w:rPr>
          <w:rFonts w:ascii="ArialMT" w:hAnsi="ArialMT" w:cs="ArialMT"/>
          <w:sz w:val="18"/>
          <w:szCs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368"/>
        <w:gridCol w:w="8190"/>
      </w:tblGrid>
      <w:tr w:rsidR="00365A4B" w:rsidRPr="00365A4B" w14:paraId="1013198F" w14:textId="77777777" w:rsidTr="00365A4B">
        <w:tblPrEx>
          <w:tblCellMar>
            <w:top w:w="0" w:type="dxa"/>
            <w:bottom w:w="0" w:type="dxa"/>
          </w:tblCellMar>
        </w:tblPrEx>
        <w:trPr>
          <w:trHeight w:val="178"/>
        </w:trPr>
        <w:tc>
          <w:tcPr>
            <w:tcW w:w="1368" w:type="dxa"/>
          </w:tcPr>
          <w:p w14:paraId="07EC3452"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252.227-7014 </w:t>
            </w:r>
          </w:p>
        </w:tc>
        <w:tc>
          <w:tcPr>
            <w:tcW w:w="8190" w:type="dxa"/>
          </w:tcPr>
          <w:p w14:paraId="0B9FE4A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RIGHTS IN NONCOMMERCIAL COMPUTER SOFTWARE AND NONCOMMERCIAL COMPUTER SOFTWARE DOCUMENTATION (IAW DFARS 227.7203-6(a)(1)) </w:t>
            </w:r>
          </w:p>
        </w:tc>
      </w:tr>
      <w:tr w:rsidR="00365A4B" w:rsidRPr="00365A4B" w14:paraId="46436ED1" w14:textId="77777777" w:rsidTr="00365A4B">
        <w:tblPrEx>
          <w:tblCellMar>
            <w:top w:w="0" w:type="dxa"/>
            <w:bottom w:w="0" w:type="dxa"/>
          </w:tblCellMar>
        </w:tblPrEx>
        <w:trPr>
          <w:trHeight w:val="79"/>
        </w:trPr>
        <w:tc>
          <w:tcPr>
            <w:tcW w:w="1368" w:type="dxa"/>
          </w:tcPr>
          <w:p w14:paraId="47C83C5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252.227-7015 </w:t>
            </w:r>
          </w:p>
        </w:tc>
        <w:tc>
          <w:tcPr>
            <w:tcW w:w="8190" w:type="dxa"/>
          </w:tcPr>
          <w:p w14:paraId="67BFDB0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TECHNICAL DATA – COMMERCIAL ITEMS </w:t>
            </w:r>
          </w:p>
        </w:tc>
      </w:tr>
      <w:tr w:rsidR="00365A4B" w:rsidRPr="00365A4B" w14:paraId="5C530986" w14:textId="77777777" w:rsidTr="00365A4B">
        <w:tblPrEx>
          <w:tblCellMar>
            <w:top w:w="0" w:type="dxa"/>
            <w:bottom w:w="0" w:type="dxa"/>
          </w:tblCellMar>
        </w:tblPrEx>
        <w:trPr>
          <w:trHeight w:val="79"/>
        </w:trPr>
        <w:tc>
          <w:tcPr>
            <w:tcW w:w="1368" w:type="dxa"/>
          </w:tcPr>
          <w:p w14:paraId="23FF33C0"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252.227-7016 </w:t>
            </w:r>
          </w:p>
        </w:tc>
        <w:tc>
          <w:tcPr>
            <w:tcW w:w="8190" w:type="dxa"/>
          </w:tcPr>
          <w:p w14:paraId="10710ED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RIGHTS IN BID OR PROPOSAL INFORMATION </w:t>
            </w:r>
          </w:p>
        </w:tc>
      </w:tr>
      <w:tr w:rsidR="00365A4B" w:rsidRPr="00365A4B" w14:paraId="2470E115" w14:textId="77777777" w:rsidTr="00365A4B">
        <w:tblPrEx>
          <w:tblCellMar>
            <w:top w:w="0" w:type="dxa"/>
            <w:bottom w:w="0" w:type="dxa"/>
          </w:tblCellMar>
        </w:tblPrEx>
        <w:trPr>
          <w:trHeight w:val="178"/>
        </w:trPr>
        <w:tc>
          <w:tcPr>
            <w:tcW w:w="1368" w:type="dxa"/>
          </w:tcPr>
          <w:p w14:paraId="78A1351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252.227-7017 </w:t>
            </w:r>
          </w:p>
        </w:tc>
        <w:tc>
          <w:tcPr>
            <w:tcW w:w="8190" w:type="dxa"/>
          </w:tcPr>
          <w:p w14:paraId="5B7EA44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IDENTIFICATION AND ASSERTION OF USE, RELEASE, OR DISCLOSURE RESTRICTIONS (IAW DFARS 227.7103-3(b), DFARS 227.7104(e)(2), DFARS 227.7203-3(a)) </w:t>
            </w:r>
          </w:p>
        </w:tc>
      </w:tr>
      <w:tr w:rsidR="00365A4B" w:rsidRPr="00365A4B" w14:paraId="29842060" w14:textId="77777777" w:rsidTr="00365A4B">
        <w:tblPrEx>
          <w:tblCellMar>
            <w:top w:w="0" w:type="dxa"/>
            <w:bottom w:w="0" w:type="dxa"/>
          </w:tblCellMar>
        </w:tblPrEx>
        <w:trPr>
          <w:trHeight w:val="79"/>
        </w:trPr>
        <w:tc>
          <w:tcPr>
            <w:tcW w:w="1368" w:type="dxa"/>
          </w:tcPr>
          <w:p w14:paraId="1977995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252.227-7019 </w:t>
            </w:r>
          </w:p>
        </w:tc>
        <w:tc>
          <w:tcPr>
            <w:tcW w:w="8190" w:type="dxa"/>
          </w:tcPr>
          <w:p w14:paraId="1C41F5E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VALIDATION OF ASSERTED RESTRICTIONS – COMPUTER SOFTWARE </w:t>
            </w:r>
          </w:p>
        </w:tc>
      </w:tr>
      <w:tr w:rsidR="00365A4B" w:rsidRPr="00365A4B" w14:paraId="4DD4FCFA" w14:textId="77777777" w:rsidTr="00365A4B">
        <w:tblPrEx>
          <w:tblCellMar>
            <w:top w:w="0" w:type="dxa"/>
            <w:bottom w:w="0" w:type="dxa"/>
          </w:tblCellMar>
        </w:tblPrEx>
        <w:trPr>
          <w:trHeight w:val="79"/>
        </w:trPr>
        <w:tc>
          <w:tcPr>
            <w:tcW w:w="1368" w:type="dxa"/>
          </w:tcPr>
          <w:p w14:paraId="4CDABAD9"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252.227-7026 </w:t>
            </w:r>
          </w:p>
        </w:tc>
        <w:tc>
          <w:tcPr>
            <w:tcW w:w="8190" w:type="dxa"/>
          </w:tcPr>
          <w:p w14:paraId="7E3EE49B"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DEFERRED DELIVERY OF TECHNICAL DATA OR COMPUTER SOFTWARE </w:t>
            </w:r>
          </w:p>
        </w:tc>
      </w:tr>
      <w:tr w:rsidR="00365A4B" w:rsidRPr="00365A4B" w14:paraId="532AF69A" w14:textId="77777777" w:rsidTr="00365A4B">
        <w:tblPrEx>
          <w:tblCellMar>
            <w:top w:w="0" w:type="dxa"/>
            <w:bottom w:w="0" w:type="dxa"/>
          </w:tblCellMar>
        </w:tblPrEx>
        <w:trPr>
          <w:trHeight w:val="79"/>
        </w:trPr>
        <w:tc>
          <w:tcPr>
            <w:tcW w:w="1368" w:type="dxa"/>
          </w:tcPr>
          <w:p w14:paraId="7EF9E79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252.227-7027 </w:t>
            </w:r>
          </w:p>
        </w:tc>
        <w:tc>
          <w:tcPr>
            <w:tcW w:w="8190" w:type="dxa"/>
          </w:tcPr>
          <w:p w14:paraId="5436BE2F"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DEFERRED ORDERING OF TECHNICAL DATA OR COMPUTER SOFTWARE </w:t>
            </w:r>
          </w:p>
        </w:tc>
      </w:tr>
      <w:tr w:rsidR="00365A4B" w:rsidRPr="00365A4B" w14:paraId="16E981CE" w14:textId="77777777" w:rsidTr="00365A4B">
        <w:tblPrEx>
          <w:tblCellMar>
            <w:top w:w="0" w:type="dxa"/>
            <w:bottom w:w="0" w:type="dxa"/>
          </w:tblCellMar>
        </w:tblPrEx>
        <w:trPr>
          <w:trHeight w:val="178"/>
        </w:trPr>
        <w:tc>
          <w:tcPr>
            <w:tcW w:w="1368" w:type="dxa"/>
          </w:tcPr>
          <w:p w14:paraId="32435082"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252.227-7030 </w:t>
            </w:r>
          </w:p>
        </w:tc>
        <w:tc>
          <w:tcPr>
            <w:tcW w:w="8190" w:type="dxa"/>
          </w:tcPr>
          <w:p w14:paraId="5B74478B"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TECHNICAL DATA-WITHHOLDING OF PAYMENT (IAW DFARS 227.7103-6(e)(2), DFARS 227.7104(e)(4)) </w:t>
            </w:r>
          </w:p>
        </w:tc>
      </w:tr>
      <w:tr w:rsidR="00365A4B" w:rsidRPr="00365A4B" w14:paraId="2E193132" w14:textId="77777777" w:rsidTr="00365A4B">
        <w:tblPrEx>
          <w:tblCellMar>
            <w:top w:w="0" w:type="dxa"/>
            <w:bottom w:w="0" w:type="dxa"/>
          </w:tblCellMar>
        </w:tblPrEx>
        <w:trPr>
          <w:trHeight w:val="178"/>
        </w:trPr>
        <w:tc>
          <w:tcPr>
            <w:tcW w:w="1368" w:type="dxa"/>
          </w:tcPr>
          <w:p w14:paraId="17257B4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252.227-7037 </w:t>
            </w:r>
          </w:p>
        </w:tc>
        <w:tc>
          <w:tcPr>
            <w:tcW w:w="8190" w:type="dxa"/>
          </w:tcPr>
          <w:p w14:paraId="13F80D0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VALIDATION OF RESTRICTIVE MARKINGS ON TECHNICAL DATA (Applies when technical data is specified to be delivered under the Agreement) </w:t>
            </w:r>
          </w:p>
        </w:tc>
      </w:tr>
      <w:tr w:rsidR="00365A4B" w:rsidRPr="00365A4B" w14:paraId="010C931A" w14:textId="77777777" w:rsidTr="00365A4B">
        <w:tblPrEx>
          <w:tblCellMar>
            <w:top w:w="0" w:type="dxa"/>
            <w:bottom w:w="0" w:type="dxa"/>
          </w:tblCellMar>
        </w:tblPrEx>
        <w:trPr>
          <w:trHeight w:val="180"/>
        </w:trPr>
        <w:tc>
          <w:tcPr>
            <w:tcW w:w="1368" w:type="dxa"/>
          </w:tcPr>
          <w:p w14:paraId="1781089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252.232-7017 </w:t>
            </w:r>
          </w:p>
        </w:tc>
        <w:tc>
          <w:tcPr>
            <w:tcW w:w="8190" w:type="dxa"/>
          </w:tcPr>
          <w:p w14:paraId="4C33FA0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ACCELERATING PAYMENTS TO SMALL BUSINESS SUBCONTRACTORS—PROHIBITION ON FEES AND CONSIDERATION (Applies in all Orders with small business concerns). </w:t>
            </w:r>
          </w:p>
        </w:tc>
      </w:tr>
      <w:tr w:rsidR="00365A4B" w:rsidRPr="00365A4B" w14:paraId="2F60F0DB" w14:textId="77777777" w:rsidTr="00365A4B">
        <w:tblPrEx>
          <w:tblCellMar>
            <w:top w:w="0" w:type="dxa"/>
            <w:bottom w:w="0" w:type="dxa"/>
          </w:tblCellMar>
        </w:tblPrEx>
        <w:trPr>
          <w:trHeight w:val="180"/>
        </w:trPr>
        <w:tc>
          <w:tcPr>
            <w:tcW w:w="1368" w:type="dxa"/>
          </w:tcPr>
          <w:p w14:paraId="5A73FFC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252.235-7003 </w:t>
            </w:r>
          </w:p>
        </w:tc>
        <w:tc>
          <w:tcPr>
            <w:tcW w:w="8190" w:type="dxa"/>
          </w:tcPr>
          <w:p w14:paraId="2F2812AB"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FREQUENCY AUTHORIZATION (Applies if the Order requires the development, production, construction, testing, or operation of a device for which a radio frequency authorization is required) </w:t>
            </w:r>
          </w:p>
        </w:tc>
      </w:tr>
      <w:tr w:rsidR="00365A4B" w:rsidRPr="00365A4B" w14:paraId="10E89BB4" w14:textId="77777777" w:rsidTr="00365A4B">
        <w:tblPrEx>
          <w:tblCellMar>
            <w:top w:w="0" w:type="dxa"/>
            <w:bottom w:w="0" w:type="dxa"/>
          </w:tblCellMar>
        </w:tblPrEx>
        <w:trPr>
          <w:trHeight w:val="79"/>
        </w:trPr>
        <w:tc>
          <w:tcPr>
            <w:tcW w:w="1368" w:type="dxa"/>
          </w:tcPr>
          <w:p w14:paraId="3504C70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252.239-7010 </w:t>
            </w:r>
          </w:p>
        </w:tc>
        <w:tc>
          <w:tcPr>
            <w:tcW w:w="8190" w:type="dxa"/>
          </w:tcPr>
          <w:p w14:paraId="1353CCE8"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CLOUD COMPUTING SERVICES </w:t>
            </w:r>
          </w:p>
        </w:tc>
      </w:tr>
      <w:tr w:rsidR="00365A4B" w:rsidRPr="00365A4B" w14:paraId="1CA6E3E3" w14:textId="77777777" w:rsidTr="00365A4B">
        <w:tblPrEx>
          <w:tblCellMar>
            <w:top w:w="0" w:type="dxa"/>
            <w:bottom w:w="0" w:type="dxa"/>
          </w:tblCellMar>
        </w:tblPrEx>
        <w:trPr>
          <w:trHeight w:val="79"/>
        </w:trPr>
        <w:tc>
          <w:tcPr>
            <w:tcW w:w="1368" w:type="dxa"/>
          </w:tcPr>
          <w:p w14:paraId="46A9FD7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252.239-7018 </w:t>
            </w:r>
          </w:p>
        </w:tc>
        <w:tc>
          <w:tcPr>
            <w:tcW w:w="8190" w:type="dxa"/>
          </w:tcPr>
          <w:p w14:paraId="026CA29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SUPPLY CHAIN RISK </w:t>
            </w:r>
          </w:p>
        </w:tc>
      </w:tr>
      <w:tr w:rsidR="00365A4B" w:rsidRPr="00365A4B" w14:paraId="206B1EDD" w14:textId="77777777" w:rsidTr="00365A4B">
        <w:tblPrEx>
          <w:tblCellMar>
            <w:top w:w="0" w:type="dxa"/>
            <w:bottom w:w="0" w:type="dxa"/>
          </w:tblCellMar>
        </w:tblPrEx>
        <w:trPr>
          <w:trHeight w:val="79"/>
        </w:trPr>
        <w:tc>
          <w:tcPr>
            <w:tcW w:w="1368" w:type="dxa"/>
          </w:tcPr>
          <w:p w14:paraId="49812B32"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252.243-7002 </w:t>
            </w:r>
          </w:p>
        </w:tc>
        <w:tc>
          <w:tcPr>
            <w:tcW w:w="8190" w:type="dxa"/>
          </w:tcPr>
          <w:p w14:paraId="7B6302B0"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REQUESTS FOR EQUITABLE ADJUSTMENT </w:t>
            </w:r>
          </w:p>
        </w:tc>
      </w:tr>
      <w:tr w:rsidR="00365A4B" w:rsidRPr="00365A4B" w14:paraId="0CB16EDD" w14:textId="77777777" w:rsidTr="00365A4B">
        <w:tblPrEx>
          <w:tblCellMar>
            <w:top w:w="0" w:type="dxa"/>
            <w:bottom w:w="0" w:type="dxa"/>
          </w:tblCellMar>
        </w:tblPrEx>
        <w:trPr>
          <w:trHeight w:val="178"/>
        </w:trPr>
        <w:tc>
          <w:tcPr>
            <w:tcW w:w="1368" w:type="dxa"/>
          </w:tcPr>
          <w:p w14:paraId="488BC0C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252.244-7000 </w:t>
            </w:r>
          </w:p>
        </w:tc>
        <w:tc>
          <w:tcPr>
            <w:tcW w:w="8190" w:type="dxa"/>
          </w:tcPr>
          <w:p w14:paraId="346E75F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SUBCONTRACTS FOR COMMERCIAL ITEMS AND COMMERCIAL COMPONENTS (DOD CONTRACTS) </w:t>
            </w:r>
          </w:p>
        </w:tc>
      </w:tr>
      <w:tr w:rsidR="00365A4B" w:rsidRPr="00365A4B" w14:paraId="7B21A54D" w14:textId="77777777" w:rsidTr="00365A4B">
        <w:tblPrEx>
          <w:tblCellMar>
            <w:top w:w="0" w:type="dxa"/>
            <w:bottom w:w="0" w:type="dxa"/>
          </w:tblCellMar>
        </w:tblPrEx>
        <w:trPr>
          <w:trHeight w:val="178"/>
        </w:trPr>
        <w:tc>
          <w:tcPr>
            <w:tcW w:w="1368" w:type="dxa"/>
          </w:tcPr>
          <w:p w14:paraId="0DF6C2B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252.245-7001 </w:t>
            </w:r>
          </w:p>
        </w:tc>
        <w:tc>
          <w:tcPr>
            <w:tcW w:w="8190" w:type="dxa"/>
          </w:tcPr>
          <w:p w14:paraId="4E99BE2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TAGGING, LABELING, AND MARKING OF GOVERNMENT-FURNISHED PROPERTY (IAW DFARS 245.107(2)) </w:t>
            </w:r>
          </w:p>
        </w:tc>
      </w:tr>
      <w:tr w:rsidR="00365A4B" w:rsidRPr="00365A4B" w14:paraId="5C4F75AB" w14:textId="77777777" w:rsidTr="00365A4B">
        <w:tblPrEx>
          <w:tblCellMar>
            <w:top w:w="0" w:type="dxa"/>
            <w:bottom w:w="0" w:type="dxa"/>
          </w:tblCellMar>
        </w:tblPrEx>
        <w:trPr>
          <w:trHeight w:val="275"/>
        </w:trPr>
        <w:tc>
          <w:tcPr>
            <w:tcW w:w="1368" w:type="dxa"/>
          </w:tcPr>
          <w:p w14:paraId="54CF7CD3"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252.245-7002 </w:t>
            </w:r>
          </w:p>
        </w:tc>
        <w:tc>
          <w:tcPr>
            <w:tcW w:w="8190" w:type="dxa"/>
          </w:tcPr>
          <w:p w14:paraId="36F47C40"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REPORTING LOSS OF GOVERNMENT PROPERTY (Note: Purchaser’s Remark E21, included herein, provides terms which implement or supplement the requirements of 52.245-1 in accordance with the requirements of Purchaser’s Government Property Management System) </w:t>
            </w:r>
          </w:p>
        </w:tc>
      </w:tr>
      <w:tr w:rsidR="00365A4B" w:rsidRPr="00365A4B" w14:paraId="24E6A121" w14:textId="77777777" w:rsidTr="00365A4B">
        <w:tblPrEx>
          <w:tblCellMar>
            <w:top w:w="0" w:type="dxa"/>
            <w:bottom w:w="0" w:type="dxa"/>
          </w:tblCellMar>
        </w:tblPrEx>
        <w:trPr>
          <w:trHeight w:val="178"/>
        </w:trPr>
        <w:tc>
          <w:tcPr>
            <w:tcW w:w="1368" w:type="dxa"/>
          </w:tcPr>
          <w:p w14:paraId="6F6219D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252.245-7003 </w:t>
            </w:r>
          </w:p>
        </w:tc>
        <w:tc>
          <w:tcPr>
            <w:tcW w:w="8190" w:type="dxa"/>
          </w:tcPr>
          <w:p w14:paraId="2185CBC2"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CONTRACTOR PROPERTY MANAGEMENT SYSTEM ADMINISTRATION (IAW DFARS 245.107(4)) </w:t>
            </w:r>
          </w:p>
        </w:tc>
      </w:tr>
      <w:tr w:rsidR="00365A4B" w:rsidRPr="00365A4B" w14:paraId="03BE409C" w14:textId="77777777" w:rsidTr="00365A4B">
        <w:tblPrEx>
          <w:tblCellMar>
            <w:top w:w="0" w:type="dxa"/>
            <w:bottom w:w="0" w:type="dxa"/>
          </w:tblCellMar>
        </w:tblPrEx>
        <w:trPr>
          <w:trHeight w:val="79"/>
        </w:trPr>
        <w:tc>
          <w:tcPr>
            <w:tcW w:w="1368" w:type="dxa"/>
          </w:tcPr>
          <w:p w14:paraId="3EC025B0"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252.246-7001 </w:t>
            </w:r>
          </w:p>
        </w:tc>
        <w:tc>
          <w:tcPr>
            <w:tcW w:w="8190" w:type="dxa"/>
          </w:tcPr>
          <w:p w14:paraId="6C729B5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WARRANTY OF DATA (Applies when technical data is specified to be delivered under the Order) </w:t>
            </w:r>
          </w:p>
        </w:tc>
      </w:tr>
      <w:tr w:rsidR="00365A4B" w:rsidRPr="00365A4B" w14:paraId="5B9A7E26" w14:textId="77777777" w:rsidTr="00365A4B">
        <w:tblPrEx>
          <w:tblCellMar>
            <w:top w:w="0" w:type="dxa"/>
            <w:bottom w:w="0" w:type="dxa"/>
          </w:tblCellMar>
        </w:tblPrEx>
        <w:trPr>
          <w:trHeight w:val="79"/>
        </w:trPr>
        <w:tc>
          <w:tcPr>
            <w:tcW w:w="1368" w:type="dxa"/>
          </w:tcPr>
          <w:p w14:paraId="34C158A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252.246-7003 </w:t>
            </w:r>
          </w:p>
        </w:tc>
        <w:tc>
          <w:tcPr>
            <w:tcW w:w="8190" w:type="dxa"/>
          </w:tcPr>
          <w:p w14:paraId="78727FB7"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NOTIFICATION OF POTENTIAL SAFETY ISSUES </w:t>
            </w:r>
          </w:p>
        </w:tc>
      </w:tr>
      <w:tr w:rsidR="00365A4B" w:rsidRPr="00365A4B" w14:paraId="6C34DC76" w14:textId="77777777" w:rsidTr="00365A4B">
        <w:tblPrEx>
          <w:tblCellMar>
            <w:top w:w="0" w:type="dxa"/>
            <w:bottom w:w="0" w:type="dxa"/>
          </w:tblCellMar>
        </w:tblPrEx>
        <w:trPr>
          <w:trHeight w:val="79"/>
        </w:trPr>
        <w:tc>
          <w:tcPr>
            <w:tcW w:w="1368" w:type="dxa"/>
          </w:tcPr>
          <w:p w14:paraId="50E65C95"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252.246-7007 </w:t>
            </w:r>
          </w:p>
        </w:tc>
        <w:tc>
          <w:tcPr>
            <w:tcW w:w="8190" w:type="dxa"/>
          </w:tcPr>
          <w:p w14:paraId="307AA5B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CONTRACTOR COUNTERFEIT ELECTRONIC PART DETECTION AND AVOIDANCE SYSTEM </w:t>
            </w:r>
          </w:p>
        </w:tc>
      </w:tr>
      <w:tr w:rsidR="00365A4B" w:rsidRPr="00365A4B" w14:paraId="14089ED8" w14:textId="77777777" w:rsidTr="00365A4B">
        <w:tblPrEx>
          <w:tblCellMar>
            <w:top w:w="0" w:type="dxa"/>
            <w:bottom w:w="0" w:type="dxa"/>
          </w:tblCellMar>
        </w:tblPrEx>
        <w:trPr>
          <w:trHeight w:val="79"/>
        </w:trPr>
        <w:tc>
          <w:tcPr>
            <w:tcW w:w="1368" w:type="dxa"/>
          </w:tcPr>
          <w:p w14:paraId="42FA796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252.246-7008 </w:t>
            </w:r>
          </w:p>
        </w:tc>
        <w:tc>
          <w:tcPr>
            <w:tcW w:w="8190" w:type="dxa"/>
          </w:tcPr>
          <w:p w14:paraId="1E112D6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SOURCES OF ELECTRONIC PARTS </w:t>
            </w:r>
          </w:p>
        </w:tc>
      </w:tr>
      <w:tr w:rsidR="00365A4B" w:rsidRPr="00365A4B" w14:paraId="73611269" w14:textId="77777777" w:rsidTr="00365A4B">
        <w:tblPrEx>
          <w:tblCellMar>
            <w:top w:w="0" w:type="dxa"/>
            <w:bottom w:w="0" w:type="dxa"/>
          </w:tblCellMar>
        </w:tblPrEx>
        <w:trPr>
          <w:trHeight w:val="79"/>
        </w:trPr>
        <w:tc>
          <w:tcPr>
            <w:tcW w:w="1368" w:type="dxa"/>
          </w:tcPr>
          <w:p w14:paraId="29C27BB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252.247-7003 </w:t>
            </w:r>
          </w:p>
        </w:tc>
        <w:tc>
          <w:tcPr>
            <w:tcW w:w="8190" w:type="dxa"/>
          </w:tcPr>
          <w:p w14:paraId="25100A1F"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PASS THROUGH OF MOTOR CARRIER FUEL SURCHARGE ADJUSTMENT TO COST BEARER </w:t>
            </w:r>
          </w:p>
        </w:tc>
      </w:tr>
      <w:tr w:rsidR="00365A4B" w:rsidRPr="00365A4B" w14:paraId="72F5892E" w14:textId="77777777" w:rsidTr="00365A4B">
        <w:tblPrEx>
          <w:tblCellMar>
            <w:top w:w="0" w:type="dxa"/>
            <w:bottom w:w="0" w:type="dxa"/>
          </w:tblCellMar>
        </w:tblPrEx>
        <w:trPr>
          <w:trHeight w:val="79"/>
        </w:trPr>
        <w:tc>
          <w:tcPr>
            <w:tcW w:w="1368" w:type="dxa"/>
          </w:tcPr>
          <w:p w14:paraId="6E0C4D76"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252.247-7023 </w:t>
            </w:r>
          </w:p>
        </w:tc>
        <w:tc>
          <w:tcPr>
            <w:tcW w:w="8190" w:type="dxa"/>
          </w:tcPr>
          <w:p w14:paraId="6904A9D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TRANSPORTATION OF SUPPLIES BY SEA </w:t>
            </w:r>
          </w:p>
        </w:tc>
      </w:tr>
      <w:tr w:rsidR="00365A4B" w:rsidRPr="00365A4B" w14:paraId="1A670432" w14:textId="77777777" w:rsidTr="00365A4B">
        <w:tblPrEx>
          <w:tblCellMar>
            <w:top w:w="0" w:type="dxa"/>
            <w:bottom w:w="0" w:type="dxa"/>
          </w:tblCellMar>
        </w:tblPrEx>
        <w:trPr>
          <w:trHeight w:val="79"/>
        </w:trPr>
        <w:tc>
          <w:tcPr>
            <w:tcW w:w="1368" w:type="dxa"/>
          </w:tcPr>
          <w:p w14:paraId="509C9A4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252.249-7002 </w:t>
            </w:r>
          </w:p>
        </w:tc>
        <w:tc>
          <w:tcPr>
            <w:tcW w:w="8190" w:type="dxa"/>
          </w:tcPr>
          <w:p w14:paraId="22D682D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NOTIFICATION OF ANTICIPATED CONTRACT TERMINATION OR REDUCTION </w:t>
            </w:r>
          </w:p>
        </w:tc>
      </w:tr>
    </w:tbl>
    <w:p w14:paraId="75AC27A8" w14:textId="77777777" w:rsidR="00365A4B" w:rsidRDefault="00365A4B" w:rsidP="00B80DC6">
      <w:pPr>
        <w:adjustRightInd w:val="0"/>
        <w:rPr>
          <w:rFonts w:ascii="ArialMT" w:hAnsi="ArialMT" w:cs="ArialMT"/>
          <w:sz w:val="18"/>
          <w:szCs w:val="18"/>
        </w:rPr>
      </w:pPr>
    </w:p>
    <w:p w14:paraId="6619C7D8" w14:textId="76AD3259" w:rsidR="00365A4B" w:rsidRDefault="00365A4B" w:rsidP="00B80DC6">
      <w:pPr>
        <w:adjustRightInd w:val="0"/>
        <w:rPr>
          <w:rFonts w:ascii="ArialMT" w:hAnsi="ArialMT" w:cs="ArialMT"/>
          <w:sz w:val="18"/>
          <w:szCs w:val="18"/>
        </w:rPr>
      </w:pPr>
      <w:r>
        <w:rPr>
          <w:b/>
          <w:bCs/>
          <w:sz w:val="19"/>
          <w:szCs w:val="19"/>
        </w:rPr>
        <w:t>IF AN ORDER IS PLACED UNDER A NATIONAL AERONAUTICS AND SPACE ADMINISTRATION (NASA) PRIME CONTRACT, THE FOLLOWING NASA FAR SUPPLEMENT CLAUSES APPLY IN ADDITION TO THE FAR CLAUSES:</w:t>
      </w:r>
    </w:p>
    <w:p w14:paraId="79D8E687" w14:textId="5ED80F1F" w:rsidR="00365A4B" w:rsidRDefault="00365A4B" w:rsidP="00B80DC6">
      <w:pPr>
        <w:adjustRightInd w:val="0"/>
        <w:rPr>
          <w:rFonts w:ascii="ArialMT" w:hAnsi="ArialMT" w:cs="ArialMT"/>
          <w:sz w:val="18"/>
          <w:szCs w:val="1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458"/>
        <w:gridCol w:w="8010"/>
      </w:tblGrid>
      <w:tr w:rsidR="00365A4B" w:rsidRPr="00365A4B" w14:paraId="6888679C" w14:textId="77777777" w:rsidTr="00365A4B">
        <w:tblPrEx>
          <w:tblCellMar>
            <w:top w:w="0" w:type="dxa"/>
            <w:bottom w:w="0" w:type="dxa"/>
          </w:tblCellMar>
        </w:tblPrEx>
        <w:trPr>
          <w:trHeight w:val="79"/>
        </w:trPr>
        <w:tc>
          <w:tcPr>
            <w:tcW w:w="1458" w:type="dxa"/>
          </w:tcPr>
          <w:p w14:paraId="51F77884"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1852.203-71 </w:t>
            </w:r>
          </w:p>
        </w:tc>
        <w:tc>
          <w:tcPr>
            <w:tcW w:w="8010" w:type="dxa"/>
          </w:tcPr>
          <w:p w14:paraId="1DD75299"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REQUIREMENT TO INFORM EMPLOYEES OF WHISTLEBLOWER RIGHTS </w:t>
            </w:r>
          </w:p>
        </w:tc>
      </w:tr>
      <w:tr w:rsidR="00365A4B" w:rsidRPr="00365A4B" w14:paraId="4E21A191" w14:textId="77777777" w:rsidTr="00365A4B">
        <w:tblPrEx>
          <w:tblCellMar>
            <w:top w:w="0" w:type="dxa"/>
            <w:bottom w:w="0" w:type="dxa"/>
          </w:tblCellMar>
        </w:tblPrEx>
        <w:trPr>
          <w:trHeight w:val="79"/>
        </w:trPr>
        <w:tc>
          <w:tcPr>
            <w:tcW w:w="1458" w:type="dxa"/>
          </w:tcPr>
          <w:p w14:paraId="53FBB612"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1852.204-76 </w:t>
            </w:r>
          </w:p>
        </w:tc>
        <w:tc>
          <w:tcPr>
            <w:tcW w:w="8010" w:type="dxa"/>
          </w:tcPr>
          <w:p w14:paraId="7A84A7A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SECURITY REQUIREMENTS FOR UNCLASSIFIED INFORMATION TECHNOLOGY RESOURCES </w:t>
            </w:r>
          </w:p>
        </w:tc>
      </w:tr>
      <w:tr w:rsidR="00365A4B" w:rsidRPr="00365A4B" w14:paraId="09BEF98A" w14:textId="77777777" w:rsidTr="00365A4B">
        <w:tblPrEx>
          <w:tblCellMar>
            <w:top w:w="0" w:type="dxa"/>
            <w:bottom w:w="0" w:type="dxa"/>
          </w:tblCellMar>
        </w:tblPrEx>
        <w:trPr>
          <w:trHeight w:val="79"/>
        </w:trPr>
        <w:tc>
          <w:tcPr>
            <w:tcW w:w="1458" w:type="dxa"/>
          </w:tcPr>
          <w:p w14:paraId="7B400C1E"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1852.208-81 </w:t>
            </w:r>
          </w:p>
        </w:tc>
        <w:tc>
          <w:tcPr>
            <w:tcW w:w="8010" w:type="dxa"/>
          </w:tcPr>
          <w:p w14:paraId="631DCFEF"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RESTRICTIONS ON PRINTING AND DUPLICATING </w:t>
            </w:r>
          </w:p>
        </w:tc>
      </w:tr>
      <w:tr w:rsidR="00365A4B" w:rsidRPr="00365A4B" w14:paraId="1A16EB6D" w14:textId="77777777" w:rsidTr="00365A4B">
        <w:tblPrEx>
          <w:tblCellMar>
            <w:top w:w="0" w:type="dxa"/>
            <w:bottom w:w="0" w:type="dxa"/>
          </w:tblCellMar>
        </w:tblPrEx>
        <w:trPr>
          <w:trHeight w:val="79"/>
        </w:trPr>
        <w:tc>
          <w:tcPr>
            <w:tcW w:w="1458" w:type="dxa"/>
          </w:tcPr>
          <w:p w14:paraId="7E77E451"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1852.223-72 </w:t>
            </w:r>
          </w:p>
        </w:tc>
        <w:tc>
          <w:tcPr>
            <w:tcW w:w="8010" w:type="dxa"/>
          </w:tcPr>
          <w:p w14:paraId="587EF8A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SAFETY AND HEALTH (SHORT FORM) </w:t>
            </w:r>
          </w:p>
        </w:tc>
      </w:tr>
      <w:tr w:rsidR="00365A4B" w:rsidRPr="00365A4B" w14:paraId="32565796" w14:textId="77777777" w:rsidTr="00365A4B">
        <w:tblPrEx>
          <w:tblCellMar>
            <w:top w:w="0" w:type="dxa"/>
            <w:bottom w:w="0" w:type="dxa"/>
          </w:tblCellMar>
        </w:tblPrEx>
        <w:trPr>
          <w:trHeight w:val="79"/>
        </w:trPr>
        <w:tc>
          <w:tcPr>
            <w:tcW w:w="1458" w:type="dxa"/>
          </w:tcPr>
          <w:p w14:paraId="7C52819F"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1852.245-73 </w:t>
            </w:r>
          </w:p>
        </w:tc>
        <w:tc>
          <w:tcPr>
            <w:tcW w:w="8010" w:type="dxa"/>
          </w:tcPr>
          <w:p w14:paraId="0443A67A"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FINANCIAL REPORTING OF NASA PROPERTY IN THE CUSTODY OF CONTRACTORS </w:t>
            </w:r>
          </w:p>
        </w:tc>
      </w:tr>
      <w:tr w:rsidR="00365A4B" w:rsidRPr="00365A4B" w14:paraId="7D81B1E4" w14:textId="77777777" w:rsidTr="00365A4B">
        <w:tblPrEx>
          <w:tblCellMar>
            <w:top w:w="0" w:type="dxa"/>
            <w:bottom w:w="0" w:type="dxa"/>
          </w:tblCellMar>
        </w:tblPrEx>
        <w:trPr>
          <w:trHeight w:val="79"/>
        </w:trPr>
        <w:tc>
          <w:tcPr>
            <w:tcW w:w="1458" w:type="dxa"/>
          </w:tcPr>
          <w:p w14:paraId="356AD0FC"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1852.246-74 </w:t>
            </w:r>
          </w:p>
        </w:tc>
        <w:tc>
          <w:tcPr>
            <w:tcW w:w="8010" w:type="dxa"/>
          </w:tcPr>
          <w:p w14:paraId="5DE035ED" w14:textId="77777777" w:rsidR="00365A4B" w:rsidRPr="00365A4B" w:rsidRDefault="00365A4B" w:rsidP="00365A4B">
            <w:pPr>
              <w:widowControl/>
              <w:adjustRightInd w:val="0"/>
              <w:rPr>
                <w:rFonts w:ascii="Arial" w:eastAsiaTheme="minorHAnsi" w:hAnsi="Arial" w:cs="Arial"/>
                <w:color w:val="000000"/>
                <w:sz w:val="17"/>
                <w:szCs w:val="17"/>
              </w:rPr>
            </w:pPr>
            <w:r w:rsidRPr="00365A4B">
              <w:rPr>
                <w:rFonts w:ascii="Arial" w:eastAsiaTheme="minorHAnsi" w:hAnsi="Arial" w:cs="Arial"/>
                <w:color w:val="000000"/>
                <w:sz w:val="17"/>
                <w:szCs w:val="17"/>
              </w:rPr>
              <w:t xml:space="preserve">CONTRACTOR COUNTERFEIT ELECTRONIC PART DETECTION AND AVOIDANCE </w:t>
            </w:r>
          </w:p>
        </w:tc>
      </w:tr>
    </w:tbl>
    <w:p w14:paraId="21C90669" w14:textId="77777777" w:rsidR="00365A4B" w:rsidRDefault="00365A4B" w:rsidP="00B80DC6">
      <w:pPr>
        <w:adjustRightInd w:val="0"/>
        <w:rPr>
          <w:rFonts w:ascii="ArialMT" w:hAnsi="ArialMT" w:cs="ArialMT"/>
          <w:sz w:val="18"/>
          <w:szCs w:val="18"/>
        </w:rPr>
      </w:pPr>
    </w:p>
    <w:p w14:paraId="3C0F3D93" w14:textId="77777777" w:rsidR="00365A4B" w:rsidRDefault="00365A4B" w:rsidP="00B80DC6">
      <w:pPr>
        <w:adjustRightInd w:val="0"/>
        <w:rPr>
          <w:rFonts w:ascii="ArialMT" w:hAnsi="ArialMT" w:cs="ArialMT"/>
          <w:sz w:val="18"/>
          <w:szCs w:val="18"/>
        </w:rPr>
      </w:pPr>
    </w:p>
    <w:p w14:paraId="5172F433" w14:textId="44C574AC" w:rsidR="00B80DC6" w:rsidRDefault="00B80DC6" w:rsidP="00B80DC6">
      <w:pPr>
        <w:adjustRightInd w:val="0"/>
        <w:rPr>
          <w:rFonts w:ascii="ArialMT" w:hAnsi="ArialMT" w:cs="ArialMT"/>
          <w:sz w:val="18"/>
          <w:szCs w:val="18"/>
        </w:rPr>
      </w:pPr>
      <w:r>
        <w:rPr>
          <w:rFonts w:ascii="ArialMT" w:hAnsi="ArialMT" w:cs="ArialMT"/>
          <w:sz w:val="18"/>
          <w:szCs w:val="18"/>
        </w:rPr>
        <w:t>A superscript “2” indicates the clause does not apply to international Sellers when work is performed outside the</w:t>
      </w:r>
    </w:p>
    <w:p w14:paraId="28F8233A" w14:textId="24427242" w:rsidR="00B80DC6" w:rsidRPr="00B80DC6" w:rsidRDefault="00B80DC6" w:rsidP="00B80DC6">
      <w:r>
        <w:rPr>
          <w:rFonts w:ascii="ArialMT" w:hAnsi="ArialMT" w:cs="ArialMT"/>
          <w:sz w:val="18"/>
          <w:szCs w:val="18"/>
        </w:rPr>
        <w:t>United States and its possessions.</w:t>
      </w:r>
    </w:p>
    <w:sectPr w:rsidR="00B80DC6" w:rsidRPr="00B80DC6">
      <w:pgSz w:w="12240" w:h="15840"/>
      <w:pgMar w:top="1400" w:right="1280" w:bottom="1200" w:left="1280" w:header="764"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5F6C8" w14:textId="77777777" w:rsidR="00FE09EE" w:rsidRDefault="00FE09EE">
      <w:r>
        <w:separator/>
      </w:r>
    </w:p>
  </w:endnote>
  <w:endnote w:type="continuationSeparator" w:id="0">
    <w:p w14:paraId="3C4E9499" w14:textId="77777777" w:rsidR="00FE09EE" w:rsidRDefault="00FE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31B13" w14:textId="3C1C1227" w:rsidR="00FE09EE" w:rsidRDefault="00FE09EE">
    <w:pPr>
      <w:pStyle w:val="BodyText"/>
      <w:spacing w:line="14" w:lineRule="auto"/>
      <w:rPr>
        <w:sz w:val="20"/>
      </w:rPr>
    </w:pPr>
    <w:r>
      <w:rPr>
        <w:noProof/>
      </w:rPr>
      <mc:AlternateContent>
        <mc:Choice Requires="wps">
          <w:drawing>
            <wp:anchor distT="0" distB="0" distL="114300" distR="114300" simplePos="0" relativeHeight="486649856" behindDoc="1" locked="0" layoutInCell="1" allowOverlap="1" wp14:anchorId="036EB22C" wp14:editId="684BB999">
              <wp:simplePos x="0" y="0"/>
              <wp:positionH relativeFrom="page">
                <wp:posOffset>6247765</wp:posOffset>
              </wp:positionH>
              <wp:positionV relativeFrom="page">
                <wp:posOffset>9274810</wp:posOffset>
              </wp:positionV>
              <wp:extent cx="661035" cy="165735"/>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65735"/>
                      </a:xfrm>
                      <a:prstGeom prst="rect">
                        <a:avLst/>
                      </a:prstGeom>
                      <a:noFill/>
                      <a:ln>
                        <a:noFill/>
                      </a:ln>
                    </wps:spPr>
                    <wps:txbx>
                      <w:txbxContent>
                        <w:p w14:paraId="17B6CC6B" w14:textId="70781FE9" w:rsidR="00FE09EE" w:rsidRDefault="00FE09EE">
                          <w:pPr>
                            <w:pStyle w:val="BodyText"/>
                            <w:spacing w:line="244" w:lineRule="exact"/>
                            <w:ind w:left="20"/>
                          </w:pPr>
                          <w:r>
                            <w:t xml:space="preserve">Pg. </w:t>
                          </w:r>
                          <w:r>
                            <w:fldChar w:fldCharType="begin"/>
                          </w:r>
                          <w:r>
                            <w:instrText xml:space="preserve"> PAGE </w:instrText>
                          </w:r>
                          <w:r>
                            <w:fldChar w:fldCharType="separate"/>
                          </w:r>
                          <w:r w:rsidR="006A044E">
                            <w:rPr>
                              <w:noProof/>
                            </w:rPr>
                            <w:t>2</w:t>
                          </w:r>
                          <w:r>
                            <w:fldChar w:fldCharType="end"/>
                          </w:r>
                          <w:r>
                            <w:rPr>
                              <w:spacing w:val="-1"/>
                            </w:rPr>
                            <w:t xml:space="preserve"> </w:t>
                          </w:r>
                          <w:r>
                            <w:t>of</w:t>
                          </w:r>
                          <w:r>
                            <w:rPr>
                              <w:spacing w:val="-2"/>
                            </w:rPr>
                            <w:t xml:space="preserve"> </w:t>
                          </w:r>
                          <w: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EB22C" id="_x0000_t202" coordsize="21600,21600" o:spt="202" path="m,l,21600r21600,l21600,xe">
              <v:stroke joinstyle="miter"/>
              <v:path gradientshapeok="t" o:connecttype="rect"/>
            </v:shapetype>
            <v:shape id="Text Box 1" o:spid="_x0000_s1028" type="#_x0000_t202" style="position:absolute;margin-left:491.95pt;margin-top:730.3pt;width:52.05pt;height:13.05pt;z-index:-166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" filled="f" stroked="f">
              <v:textbox inset="0,0,0,0">
                <w:txbxContent>
                  <w:p w14:paraId="17B6CC6B" w14:textId="70781FE9" w:rsidR="00FE09EE" w:rsidRDefault="00FE09EE">
                    <w:pPr>
                      <w:pStyle w:val="BodyText"/>
                      <w:spacing w:line="244" w:lineRule="exact"/>
                      <w:ind w:left="20"/>
                    </w:pPr>
                    <w:r>
                      <w:t xml:space="preserve">Pg. </w:t>
                    </w:r>
                    <w:r>
                      <w:fldChar w:fldCharType="begin"/>
                    </w:r>
                    <w:r>
                      <w:instrText xml:space="preserve"> PAGE </w:instrText>
                    </w:r>
                    <w:r>
                      <w:fldChar w:fldCharType="separate"/>
                    </w:r>
                    <w:r w:rsidR="006A044E">
                      <w:rPr>
                        <w:noProof/>
                      </w:rPr>
                      <w:t>2</w:t>
                    </w:r>
                    <w:r>
                      <w:fldChar w:fldCharType="end"/>
                    </w:r>
                    <w:r>
                      <w:rPr>
                        <w:spacing w:val="-1"/>
                      </w:rPr>
                      <w:t xml:space="preserve"> </w:t>
                    </w:r>
                    <w:r>
                      <w:t>of</w:t>
                    </w:r>
                    <w:r>
                      <w:rPr>
                        <w:spacing w:val="-2"/>
                      </w:rPr>
                      <w:t xml:space="preserve"> </w:t>
                    </w:r>
                    <w: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82B38" w14:textId="77777777" w:rsidR="00FE09EE" w:rsidRDefault="00FE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EB8D8" w14:textId="68278F49" w:rsidR="00FE09EE" w:rsidRDefault="00FE09EE">
    <w:pPr>
      <w:pStyle w:val="BodyText"/>
      <w:spacing w:line="14" w:lineRule="auto"/>
      <w:rPr>
        <w:sz w:val="20"/>
      </w:rPr>
    </w:pPr>
    <w:r>
      <w:rPr>
        <w:noProof/>
      </w:rPr>
      <mc:AlternateContent>
        <mc:Choice Requires="wps">
          <w:drawing>
            <wp:anchor distT="0" distB="0" distL="114300" distR="114300" simplePos="0" relativeHeight="486644224" behindDoc="1" locked="0" layoutInCell="1" allowOverlap="1" wp14:anchorId="60C660F7" wp14:editId="4705D4E9">
              <wp:simplePos x="0" y="0"/>
              <wp:positionH relativeFrom="page">
                <wp:posOffset>6178162</wp:posOffset>
              </wp:positionH>
              <wp:positionV relativeFrom="page">
                <wp:posOffset>9271221</wp:posOffset>
              </wp:positionV>
              <wp:extent cx="732073" cy="165735"/>
              <wp:effectExtent l="0" t="0" r="1143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073"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77A93" w14:textId="5C777A3A" w:rsidR="00FE09EE" w:rsidRDefault="00FE09EE">
                          <w:pPr>
                            <w:pStyle w:val="BodyText"/>
                            <w:spacing w:line="244" w:lineRule="exact"/>
                            <w:ind w:left="20"/>
                          </w:pPr>
                          <w:r>
                            <w:t xml:space="preserve">Pg. </w:t>
                          </w:r>
                          <w:r>
                            <w:fldChar w:fldCharType="begin"/>
                          </w:r>
                          <w:r>
                            <w:instrText xml:space="preserve"> PAGE </w:instrText>
                          </w:r>
                          <w:r>
                            <w:fldChar w:fldCharType="separate"/>
                          </w:r>
                          <w:r w:rsidR="006A044E">
                            <w:rPr>
                              <w:noProof/>
                            </w:rPr>
                            <w:t>11</w:t>
                          </w:r>
                          <w:r>
                            <w:fldChar w:fldCharType="end"/>
                          </w:r>
                          <w:r>
                            <w:rPr>
                              <w:spacing w:val="-1"/>
                            </w:rPr>
                            <w:t xml:space="preserve"> </w:t>
                          </w:r>
                          <w:r>
                            <w:t>of 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60F7" id="_x0000_t202" coordsize="21600,21600" o:spt="202" path="m,l,21600r21600,l21600,xe">
              <v:stroke joinstyle="miter"/>
              <v:path gradientshapeok="t" o:connecttype="rect"/>
            </v:shapetype>
            <v:shape id="Text Box 4" o:spid="_x0000_s1031" type="#_x0000_t202" style="position:absolute;margin-left:486.45pt;margin-top:730pt;width:57.65pt;height:13.05pt;z-index:-166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h8rw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" filled="f" stroked="f">
              <v:textbox inset="0,0,0,0">
                <w:txbxContent>
                  <w:p w14:paraId="24777A93" w14:textId="5C777A3A" w:rsidR="00FE09EE" w:rsidRDefault="00FE09EE">
                    <w:pPr>
                      <w:pStyle w:val="BodyText"/>
                      <w:spacing w:line="244" w:lineRule="exact"/>
                      <w:ind w:left="20"/>
                    </w:pPr>
                    <w:r>
                      <w:t xml:space="preserve">Pg. </w:t>
                    </w:r>
                    <w:r>
                      <w:fldChar w:fldCharType="begin"/>
                    </w:r>
                    <w:r>
                      <w:instrText xml:space="preserve"> PAGE </w:instrText>
                    </w:r>
                    <w:r>
                      <w:fldChar w:fldCharType="separate"/>
                    </w:r>
                    <w:r w:rsidR="006A044E">
                      <w:rPr>
                        <w:noProof/>
                      </w:rPr>
                      <w:t>11</w:t>
                    </w:r>
                    <w:r>
                      <w:fldChar w:fldCharType="end"/>
                    </w:r>
                    <w:r>
                      <w:rPr>
                        <w:spacing w:val="-1"/>
                      </w:rPr>
                      <w:t xml:space="preserve"> </w:t>
                    </w:r>
                    <w:r>
                      <w:t>of 19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952FA" w14:textId="77777777" w:rsidR="00FE09EE" w:rsidRDefault="00FE09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3DA28" w14:textId="2004B15E" w:rsidR="00FE09EE" w:rsidRDefault="00FE09EE">
    <w:pPr>
      <w:pStyle w:val="BodyText"/>
      <w:spacing w:line="14" w:lineRule="auto"/>
      <w:rPr>
        <w:sz w:val="20"/>
      </w:rPr>
    </w:pPr>
    <w:r>
      <w:rPr>
        <w:noProof/>
      </w:rPr>
      <mc:AlternateContent>
        <mc:Choice Requires="wps">
          <w:drawing>
            <wp:anchor distT="0" distB="0" distL="114300" distR="114300" simplePos="0" relativeHeight="486645760" behindDoc="1" locked="0" layoutInCell="1" allowOverlap="1" wp14:anchorId="441DC482" wp14:editId="1364E07C">
              <wp:simplePos x="0" y="0"/>
              <wp:positionH relativeFrom="page">
                <wp:posOffset>6177915</wp:posOffset>
              </wp:positionH>
              <wp:positionV relativeFrom="page">
                <wp:posOffset>9274810</wp:posOffset>
              </wp:positionV>
              <wp:extent cx="7315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95F02" w14:textId="0F1DE779" w:rsidR="00FE09EE" w:rsidRDefault="00FE09EE">
                          <w:pPr>
                            <w:pStyle w:val="BodyText"/>
                            <w:spacing w:line="244" w:lineRule="exact"/>
                            <w:ind w:left="20"/>
                          </w:pPr>
                          <w:r>
                            <w:t xml:space="preserve">Pg. </w:t>
                          </w:r>
                          <w:r>
                            <w:fldChar w:fldCharType="begin"/>
                          </w:r>
                          <w:r>
                            <w:instrText xml:space="preserve"> PAGE </w:instrText>
                          </w:r>
                          <w:r>
                            <w:fldChar w:fldCharType="separate"/>
                          </w:r>
                          <w:r w:rsidR="006A044E">
                            <w:rPr>
                              <w:noProof/>
                            </w:rPr>
                            <w:t>14</w:t>
                          </w:r>
                          <w:r>
                            <w:fldChar w:fldCharType="end"/>
                          </w:r>
                          <w:r>
                            <w:rPr>
                              <w:spacing w:val="-1"/>
                            </w:rPr>
                            <w:t xml:space="preserve"> </w:t>
                          </w:r>
                          <w:r>
                            <w:t>of</w:t>
                          </w:r>
                          <w:r>
                            <w:rPr>
                              <w:spacing w:val="-1"/>
                            </w:rPr>
                            <w:t xml:space="preserve"> </w:t>
                          </w:r>
                          <w:r>
                            <w:rPr>
                              <w:spacing w:val="-1"/>
                            </w:rPr>
                            <w:fldChar w:fldCharType="begin"/>
                          </w:r>
                          <w:r>
                            <w:rPr>
                              <w:spacing w:val="-1"/>
                            </w:rPr>
                            <w:instrText xml:space="preserve"> NUMPAGES  \# "0"  \* MERGEFORMAT </w:instrText>
                          </w:r>
                          <w:r>
                            <w:rPr>
                              <w:spacing w:val="-1"/>
                            </w:rPr>
                            <w:fldChar w:fldCharType="separate"/>
                          </w:r>
                          <w:r w:rsidR="006A044E">
                            <w:rPr>
                              <w:noProof/>
                              <w:spacing w:val="-1"/>
                            </w:rPr>
                            <w:t>17</w:t>
                          </w:r>
                          <w:r>
                            <w:rPr>
                              <w:spacing w:val="-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DC482" id="_x0000_t202" coordsize="21600,21600" o:spt="202" path="m,l,21600r21600,l21600,xe">
              <v:stroke joinstyle="miter"/>
              <v:path gradientshapeok="t" o:connecttype="rect"/>
            </v:shapetype>
            <v:shape id="_x0000_s1034" type="#_x0000_t202" style="position:absolute;margin-left:486.45pt;margin-top:730.3pt;width:57.6pt;height:13.05pt;z-index:-1667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XnrgIAAK8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" filled="f" stroked="f">
              <v:textbox inset="0,0,0,0">
                <w:txbxContent>
                  <w:p w14:paraId="30E95F02" w14:textId="0F1DE779" w:rsidR="00FE09EE" w:rsidRDefault="00FE09EE">
                    <w:pPr>
                      <w:pStyle w:val="BodyText"/>
                      <w:spacing w:line="244" w:lineRule="exact"/>
                      <w:ind w:left="20"/>
                    </w:pPr>
                    <w:r>
                      <w:t xml:space="preserve">Pg. </w:t>
                    </w:r>
                    <w:r>
                      <w:fldChar w:fldCharType="begin"/>
                    </w:r>
                    <w:r>
                      <w:instrText xml:space="preserve"> PAGE </w:instrText>
                    </w:r>
                    <w:r>
                      <w:fldChar w:fldCharType="separate"/>
                    </w:r>
                    <w:r w:rsidR="006A044E">
                      <w:rPr>
                        <w:noProof/>
                      </w:rPr>
                      <w:t>14</w:t>
                    </w:r>
                    <w:r>
                      <w:fldChar w:fldCharType="end"/>
                    </w:r>
                    <w:r>
                      <w:rPr>
                        <w:spacing w:val="-1"/>
                      </w:rPr>
                      <w:t xml:space="preserve"> </w:t>
                    </w:r>
                    <w:r>
                      <w:t>of</w:t>
                    </w:r>
                    <w:r>
                      <w:rPr>
                        <w:spacing w:val="-1"/>
                      </w:rPr>
                      <w:t xml:space="preserve"> </w:t>
                    </w:r>
                    <w:r>
                      <w:rPr>
                        <w:spacing w:val="-1"/>
                      </w:rPr>
                      <w:fldChar w:fldCharType="begin"/>
                    </w:r>
                    <w:r>
                      <w:rPr>
                        <w:spacing w:val="-1"/>
                      </w:rPr>
                      <w:instrText xml:space="preserve"> NUMPAGES  \# "0"  \* MERGEFORMAT </w:instrText>
                    </w:r>
                    <w:r>
                      <w:rPr>
                        <w:spacing w:val="-1"/>
                      </w:rPr>
                      <w:fldChar w:fldCharType="separate"/>
                    </w:r>
                    <w:r w:rsidR="006A044E">
                      <w:rPr>
                        <w:noProof/>
                        <w:spacing w:val="-1"/>
                      </w:rPr>
                      <w:t>17</w:t>
                    </w:r>
                    <w:r>
                      <w:rPr>
                        <w:spacing w:val="-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489DC" w14:textId="77777777" w:rsidR="00FE09EE" w:rsidRDefault="00FE09EE">
      <w:r>
        <w:separator/>
      </w:r>
    </w:p>
  </w:footnote>
  <w:footnote w:type="continuationSeparator" w:id="0">
    <w:p w14:paraId="57340994" w14:textId="77777777" w:rsidR="00FE09EE" w:rsidRDefault="00FE0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DB2DE" w14:textId="11060ACA" w:rsidR="00FE09EE" w:rsidRDefault="00FE09EE">
    <w:pPr>
      <w:pStyle w:val="BodyText"/>
      <w:spacing w:line="14" w:lineRule="auto"/>
      <w:rPr>
        <w:sz w:val="20"/>
      </w:rPr>
    </w:pPr>
    <w:r>
      <w:rPr>
        <w:noProof/>
      </w:rPr>
      <mc:AlternateContent>
        <mc:Choice Requires="wps">
          <w:drawing>
            <wp:anchor distT="0" distB="0" distL="114300" distR="114300" simplePos="0" relativeHeight="486647808" behindDoc="1" locked="0" layoutInCell="1" allowOverlap="1" wp14:anchorId="74C8A260" wp14:editId="7A4A575A">
              <wp:simplePos x="0" y="0"/>
              <wp:positionH relativeFrom="page">
                <wp:posOffset>901700</wp:posOffset>
              </wp:positionH>
              <wp:positionV relativeFrom="page">
                <wp:posOffset>472440</wp:posOffset>
              </wp:positionV>
              <wp:extent cx="1515745" cy="16573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65735"/>
                      </a:xfrm>
                      <a:prstGeom prst="rect">
                        <a:avLst/>
                      </a:prstGeom>
                      <a:noFill/>
                      <a:ln>
                        <a:noFill/>
                      </a:ln>
                    </wps:spPr>
                    <wps:txbx>
                      <w:txbxContent>
                        <w:p w14:paraId="0200381C" w14:textId="77777777" w:rsidR="00FE09EE" w:rsidRDefault="00FE09EE">
                          <w:pPr>
                            <w:pStyle w:val="BodyText"/>
                            <w:spacing w:line="244" w:lineRule="exact"/>
                            <w:ind w:left="20"/>
                          </w:pPr>
                          <w:r>
                            <w:t>MILITARY</w:t>
                          </w:r>
                          <w:r>
                            <w:rPr>
                              <w:spacing w:val="-3"/>
                            </w:rPr>
                            <w:t xml:space="preserve"> </w:t>
                          </w:r>
                          <w: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A260" id="_x0000_t202" coordsize="21600,21600" o:spt="202" path="m,l,21600r21600,l21600,xe">
              <v:stroke joinstyle="miter"/>
              <v:path gradientshapeok="t" o:connecttype="rect"/>
            </v:shapetype>
            <v:shape id="Text Box 3" o:spid="_x0000_s1026" type="#_x0000_t202" style="position:absolute;margin-left:71pt;margin-top:37.2pt;width:119.35pt;height:13.05pt;z-index:-1666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" filled="f" stroked="f">
              <v:textbox inset="0,0,0,0">
                <w:txbxContent>
                  <w:p w14:paraId="0200381C" w14:textId="77777777" w:rsidR="00FE09EE" w:rsidRDefault="00FE09EE">
                    <w:pPr>
                      <w:pStyle w:val="BodyText"/>
                      <w:spacing w:line="244" w:lineRule="exact"/>
                      <w:ind w:left="20"/>
                    </w:pPr>
                    <w:r>
                      <w:t>MILITARY</w:t>
                    </w:r>
                    <w:r>
                      <w:rPr>
                        <w:spacing w:val="-3"/>
                      </w:rPr>
                      <w:t xml:space="preserve"> </w:t>
                    </w:r>
                    <w:r>
                      <w:t>REQUIREMENTS</w:t>
                    </w:r>
                  </w:p>
                </w:txbxContent>
              </v:textbox>
              <w10:wrap anchorx="page" anchory="page"/>
            </v:shape>
          </w:pict>
        </mc:Fallback>
      </mc:AlternateContent>
    </w:r>
    <w:r>
      <w:rPr>
        <w:noProof/>
      </w:rPr>
      <mc:AlternateContent>
        <mc:Choice Requires="wps">
          <w:drawing>
            <wp:anchor distT="0" distB="0" distL="114300" distR="114300" simplePos="0" relativeHeight="486648832" behindDoc="1" locked="0" layoutInCell="1" allowOverlap="1" wp14:anchorId="621A3FDF" wp14:editId="5B70CFE1">
              <wp:simplePos x="0" y="0"/>
              <wp:positionH relativeFrom="page">
                <wp:posOffset>6256655</wp:posOffset>
              </wp:positionH>
              <wp:positionV relativeFrom="page">
                <wp:posOffset>472440</wp:posOffset>
              </wp:positionV>
              <wp:extent cx="614680" cy="3365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36550"/>
                      </a:xfrm>
                      <a:prstGeom prst="rect">
                        <a:avLst/>
                      </a:prstGeom>
                      <a:noFill/>
                      <a:ln>
                        <a:noFill/>
                      </a:ln>
                    </wps:spPr>
                    <wps:txbx>
                      <w:txbxContent>
                        <w:p w14:paraId="77298B33" w14:textId="77777777" w:rsidR="00FE09EE" w:rsidRDefault="00FE09EE">
                          <w:pPr>
                            <w:pStyle w:val="BodyText"/>
                            <w:spacing w:line="244" w:lineRule="exact"/>
                            <w:ind w:left="20"/>
                          </w:pPr>
                          <w:r>
                            <w:t>40510M-2</w:t>
                          </w:r>
                        </w:p>
                        <w:p w14:paraId="0FCE0FE0" w14:textId="1B0B05EA" w:rsidR="00FE09EE" w:rsidRDefault="00FE09EE">
                          <w:pPr>
                            <w:pStyle w:val="BodyText"/>
                            <w:ind w:left="393"/>
                          </w:pPr>
                          <w:r>
                            <w:t>Rev.</w:t>
                          </w:r>
                          <w:r>
                            <w:rPr>
                              <w:spacing w:val="-1"/>
                            </w:rPr>
                            <w:t xml:space="preserve"> </w:t>
                          </w:r>
                          <w: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A3FDF" id="Text Box 2" o:spid="_x0000_s1027" type="#_x0000_t202" style="position:absolute;margin-left:492.65pt;margin-top:37.2pt;width:48.4pt;height:26.5pt;z-index:-1666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" filled="f" stroked="f">
              <v:textbox inset="0,0,0,0">
                <w:txbxContent>
                  <w:p w14:paraId="77298B33" w14:textId="77777777" w:rsidR="00FE09EE" w:rsidRDefault="00FE09EE">
                    <w:pPr>
                      <w:pStyle w:val="BodyText"/>
                      <w:spacing w:line="244" w:lineRule="exact"/>
                      <w:ind w:left="20"/>
                    </w:pPr>
                    <w:r>
                      <w:t>40510M-2</w:t>
                    </w:r>
                  </w:p>
                  <w:p w14:paraId="0FCE0FE0" w14:textId="1B0B05EA" w:rsidR="00FE09EE" w:rsidRDefault="00FE09EE">
                    <w:pPr>
                      <w:pStyle w:val="BodyText"/>
                      <w:ind w:left="393"/>
                    </w:pPr>
                    <w:r>
                      <w:t>Rev.</w:t>
                    </w:r>
                    <w:r>
                      <w:rPr>
                        <w:spacing w:val="-1"/>
                      </w:rPr>
                      <w:t xml:space="preserve"> </w:t>
                    </w:r>
                    <w:r>
                      <w:t>F</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062D" w14:textId="77777777" w:rsidR="00FE09EE" w:rsidRDefault="00FE0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95B6D" w14:textId="1BD04E31" w:rsidR="00FE09EE" w:rsidRDefault="00FE09EE">
    <w:pPr>
      <w:pStyle w:val="BodyText"/>
      <w:spacing w:line="14" w:lineRule="auto"/>
      <w:rPr>
        <w:sz w:val="20"/>
      </w:rPr>
    </w:pPr>
    <w:r>
      <w:rPr>
        <w:noProof/>
      </w:rPr>
      <mc:AlternateContent>
        <mc:Choice Requires="wps">
          <w:drawing>
            <wp:anchor distT="0" distB="0" distL="114300" distR="114300" simplePos="0" relativeHeight="486643200" behindDoc="1" locked="0" layoutInCell="1" allowOverlap="1" wp14:anchorId="1E26AF38" wp14:editId="20313BD0">
              <wp:simplePos x="0" y="0"/>
              <wp:positionH relativeFrom="page">
                <wp:posOffset>901700</wp:posOffset>
              </wp:positionH>
              <wp:positionV relativeFrom="page">
                <wp:posOffset>472440</wp:posOffset>
              </wp:positionV>
              <wp:extent cx="1515745" cy="16573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28370" w14:textId="77777777" w:rsidR="00FE09EE" w:rsidRDefault="00FE09EE">
                          <w:pPr>
                            <w:pStyle w:val="BodyText"/>
                            <w:spacing w:line="244" w:lineRule="exact"/>
                            <w:ind w:left="20"/>
                          </w:pPr>
                          <w:r>
                            <w:t>MILITARY</w:t>
                          </w:r>
                          <w:r>
                            <w:rPr>
                              <w:spacing w:val="-3"/>
                            </w:rPr>
                            <w:t xml:space="preserve"> </w:t>
                          </w:r>
                          <w: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6AF38" id="_x0000_t202" coordsize="21600,21600" o:spt="202" path="m,l,21600r21600,l21600,xe">
              <v:stroke joinstyle="miter"/>
              <v:path gradientshapeok="t" o:connecttype="rect"/>
            </v:shapetype>
            <v:shape id="Text Box 6" o:spid="_x0000_s1029" type="#_x0000_t202" style="position:absolute;margin-left:71pt;margin-top:37.2pt;width:119.35pt;height:13.05pt;z-index:-166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" filled="f" stroked="f">
              <v:textbox inset="0,0,0,0">
                <w:txbxContent>
                  <w:p w14:paraId="52428370" w14:textId="77777777" w:rsidR="00FE09EE" w:rsidRDefault="00FE09EE">
                    <w:pPr>
                      <w:pStyle w:val="BodyText"/>
                      <w:spacing w:line="244" w:lineRule="exact"/>
                      <w:ind w:left="20"/>
                    </w:pPr>
                    <w:r>
                      <w:t>MILITARY</w:t>
                    </w:r>
                    <w:r>
                      <w:rPr>
                        <w:spacing w:val="-3"/>
                      </w:rPr>
                      <w:t xml:space="preserve"> </w:t>
                    </w:r>
                    <w:r>
                      <w:t>REQUIREMENTS</w:t>
                    </w:r>
                  </w:p>
                </w:txbxContent>
              </v:textbox>
              <w10:wrap anchorx="page" anchory="page"/>
            </v:shape>
          </w:pict>
        </mc:Fallback>
      </mc:AlternateContent>
    </w:r>
    <w:r>
      <w:rPr>
        <w:noProof/>
      </w:rPr>
      <mc:AlternateContent>
        <mc:Choice Requires="wps">
          <w:drawing>
            <wp:anchor distT="0" distB="0" distL="114300" distR="114300" simplePos="0" relativeHeight="486643712" behindDoc="1" locked="0" layoutInCell="1" allowOverlap="1" wp14:anchorId="4D1CB130" wp14:editId="1187101D">
              <wp:simplePos x="0" y="0"/>
              <wp:positionH relativeFrom="page">
                <wp:posOffset>6256655</wp:posOffset>
              </wp:positionH>
              <wp:positionV relativeFrom="page">
                <wp:posOffset>472440</wp:posOffset>
              </wp:positionV>
              <wp:extent cx="614680" cy="3365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4E0CF" w14:textId="77777777" w:rsidR="00FE09EE" w:rsidRDefault="00FE09EE">
                          <w:pPr>
                            <w:pStyle w:val="BodyText"/>
                            <w:spacing w:line="244" w:lineRule="exact"/>
                            <w:ind w:left="20"/>
                          </w:pPr>
                          <w:r>
                            <w:t>40510M-2</w:t>
                          </w:r>
                        </w:p>
                        <w:p w14:paraId="7561481A" w14:textId="08083387" w:rsidR="00FE09EE" w:rsidRDefault="00FE09EE">
                          <w:pPr>
                            <w:pStyle w:val="BodyText"/>
                            <w:ind w:left="393"/>
                          </w:pPr>
                          <w:r>
                            <w:t>Rev.</w:t>
                          </w:r>
                          <w:r>
                            <w:rPr>
                              <w:spacing w:val="-1"/>
                            </w:rPr>
                            <w:t xml:space="preserve"> </w:t>
                          </w:r>
                          <w:r>
                            <w:t>F</w:t>
                          </w:r>
                        </w:p>
                        <w:p w14:paraId="560139FA" w14:textId="77777777" w:rsidR="00FE09EE" w:rsidRDefault="00FE09E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B130" id="Text Box 5" o:spid="_x0000_s1030" type="#_x0000_t202" style="position:absolute;margin-left:492.65pt;margin-top:37.2pt;width:48.4pt;height:26.5pt;z-index:-1667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" filled="f" stroked="f">
              <v:textbox inset="0,0,0,0">
                <w:txbxContent>
                  <w:p w14:paraId="48F4E0CF" w14:textId="77777777" w:rsidR="00FE09EE" w:rsidRDefault="00FE09EE">
                    <w:pPr>
                      <w:pStyle w:val="BodyText"/>
                      <w:spacing w:line="244" w:lineRule="exact"/>
                      <w:ind w:left="20"/>
                    </w:pPr>
                    <w:r>
                      <w:t>40510M-2</w:t>
                    </w:r>
                  </w:p>
                  <w:p w14:paraId="7561481A" w14:textId="08083387" w:rsidR="00FE09EE" w:rsidRDefault="00FE09EE">
                    <w:pPr>
                      <w:pStyle w:val="BodyText"/>
                      <w:ind w:left="393"/>
                    </w:pPr>
                    <w:r>
                      <w:t>Rev.</w:t>
                    </w:r>
                    <w:r>
                      <w:rPr>
                        <w:spacing w:val="-1"/>
                      </w:rPr>
                      <w:t xml:space="preserve"> </w:t>
                    </w:r>
                    <w:r>
                      <w:t>F</w:t>
                    </w:r>
                  </w:p>
                  <w:p w14:paraId="560139FA" w14:textId="77777777" w:rsidR="00FE09EE" w:rsidRDefault="00FE09EE"/>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F45D2" w14:textId="77777777" w:rsidR="00FE09EE" w:rsidRDefault="00FE09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B13CA" w14:textId="20CE4F73" w:rsidR="00FE09EE" w:rsidRDefault="00FE09EE">
    <w:pPr>
      <w:pStyle w:val="BodyText"/>
      <w:spacing w:line="14" w:lineRule="auto"/>
      <w:rPr>
        <w:sz w:val="20"/>
      </w:rPr>
    </w:pPr>
    <w:r>
      <w:rPr>
        <w:noProof/>
      </w:rPr>
      <mc:AlternateContent>
        <mc:Choice Requires="wps">
          <w:drawing>
            <wp:anchor distT="0" distB="0" distL="114300" distR="114300" simplePos="0" relativeHeight="486644736" behindDoc="1" locked="0" layoutInCell="1" allowOverlap="1" wp14:anchorId="3582DE77" wp14:editId="0F1B2E5D">
              <wp:simplePos x="0" y="0"/>
              <wp:positionH relativeFrom="page">
                <wp:posOffset>901700</wp:posOffset>
              </wp:positionH>
              <wp:positionV relativeFrom="page">
                <wp:posOffset>472440</wp:posOffset>
              </wp:positionV>
              <wp:extent cx="151574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74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20166" w14:textId="77777777" w:rsidR="00FE09EE" w:rsidRDefault="00FE09EE">
                          <w:pPr>
                            <w:pStyle w:val="BodyText"/>
                            <w:spacing w:line="244" w:lineRule="exact"/>
                            <w:ind w:left="20"/>
                          </w:pPr>
                          <w:r>
                            <w:t>MILITARY</w:t>
                          </w:r>
                          <w:r>
                            <w:rPr>
                              <w:spacing w:val="-3"/>
                            </w:rPr>
                            <w:t xml:space="preserve"> </w:t>
                          </w:r>
                          <w:r>
                            <w:t>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2DE77" id="_x0000_t202" coordsize="21600,21600" o:spt="202" path="m,l,21600r21600,l21600,xe">
              <v:stroke joinstyle="miter"/>
              <v:path gradientshapeok="t" o:connecttype="rect"/>
            </v:shapetype>
            <v:shape id="_x0000_s1032" type="#_x0000_t202" style="position:absolute;margin-left:71pt;margin-top:37.2pt;width:119.35pt;height:13.05pt;z-index:-1667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acvsAIAALA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" filled="f" stroked="f">
              <v:textbox inset="0,0,0,0">
                <w:txbxContent>
                  <w:p w14:paraId="7BA20166" w14:textId="77777777" w:rsidR="00FE09EE" w:rsidRDefault="00FE09EE">
                    <w:pPr>
                      <w:pStyle w:val="BodyText"/>
                      <w:spacing w:line="244" w:lineRule="exact"/>
                      <w:ind w:left="20"/>
                    </w:pPr>
                    <w:r>
                      <w:t>MILITARY</w:t>
                    </w:r>
                    <w:r>
                      <w:rPr>
                        <w:spacing w:val="-3"/>
                      </w:rPr>
                      <w:t xml:space="preserve"> </w:t>
                    </w:r>
                    <w:r>
                      <w:t>REQUIREMENTS</w:t>
                    </w:r>
                  </w:p>
                </w:txbxContent>
              </v:textbox>
              <w10:wrap anchorx="page" anchory="page"/>
            </v:shape>
          </w:pict>
        </mc:Fallback>
      </mc:AlternateContent>
    </w:r>
    <w:r>
      <w:rPr>
        <w:noProof/>
      </w:rPr>
      <mc:AlternateContent>
        <mc:Choice Requires="wps">
          <w:drawing>
            <wp:anchor distT="0" distB="0" distL="114300" distR="114300" simplePos="0" relativeHeight="486645248" behindDoc="1" locked="0" layoutInCell="1" allowOverlap="1" wp14:anchorId="789D42EF" wp14:editId="15D5F383">
              <wp:simplePos x="0" y="0"/>
              <wp:positionH relativeFrom="page">
                <wp:posOffset>6256655</wp:posOffset>
              </wp:positionH>
              <wp:positionV relativeFrom="page">
                <wp:posOffset>472440</wp:posOffset>
              </wp:positionV>
              <wp:extent cx="614680" cy="3365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BFA49" w14:textId="77777777" w:rsidR="00FE09EE" w:rsidRDefault="00FE09EE">
                          <w:pPr>
                            <w:pStyle w:val="BodyText"/>
                            <w:spacing w:line="244" w:lineRule="exact"/>
                            <w:ind w:left="20"/>
                          </w:pPr>
                          <w:r>
                            <w:t>40510M-2</w:t>
                          </w:r>
                        </w:p>
                        <w:p w14:paraId="36268828" w14:textId="236592FF" w:rsidR="00FE09EE" w:rsidRDefault="00FE09EE" w:rsidP="00237AB1">
                          <w:pPr>
                            <w:pStyle w:val="BodyText"/>
                            <w:ind w:left="393"/>
                          </w:pPr>
                          <w:r>
                            <w:t>Rev.</w:t>
                          </w:r>
                          <w:r>
                            <w:rPr>
                              <w:spacing w:val="-1"/>
                            </w:rPr>
                            <w:t xml:space="preserve"> </w:t>
                          </w:r>
                          <w:r>
                            <w:t>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42EF" id="_x0000_s1033" type="#_x0000_t202" style="position:absolute;margin-left:492.65pt;margin-top:37.2pt;width:48.4pt;height:26.5pt;z-index:-166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UffsQIAAK8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" filled="f" stroked="f">
              <v:textbox inset="0,0,0,0">
                <w:txbxContent>
                  <w:p w14:paraId="112BFA49" w14:textId="77777777" w:rsidR="00FE09EE" w:rsidRDefault="00FE09EE">
                    <w:pPr>
                      <w:pStyle w:val="BodyText"/>
                      <w:spacing w:line="244" w:lineRule="exact"/>
                      <w:ind w:left="20"/>
                    </w:pPr>
                    <w:r>
                      <w:t>40510M-2</w:t>
                    </w:r>
                  </w:p>
                  <w:p w14:paraId="36268828" w14:textId="236592FF" w:rsidR="00FE09EE" w:rsidRDefault="00FE09EE" w:rsidP="00237AB1">
                    <w:pPr>
                      <w:pStyle w:val="BodyText"/>
                      <w:ind w:left="393"/>
                    </w:pPr>
                    <w:r>
                      <w:t>Rev.</w:t>
                    </w:r>
                    <w:r>
                      <w:rPr>
                        <w:spacing w:val="-1"/>
                      </w:rPr>
                      <w:t xml:space="preserve"> </w:t>
                    </w:r>
                    <w:r>
                      <w:t>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2334"/>
    <w:multiLevelType w:val="hybridMultilevel"/>
    <w:tmpl w:val="51FA7038"/>
    <w:lvl w:ilvl="0" w:tplc="AD8C4682">
      <w:start w:val="1"/>
      <w:numFmt w:val="lowerLetter"/>
      <w:lvlText w:val="(%1)"/>
      <w:lvlJc w:val="left"/>
      <w:pPr>
        <w:ind w:left="624" w:hanging="504"/>
      </w:pPr>
      <w:rPr>
        <w:rFonts w:ascii="Arial" w:eastAsia="Arial" w:hAnsi="Arial" w:cs="Arial" w:hint="default"/>
        <w:spacing w:val="-1"/>
        <w:w w:val="99"/>
        <w:sz w:val="20"/>
        <w:szCs w:val="20"/>
      </w:rPr>
    </w:lvl>
    <w:lvl w:ilvl="1" w:tplc="3C1C811C">
      <w:numFmt w:val="bullet"/>
      <w:lvlText w:val="•"/>
      <w:lvlJc w:val="left"/>
      <w:pPr>
        <w:ind w:left="1634" w:hanging="504"/>
      </w:pPr>
      <w:rPr>
        <w:rFonts w:hint="default"/>
      </w:rPr>
    </w:lvl>
    <w:lvl w:ilvl="2" w:tplc="B3F09112">
      <w:numFmt w:val="bullet"/>
      <w:lvlText w:val="•"/>
      <w:lvlJc w:val="left"/>
      <w:pPr>
        <w:ind w:left="2648" w:hanging="504"/>
      </w:pPr>
      <w:rPr>
        <w:rFonts w:hint="default"/>
      </w:rPr>
    </w:lvl>
    <w:lvl w:ilvl="3" w:tplc="C9929112">
      <w:numFmt w:val="bullet"/>
      <w:lvlText w:val="•"/>
      <w:lvlJc w:val="left"/>
      <w:pPr>
        <w:ind w:left="3662" w:hanging="504"/>
      </w:pPr>
      <w:rPr>
        <w:rFonts w:hint="default"/>
      </w:rPr>
    </w:lvl>
    <w:lvl w:ilvl="4" w:tplc="DBF293D2">
      <w:numFmt w:val="bullet"/>
      <w:lvlText w:val="•"/>
      <w:lvlJc w:val="left"/>
      <w:pPr>
        <w:ind w:left="4676" w:hanging="504"/>
      </w:pPr>
      <w:rPr>
        <w:rFonts w:hint="default"/>
      </w:rPr>
    </w:lvl>
    <w:lvl w:ilvl="5" w:tplc="45FC6B66">
      <w:numFmt w:val="bullet"/>
      <w:lvlText w:val="•"/>
      <w:lvlJc w:val="left"/>
      <w:pPr>
        <w:ind w:left="5690" w:hanging="504"/>
      </w:pPr>
      <w:rPr>
        <w:rFonts w:hint="default"/>
      </w:rPr>
    </w:lvl>
    <w:lvl w:ilvl="6" w:tplc="97589F12">
      <w:numFmt w:val="bullet"/>
      <w:lvlText w:val="•"/>
      <w:lvlJc w:val="left"/>
      <w:pPr>
        <w:ind w:left="6704" w:hanging="504"/>
      </w:pPr>
      <w:rPr>
        <w:rFonts w:hint="default"/>
      </w:rPr>
    </w:lvl>
    <w:lvl w:ilvl="7" w:tplc="F57AD7BA">
      <w:numFmt w:val="bullet"/>
      <w:lvlText w:val="•"/>
      <w:lvlJc w:val="left"/>
      <w:pPr>
        <w:ind w:left="7718" w:hanging="504"/>
      </w:pPr>
      <w:rPr>
        <w:rFonts w:hint="default"/>
      </w:rPr>
    </w:lvl>
    <w:lvl w:ilvl="8" w:tplc="B6820CE8">
      <w:numFmt w:val="bullet"/>
      <w:lvlText w:val="•"/>
      <w:lvlJc w:val="left"/>
      <w:pPr>
        <w:ind w:left="8732" w:hanging="504"/>
      </w:pPr>
      <w:rPr>
        <w:rFonts w:hint="default"/>
      </w:rPr>
    </w:lvl>
  </w:abstractNum>
  <w:abstractNum w:abstractNumId="1" w15:restartNumberingAfterBreak="0">
    <w:nsid w:val="037D1273"/>
    <w:multiLevelType w:val="hybridMultilevel"/>
    <w:tmpl w:val="DE7AABCE"/>
    <w:lvl w:ilvl="0" w:tplc="937EB3DC">
      <w:start w:val="1"/>
      <w:numFmt w:val="lowerLetter"/>
      <w:lvlText w:val="(%1)"/>
      <w:lvlJc w:val="left"/>
      <w:pPr>
        <w:ind w:left="623" w:hanging="504"/>
      </w:pPr>
      <w:rPr>
        <w:rFonts w:ascii="Arial" w:eastAsia="Arial" w:hAnsi="Arial" w:cs="Arial" w:hint="default"/>
        <w:spacing w:val="-1"/>
        <w:w w:val="99"/>
        <w:sz w:val="20"/>
        <w:szCs w:val="20"/>
      </w:rPr>
    </w:lvl>
    <w:lvl w:ilvl="1" w:tplc="969EA21A">
      <w:start w:val="1"/>
      <w:numFmt w:val="lowerRoman"/>
      <w:lvlText w:val="%2)"/>
      <w:lvlJc w:val="left"/>
      <w:pPr>
        <w:ind w:left="1200" w:hanging="576"/>
      </w:pPr>
      <w:rPr>
        <w:rFonts w:ascii="Arial" w:eastAsia="Arial" w:hAnsi="Arial" w:cs="Arial" w:hint="default"/>
        <w:spacing w:val="-1"/>
        <w:w w:val="99"/>
        <w:sz w:val="20"/>
        <w:szCs w:val="20"/>
      </w:rPr>
    </w:lvl>
    <w:lvl w:ilvl="2" w:tplc="5770E8D6">
      <w:numFmt w:val="bullet"/>
      <w:lvlText w:val="•"/>
      <w:lvlJc w:val="left"/>
      <w:pPr>
        <w:ind w:left="2262" w:hanging="576"/>
      </w:pPr>
      <w:rPr>
        <w:rFonts w:hint="default"/>
      </w:rPr>
    </w:lvl>
    <w:lvl w:ilvl="3" w:tplc="E53E33BE">
      <w:numFmt w:val="bullet"/>
      <w:lvlText w:val="•"/>
      <w:lvlJc w:val="left"/>
      <w:pPr>
        <w:ind w:left="3324" w:hanging="576"/>
      </w:pPr>
      <w:rPr>
        <w:rFonts w:hint="default"/>
      </w:rPr>
    </w:lvl>
    <w:lvl w:ilvl="4" w:tplc="62B8823E">
      <w:numFmt w:val="bullet"/>
      <w:lvlText w:val="•"/>
      <w:lvlJc w:val="left"/>
      <w:pPr>
        <w:ind w:left="4386" w:hanging="576"/>
      </w:pPr>
      <w:rPr>
        <w:rFonts w:hint="default"/>
      </w:rPr>
    </w:lvl>
    <w:lvl w:ilvl="5" w:tplc="EE98E4F8">
      <w:numFmt w:val="bullet"/>
      <w:lvlText w:val="•"/>
      <w:lvlJc w:val="left"/>
      <w:pPr>
        <w:ind w:left="5448" w:hanging="576"/>
      </w:pPr>
      <w:rPr>
        <w:rFonts w:hint="default"/>
      </w:rPr>
    </w:lvl>
    <w:lvl w:ilvl="6" w:tplc="92F69496">
      <w:numFmt w:val="bullet"/>
      <w:lvlText w:val="•"/>
      <w:lvlJc w:val="left"/>
      <w:pPr>
        <w:ind w:left="6511" w:hanging="576"/>
      </w:pPr>
      <w:rPr>
        <w:rFonts w:hint="default"/>
      </w:rPr>
    </w:lvl>
    <w:lvl w:ilvl="7" w:tplc="A36A8DAA">
      <w:numFmt w:val="bullet"/>
      <w:lvlText w:val="•"/>
      <w:lvlJc w:val="left"/>
      <w:pPr>
        <w:ind w:left="7573" w:hanging="576"/>
      </w:pPr>
      <w:rPr>
        <w:rFonts w:hint="default"/>
      </w:rPr>
    </w:lvl>
    <w:lvl w:ilvl="8" w:tplc="583EB42E">
      <w:numFmt w:val="bullet"/>
      <w:lvlText w:val="•"/>
      <w:lvlJc w:val="left"/>
      <w:pPr>
        <w:ind w:left="8635" w:hanging="576"/>
      </w:pPr>
      <w:rPr>
        <w:rFonts w:hint="default"/>
      </w:rPr>
    </w:lvl>
  </w:abstractNum>
  <w:abstractNum w:abstractNumId="2" w15:restartNumberingAfterBreak="0">
    <w:nsid w:val="0B8F170B"/>
    <w:multiLevelType w:val="hybridMultilevel"/>
    <w:tmpl w:val="8E2243EA"/>
    <w:lvl w:ilvl="0" w:tplc="CA86EA4C">
      <w:start w:val="1"/>
      <w:numFmt w:val="lowerLetter"/>
      <w:lvlText w:val="(%1)"/>
      <w:lvlJc w:val="left"/>
      <w:pPr>
        <w:ind w:left="624" w:hanging="504"/>
      </w:pPr>
      <w:rPr>
        <w:rFonts w:ascii="Arial" w:eastAsia="Arial" w:hAnsi="Arial" w:cs="Arial" w:hint="default"/>
        <w:spacing w:val="-1"/>
        <w:w w:val="99"/>
        <w:sz w:val="20"/>
        <w:szCs w:val="20"/>
      </w:rPr>
    </w:lvl>
    <w:lvl w:ilvl="1" w:tplc="F76CB4FA">
      <w:start w:val="1"/>
      <w:numFmt w:val="lowerRoman"/>
      <w:lvlText w:val="%2)"/>
      <w:lvlJc w:val="left"/>
      <w:pPr>
        <w:ind w:left="1200" w:hanging="576"/>
      </w:pPr>
      <w:rPr>
        <w:rFonts w:ascii="Arial" w:eastAsia="Arial" w:hAnsi="Arial" w:cs="Arial" w:hint="default"/>
        <w:spacing w:val="-1"/>
        <w:w w:val="99"/>
        <w:sz w:val="20"/>
        <w:szCs w:val="20"/>
      </w:rPr>
    </w:lvl>
    <w:lvl w:ilvl="2" w:tplc="4F167C44">
      <w:numFmt w:val="bullet"/>
      <w:lvlText w:val="•"/>
      <w:lvlJc w:val="left"/>
      <w:pPr>
        <w:ind w:left="2262" w:hanging="576"/>
      </w:pPr>
      <w:rPr>
        <w:rFonts w:hint="default"/>
      </w:rPr>
    </w:lvl>
    <w:lvl w:ilvl="3" w:tplc="D40098C4">
      <w:numFmt w:val="bullet"/>
      <w:lvlText w:val="•"/>
      <w:lvlJc w:val="left"/>
      <w:pPr>
        <w:ind w:left="3324" w:hanging="576"/>
      </w:pPr>
      <w:rPr>
        <w:rFonts w:hint="default"/>
      </w:rPr>
    </w:lvl>
    <w:lvl w:ilvl="4" w:tplc="23A8266A">
      <w:numFmt w:val="bullet"/>
      <w:lvlText w:val="•"/>
      <w:lvlJc w:val="left"/>
      <w:pPr>
        <w:ind w:left="4386" w:hanging="576"/>
      </w:pPr>
      <w:rPr>
        <w:rFonts w:hint="default"/>
      </w:rPr>
    </w:lvl>
    <w:lvl w:ilvl="5" w:tplc="0616EAC8">
      <w:numFmt w:val="bullet"/>
      <w:lvlText w:val="•"/>
      <w:lvlJc w:val="left"/>
      <w:pPr>
        <w:ind w:left="5448" w:hanging="576"/>
      </w:pPr>
      <w:rPr>
        <w:rFonts w:hint="default"/>
      </w:rPr>
    </w:lvl>
    <w:lvl w:ilvl="6" w:tplc="A4666FF2">
      <w:numFmt w:val="bullet"/>
      <w:lvlText w:val="•"/>
      <w:lvlJc w:val="left"/>
      <w:pPr>
        <w:ind w:left="6511" w:hanging="576"/>
      </w:pPr>
      <w:rPr>
        <w:rFonts w:hint="default"/>
      </w:rPr>
    </w:lvl>
    <w:lvl w:ilvl="7" w:tplc="3AECDEEA">
      <w:numFmt w:val="bullet"/>
      <w:lvlText w:val="•"/>
      <w:lvlJc w:val="left"/>
      <w:pPr>
        <w:ind w:left="7573" w:hanging="576"/>
      </w:pPr>
      <w:rPr>
        <w:rFonts w:hint="default"/>
      </w:rPr>
    </w:lvl>
    <w:lvl w:ilvl="8" w:tplc="324871FC">
      <w:numFmt w:val="bullet"/>
      <w:lvlText w:val="•"/>
      <w:lvlJc w:val="left"/>
      <w:pPr>
        <w:ind w:left="8635" w:hanging="576"/>
      </w:pPr>
      <w:rPr>
        <w:rFonts w:hint="default"/>
      </w:rPr>
    </w:lvl>
  </w:abstractNum>
  <w:abstractNum w:abstractNumId="3" w15:restartNumberingAfterBreak="0">
    <w:nsid w:val="11CA18C2"/>
    <w:multiLevelType w:val="hybridMultilevel"/>
    <w:tmpl w:val="24E8390C"/>
    <w:lvl w:ilvl="0" w:tplc="EF88BC4A">
      <w:start w:val="1"/>
      <w:numFmt w:val="decimalZero"/>
      <w:lvlText w:val="%1"/>
      <w:lvlJc w:val="left"/>
      <w:pPr>
        <w:ind w:left="624" w:hanging="504"/>
      </w:pPr>
      <w:rPr>
        <w:rFonts w:ascii="Arial" w:eastAsia="Arial" w:hAnsi="Arial" w:cs="Arial" w:hint="default"/>
        <w:spacing w:val="-1"/>
        <w:w w:val="99"/>
        <w:sz w:val="20"/>
        <w:szCs w:val="20"/>
      </w:rPr>
    </w:lvl>
    <w:lvl w:ilvl="1" w:tplc="D6B6B752">
      <w:numFmt w:val="bullet"/>
      <w:lvlText w:val="•"/>
      <w:lvlJc w:val="left"/>
      <w:pPr>
        <w:ind w:left="1634" w:hanging="504"/>
      </w:pPr>
      <w:rPr>
        <w:rFonts w:hint="default"/>
      </w:rPr>
    </w:lvl>
    <w:lvl w:ilvl="2" w:tplc="7E0AC2B4">
      <w:numFmt w:val="bullet"/>
      <w:lvlText w:val="•"/>
      <w:lvlJc w:val="left"/>
      <w:pPr>
        <w:ind w:left="2648" w:hanging="504"/>
      </w:pPr>
      <w:rPr>
        <w:rFonts w:hint="default"/>
      </w:rPr>
    </w:lvl>
    <w:lvl w:ilvl="3" w:tplc="081450A8">
      <w:numFmt w:val="bullet"/>
      <w:lvlText w:val="•"/>
      <w:lvlJc w:val="left"/>
      <w:pPr>
        <w:ind w:left="3662" w:hanging="504"/>
      </w:pPr>
      <w:rPr>
        <w:rFonts w:hint="default"/>
      </w:rPr>
    </w:lvl>
    <w:lvl w:ilvl="4" w:tplc="C644C4B0">
      <w:numFmt w:val="bullet"/>
      <w:lvlText w:val="•"/>
      <w:lvlJc w:val="left"/>
      <w:pPr>
        <w:ind w:left="4676" w:hanging="504"/>
      </w:pPr>
      <w:rPr>
        <w:rFonts w:hint="default"/>
      </w:rPr>
    </w:lvl>
    <w:lvl w:ilvl="5" w:tplc="05DC4514">
      <w:numFmt w:val="bullet"/>
      <w:lvlText w:val="•"/>
      <w:lvlJc w:val="left"/>
      <w:pPr>
        <w:ind w:left="5690" w:hanging="504"/>
      </w:pPr>
      <w:rPr>
        <w:rFonts w:hint="default"/>
      </w:rPr>
    </w:lvl>
    <w:lvl w:ilvl="6" w:tplc="86DE51F0">
      <w:numFmt w:val="bullet"/>
      <w:lvlText w:val="•"/>
      <w:lvlJc w:val="left"/>
      <w:pPr>
        <w:ind w:left="6704" w:hanging="504"/>
      </w:pPr>
      <w:rPr>
        <w:rFonts w:hint="default"/>
      </w:rPr>
    </w:lvl>
    <w:lvl w:ilvl="7" w:tplc="BD7CCA5A">
      <w:numFmt w:val="bullet"/>
      <w:lvlText w:val="•"/>
      <w:lvlJc w:val="left"/>
      <w:pPr>
        <w:ind w:left="7718" w:hanging="504"/>
      </w:pPr>
      <w:rPr>
        <w:rFonts w:hint="default"/>
      </w:rPr>
    </w:lvl>
    <w:lvl w:ilvl="8" w:tplc="833E6408">
      <w:numFmt w:val="bullet"/>
      <w:lvlText w:val="•"/>
      <w:lvlJc w:val="left"/>
      <w:pPr>
        <w:ind w:left="8732" w:hanging="504"/>
      </w:pPr>
      <w:rPr>
        <w:rFonts w:hint="default"/>
      </w:rPr>
    </w:lvl>
  </w:abstractNum>
  <w:abstractNum w:abstractNumId="4" w15:restartNumberingAfterBreak="0">
    <w:nsid w:val="18412DC3"/>
    <w:multiLevelType w:val="hybridMultilevel"/>
    <w:tmpl w:val="8E282A2E"/>
    <w:lvl w:ilvl="0" w:tplc="9790E808">
      <w:start w:val="1"/>
      <w:numFmt w:val="lowerLetter"/>
      <w:lvlText w:val="(%1)"/>
      <w:lvlJc w:val="left"/>
      <w:pPr>
        <w:ind w:left="624" w:hanging="504"/>
      </w:pPr>
      <w:rPr>
        <w:rFonts w:ascii="Arial" w:eastAsia="Arial" w:hAnsi="Arial" w:cs="Arial" w:hint="default"/>
        <w:spacing w:val="-1"/>
        <w:w w:val="99"/>
        <w:sz w:val="20"/>
        <w:szCs w:val="20"/>
      </w:rPr>
    </w:lvl>
    <w:lvl w:ilvl="1" w:tplc="379A59FE">
      <w:numFmt w:val="bullet"/>
      <w:lvlText w:val="•"/>
      <w:lvlJc w:val="left"/>
      <w:pPr>
        <w:ind w:left="1634" w:hanging="504"/>
      </w:pPr>
      <w:rPr>
        <w:rFonts w:hint="default"/>
      </w:rPr>
    </w:lvl>
    <w:lvl w:ilvl="2" w:tplc="C70CAC5A">
      <w:numFmt w:val="bullet"/>
      <w:lvlText w:val="•"/>
      <w:lvlJc w:val="left"/>
      <w:pPr>
        <w:ind w:left="2648" w:hanging="504"/>
      </w:pPr>
      <w:rPr>
        <w:rFonts w:hint="default"/>
      </w:rPr>
    </w:lvl>
    <w:lvl w:ilvl="3" w:tplc="6B5AE33A">
      <w:numFmt w:val="bullet"/>
      <w:lvlText w:val="•"/>
      <w:lvlJc w:val="left"/>
      <w:pPr>
        <w:ind w:left="3662" w:hanging="504"/>
      </w:pPr>
      <w:rPr>
        <w:rFonts w:hint="default"/>
      </w:rPr>
    </w:lvl>
    <w:lvl w:ilvl="4" w:tplc="A84C0CD2">
      <w:numFmt w:val="bullet"/>
      <w:lvlText w:val="•"/>
      <w:lvlJc w:val="left"/>
      <w:pPr>
        <w:ind w:left="4676" w:hanging="504"/>
      </w:pPr>
      <w:rPr>
        <w:rFonts w:hint="default"/>
      </w:rPr>
    </w:lvl>
    <w:lvl w:ilvl="5" w:tplc="10F24F5A">
      <w:numFmt w:val="bullet"/>
      <w:lvlText w:val="•"/>
      <w:lvlJc w:val="left"/>
      <w:pPr>
        <w:ind w:left="5690" w:hanging="504"/>
      </w:pPr>
      <w:rPr>
        <w:rFonts w:hint="default"/>
      </w:rPr>
    </w:lvl>
    <w:lvl w:ilvl="6" w:tplc="B31A5D8A">
      <w:numFmt w:val="bullet"/>
      <w:lvlText w:val="•"/>
      <w:lvlJc w:val="left"/>
      <w:pPr>
        <w:ind w:left="6704" w:hanging="504"/>
      </w:pPr>
      <w:rPr>
        <w:rFonts w:hint="default"/>
      </w:rPr>
    </w:lvl>
    <w:lvl w:ilvl="7" w:tplc="F51E2978">
      <w:numFmt w:val="bullet"/>
      <w:lvlText w:val="•"/>
      <w:lvlJc w:val="left"/>
      <w:pPr>
        <w:ind w:left="7718" w:hanging="504"/>
      </w:pPr>
      <w:rPr>
        <w:rFonts w:hint="default"/>
      </w:rPr>
    </w:lvl>
    <w:lvl w:ilvl="8" w:tplc="2A729D7A">
      <w:numFmt w:val="bullet"/>
      <w:lvlText w:val="•"/>
      <w:lvlJc w:val="left"/>
      <w:pPr>
        <w:ind w:left="8732" w:hanging="504"/>
      </w:pPr>
      <w:rPr>
        <w:rFonts w:hint="default"/>
      </w:rPr>
    </w:lvl>
  </w:abstractNum>
  <w:abstractNum w:abstractNumId="5" w15:restartNumberingAfterBreak="0">
    <w:nsid w:val="1C9D7086"/>
    <w:multiLevelType w:val="hybridMultilevel"/>
    <w:tmpl w:val="4E98A16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CBB6442"/>
    <w:multiLevelType w:val="hybridMultilevel"/>
    <w:tmpl w:val="E4BECDBA"/>
    <w:lvl w:ilvl="0" w:tplc="FBD84074">
      <w:start w:val="1"/>
      <w:numFmt w:val="lowerLetter"/>
      <w:lvlText w:val="(%1)"/>
      <w:lvlJc w:val="left"/>
      <w:pPr>
        <w:ind w:left="624" w:hanging="504"/>
      </w:pPr>
      <w:rPr>
        <w:rFonts w:ascii="Arial" w:eastAsia="Arial" w:hAnsi="Arial" w:cs="Arial" w:hint="default"/>
        <w:spacing w:val="-1"/>
        <w:w w:val="99"/>
        <w:sz w:val="20"/>
        <w:szCs w:val="20"/>
      </w:rPr>
    </w:lvl>
    <w:lvl w:ilvl="1" w:tplc="37C0216A">
      <w:start w:val="1"/>
      <w:numFmt w:val="lowerRoman"/>
      <w:lvlText w:val="%2)"/>
      <w:lvlJc w:val="left"/>
      <w:pPr>
        <w:ind w:left="1200" w:hanging="360"/>
      </w:pPr>
      <w:rPr>
        <w:rFonts w:ascii="Arial" w:eastAsia="Arial" w:hAnsi="Arial" w:cs="Arial" w:hint="default"/>
        <w:spacing w:val="-1"/>
        <w:w w:val="99"/>
        <w:sz w:val="20"/>
        <w:szCs w:val="20"/>
      </w:rPr>
    </w:lvl>
    <w:lvl w:ilvl="2" w:tplc="316E9CF0">
      <w:numFmt w:val="bullet"/>
      <w:lvlText w:val="•"/>
      <w:lvlJc w:val="left"/>
      <w:pPr>
        <w:ind w:left="2262" w:hanging="360"/>
      </w:pPr>
      <w:rPr>
        <w:rFonts w:hint="default"/>
      </w:rPr>
    </w:lvl>
    <w:lvl w:ilvl="3" w:tplc="4656A08E">
      <w:numFmt w:val="bullet"/>
      <w:lvlText w:val="•"/>
      <w:lvlJc w:val="left"/>
      <w:pPr>
        <w:ind w:left="3324" w:hanging="360"/>
      </w:pPr>
      <w:rPr>
        <w:rFonts w:hint="default"/>
      </w:rPr>
    </w:lvl>
    <w:lvl w:ilvl="4" w:tplc="F24E20CA">
      <w:numFmt w:val="bullet"/>
      <w:lvlText w:val="•"/>
      <w:lvlJc w:val="left"/>
      <w:pPr>
        <w:ind w:left="4386" w:hanging="360"/>
      </w:pPr>
      <w:rPr>
        <w:rFonts w:hint="default"/>
      </w:rPr>
    </w:lvl>
    <w:lvl w:ilvl="5" w:tplc="58DA38D8">
      <w:numFmt w:val="bullet"/>
      <w:lvlText w:val="•"/>
      <w:lvlJc w:val="left"/>
      <w:pPr>
        <w:ind w:left="5448" w:hanging="360"/>
      </w:pPr>
      <w:rPr>
        <w:rFonts w:hint="default"/>
      </w:rPr>
    </w:lvl>
    <w:lvl w:ilvl="6" w:tplc="27A8D9C4">
      <w:numFmt w:val="bullet"/>
      <w:lvlText w:val="•"/>
      <w:lvlJc w:val="left"/>
      <w:pPr>
        <w:ind w:left="6511" w:hanging="360"/>
      </w:pPr>
      <w:rPr>
        <w:rFonts w:hint="default"/>
      </w:rPr>
    </w:lvl>
    <w:lvl w:ilvl="7" w:tplc="B3DC7FA0">
      <w:numFmt w:val="bullet"/>
      <w:lvlText w:val="•"/>
      <w:lvlJc w:val="left"/>
      <w:pPr>
        <w:ind w:left="7573" w:hanging="360"/>
      </w:pPr>
      <w:rPr>
        <w:rFonts w:hint="default"/>
      </w:rPr>
    </w:lvl>
    <w:lvl w:ilvl="8" w:tplc="AE7083EE">
      <w:numFmt w:val="bullet"/>
      <w:lvlText w:val="•"/>
      <w:lvlJc w:val="left"/>
      <w:pPr>
        <w:ind w:left="8635" w:hanging="360"/>
      </w:pPr>
      <w:rPr>
        <w:rFonts w:hint="default"/>
      </w:rPr>
    </w:lvl>
  </w:abstractNum>
  <w:abstractNum w:abstractNumId="7" w15:restartNumberingAfterBreak="0">
    <w:nsid w:val="1D2550E5"/>
    <w:multiLevelType w:val="hybridMultilevel"/>
    <w:tmpl w:val="74C2A2C2"/>
    <w:lvl w:ilvl="0" w:tplc="6E424A38">
      <w:start w:val="1"/>
      <w:numFmt w:val="lowerLetter"/>
      <w:lvlText w:val="(%1)"/>
      <w:lvlJc w:val="left"/>
      <w:pPr>
        <w:ind w:left="624" w:hanging="504"/>
      </w:pPr>
      <w:rPr>
        <w:rFonts w:ascii="Arial" w:eastAsia="Arial" w:hAnsi="Arial" w:cs="Arial" w:hint="default"/>
        <w:spacing w:val="-1"/>
        <w:w w:val="99"/>
        <w:sz w:val="20"/>
        <w:szCs w:val="20"/>
      </w:rPr>
    </w:lvl>
    <w:lvl w:ilvl="1" w:tplc="9664271C">
      <w:numFmt w:val="bullet"/>
      <w:lvlText w:val="•"/>
      <w:lvlJc w:val="left"/>
      <w:pPr>
        <w:ind w:left="1634" w:hanging="504"/>
      </w:pPr>
      <w:rPr>
        <w:rFonts w:hint="default"/>
      </w:rPr>
    </w:lvl>
    <w:lvl w:ilvl="2" w:tplc="B2ECAB9C">
      <w:numFmt w:val="bullet"/>
      <w:lvlText w:val="•"/>
      <w:lvlJc w:val="left"/>
      <w:pPr>
        <w:ind w:left="2648" w:hanging="504"/>
      </w:pPr>
      <w:rPr>
        <w:rFonts w:hint="default"/>
      </w:rPr>
    </w:lvl>
    <w:lvl w:ilvl="3" w:tplc="2022F8CE">
      <w:numFmt w:val="bullet"/>
      <w:lvlText w:val="•"/>
      <w:lvlJc w:val="left"/>
      <w:pPr>
        <w:ind w:left="3662" w:hanging="504"/>
      </w:pPr>
      <w:rPr>
        <w:rFonts w:hint="default"/>
      </w:rPr>
    </w:lvl>
    <w:lvl w:ilvl="4" w:tplc="ADCABF88">
      <w:numFmt w:val="bullet"/>
      <w:lvlText w:val="•"/>
      <w:lvlJc w:val="left"/>
      <w:pPr>
        <w:ind w:left="4676" w:hanging="504"/>
      </w:pPr>
      <w:rPr>
        <w:rFonts w:hint="default"/>
      </w:rPr>
    </w:lvl>
    <w:lvl w:ilvl="5" w:tplc="4FFE1460">
      <w:numFmt w:val="bullet"/>
      <w:lvlText w:val="•"/>
      <w:lvlJc w:val="left"/>
      <w:pPr>
        <w:ind w:left="5690" w:hanging="504"/>
      </w:pPr>
      <w:rPr>
        <w:rFonts w:hint="default"/>
      </w:rPr>
    </w:lvl>
    <w:lvl w:ilvl="6" w:tplc="2CBC9A24">
      <w:numFmt w:val="bullet"/>
      <w:lvlText w:val="•"/>
      <w:lvlJc w:val="left"/>
      <w:pPr>
        <w:ind w:left="6704" w:hanging="504"/>
      </w:pPr>
      <w:rPr>
        <w:rFonts w:hint="default"/>
      </w:rPr>
    </w:lvl>
    <w:lvl w:ilvl="7" w:tplc="E9D2CD90">
      <w:numFmt w:val="bullet"/>
      <w:lvlText w:val="•"/>
      <w:lvlJc w:val="left"/>
      <w:pPr>
        <w:ind w:left="7718" w:hanging="504"/>
      </w:pPr>
      <w:rPr>
        <w:rFonts w:hint="default"/>
      </w:rPr>
    </w:lvl>
    <w:lvl w:ilvl="8" w:tplc="ADD0B5C6">
      <w:numFmt w:val="bullet"/>
      <w:lvlText w:val="•"/>
      <w:lvlJc w:val="left"/>
      <w:pPr>
        <w:ind w:left="8732" w:hanging="504"/>
      </w:pPr>
      <w:rPr>
        <w:rFonts w:hint="default"/>
      </w:rPr>
    </w:lvl>
  </w:abstractNum>
  <w:abstractNum w:abstractNumId="8" w15:restartNumberingAfterBreak="0">
    <w:nsid w:val="1EFC57FD"/>
    <w:multiLevelType w:val="hybridMultilevel"/>
    <w:tmpl w:val="87ECF73C"/>
    <w:lvl w:ilvl="0" w:tplc="60286F00">
      <w:start w:val="1"/>
      <w:numFmt w:val="lowerLetter"/>
      <w:lvlText w:val="(%1)"/>
      <w:lvlJc w:val="left"/>
      <w:pPr>
        <w:ind w:left="624" w:hanging="504"/>
      </w:pPr>
      <w:rPr>
        <w:rFonts w:ascii="Arial" w:eastAsia="Arial" w:hAnsi="Arial" w:cs="Arial" w:hint="default"/>
        <w:spacing w:val="-1"/>
        <w:w w:val="99"/>
        <w:sz w:val="20"/>
        <w:szCs w:val="20"/>
      </w:rPr>
    </w:lvl>
    <w:lvl w:ilvl="1" w:tplc="E5383AE4">
      <w:numFmt w:val="bullet"/>
      <w:lvlText w:val="•"/>
      <w:lvlJc w:val="left"/>
      <w:pPr>
        <w:ind w:left="1634" w:hanging="504"/>
      </w:pPr>
      <w:rPr>
        <w:rFonts w:hint="default"/>
      </w:rPr>
    </w:lvl>
    <w:lvl w:ilvl="2" w:tplc="C12E739E">
      <w:numFmt w:val="bullet"/>
      <w:lvlText w:val="•"/>
      <w:lvlJc w:val="left"/>
      <w:pPr>
        <w:ind w:left="2648" w:hanging="504"/>
      </w:pPr>
      <w:rPr>
        <w:rFonts w:hint="default"/>
      </w:rPr>
    </w:lvl>
    <w:lvl w:ilvl="3" w:tplc="199CF80A">
      <w:numFmt w:val="bullet"/>
      <w:lvlText w:val="•"/>
      <w:lvlJc w:val="left"/>
      <w:pPr>
        <w:ind w:left="3662" w:hanging="504"/>
      </w:pPr>
      <w:rPr>
        <w:rFonts w:hint="default"/>
      </w:rPr>
    </w:lvl>
    <w:lvl w:ilvl="4" w:tplc="30D6D218">
      <w:numFmt w:val="bullet"/>
      <w:lvlText w:val="•"/>
      <w:lvlJc w:val="left"/>
      <w:pPr>
        <w:ind w:left="4676" w:hanging="504"/>
      </w:pPr>
      <w:rPr>
        <w:rFonts w:hint="default"/>
      </w:rPr>
    </w:lvl>
    <w:lvl w:ilvl="5" w:tplc="673865B8">
      <w:numFmt w:val="bullet"/>
      <w:lvlText w:val="•"/>
      <w:lvlJc w:val="left"/>
      <w:pPr>
        <w:ind w:left="5690" w:hanging="504"/>
      </w:pPr>
      <w:rPr>
        <w:rFonts w:hint="default"/>
      </w:rPr>
    </w:lvl>
    <w:lvl w:ilvl="6" w:tplc="9D2ACDE2">
      <w:numFmt w:val="bullet"/>
      <w:lvlText w:val="•"/>
      <w:lvlJc w:val="left"/>
      <w:pPr>
        <w:ind w:left="6704" w:hanging="504"/>
      </w:pPr>
      <w:rPr>
        <w:rFonts w:hint="default"/>
      </w:rPr>
    </w:lvl>
    <w:lvl w:ilvl="7" w:tplc="FB0CAD4C">
      <w:numFmt w:val="bullet"/>
      <w:lvlText w:val="•"/>
      <w:lvlJc w:val="left"/>
      <w:pPr>
        <w:ind w:left="7718" w:hanging="504"/>
      </w:pPr>
      <w:rPr>
        <w:rFonts w:hint="default"/>
      </w:rPr>
    </w:lvl>
    <w:lvl w:ilvl="8" w:tplc="CF5E0792">
      <w:numFmt w:val="bullet"/>
      <w:lvlText w:val="•"/>
      <w:lvlJc w:val="left"/>
      <w:pPr>
        <w:ind w:left="8732" w:hanging="504"/>
      </w:pPr>
      <w:rPr>
        <w:rFonts w:hint="default"/>
      </w:rPr>
    </w:lvl>
  </w:abstractNum>
  <w:abstractNum w:abstractNumId="9" w15:restartNumberingAfterBreak="0">
    <w:nsid w:val="208830D6"/>
    <w:multiLevelType w:val="hybridMultilevel"/>
    <w:tmpl w:val="81DC5564"/>
    <w:lvl w:ilvl="0" w:tplc="571C309A">
      <w:start w:val="1"/>
      <w:numFmt w:val="lowerLetter"/>
      <w:lvlText w:val="(%1)"/>
      <w:lvlJc w:val="left"/>
      <w:pPr>
        <w:ind w:left="624" w:hanging="504"/>
      </w:pPr>
      <w:rPr>
        <w:rFonts w:ascii="Arial" w:eastAsia="Arial" w:hAnsi="Arial" w:cs="Arial" w:hint="default"/>
        <w:spacing w:val="-1"/>
        <w:w w:val="99"/>
        <w:sz w:val="20"/>
        <w:szCs w:val="20"/>
      </w:rPr>
    </w:lvl>
    <w:lvl w:ilvl="1" w:tplc="13DC313A">
      <w:numFmt w:val="bullet"/>
      <w:lvlText w:val="•"/>
      <w:lvlJc w:val="left"/>
      <w:pPr>
        <w:ind w:left="1634" w:hanging="504"/>
      </w:pPr>
      <w:rPr>
        <w:rFonts w:hint="default"/>
      </w:rPr>
    </w:lvl>
    <w:lvl w:ilvl="2" w:tplc="DF381474">
      <w:numFmt w:val="bullet"/>
      <w:lvlText w:val="•"/>
      <w:lvlJc w:val="left"/>
      <w:pPr>
        <w:ind w:left="2648" w:hanging="504"/>
      </w:pPr>
      <w:rPr>
        <w:rFonts w:hint="default"/>
      </w:rPr>
    </w:lvl>
    <w:lvl w:ilvl="3" w:tplc="2ED2BE0E">
      <w:numFmt w:val="bullet"/>
      <w:lvlText w:val="•"/>
      <w:lvlJc w:val="left"/>
      <w:pPr>
        <w:ind w:left="3662" w:hanging="504"/>
      </w:pPr>
      <w:rPr>
        <w:rFonts w:hint="default"/>
      </w:rPr>
    </w:lvl>
    <w:lvl w:ilvl="4" w:tplc="947E53F8">
      <w:numFmt w:val="bullet"/>
      <w:lvlText w:val="•"/>
      <w:lvlJc w:val="left"/>
      <w:pPr>
        <w:ind w:left="4676" w:hanging="504"/>
      </w:pPr>
      <w:rPr>
        <w:rFonts w:hint="default"/>
      </w:rPr>
    </w:lvl>
    <w:lvl w:ilvl="5" w:tplc="CDDC124A">
      <w:numFmt w:val="bullet"/>
      <w:lvlText w:val="•"/>
      <w:lvlJc w:val="left"/>
      <w:pPr>
        <w:ind w:left="5690" w:hanging="504"/>
      </w:pPr>
      <w:rPr>
        <w:rFonts w:hint="default"/>
      </w:rPr>
    </w:lvl>
    <w:lvl w:ilvl="6" w:tplc="DC846C4A">
      <w:numFmt w:val="bullet"/>
      <w:lvlText w:val="•"/>
      <w:lvlJc w:val="left"/>
      <w:pPr>
        <w:ind w:left="6704" w:hanging="504"/>
      </w:pPr>
      <w:rPr>
        <w:rFonts w:hint="default"/>
      </w:rPr>
    </w:lvl>
    <w:lvl w:ilvl="7" w:tplc="D034076C">
      <w:numFmt w:val="bullet"/>
      <w:lvlText w:val="•"/>
      <w:lvlJc w:val="left"/>
      <w:pPr>
        <w:ind w:left="7718" w:hanging="504"/>
      </w:pPr>
      <w:rPr>
        <w:rFonts w:hint="default"/>
      </w:rPr>
    </w:lvl>
    <w:lvl w:ilvl="8" w:tplc="2BD27690">
      <w:numFmt w:val="bullet"/>
      <w:lvlText w:val="•"/>
      <w:lvlJc w:val="left"/>
      <w:pPr>
        <w:ind w:left="8732" w:hanging="504"/>
      </w:pPr>
      <w:rPr>
        <w:rFonts w:hint="default"/>
      </w:rPr>
    </w:lvl>
  </w:abstractNum>
  <w:abstractNum w:abstractNumId="10" w15:restartNumberingAfterBreak="0">
    <w:nsid w:val="2CF20EA3"/>
    <w:multiLevelType w:val="hybridMultilevel"/>
    <w:tmpl w:val="6254908A"/>
    <w:lvl w:ilvl="0" w:tplc="8EB6563C">
      <w:start w:val="1"/>
      <w:numFmt w:val="lowerLetter"/>
      <w:lvlText w:val="(%1)"/>
      <w:lvlJc w:val="left"/>
      <w:pPr>
        <w:ind w:left="624" w:hanging="504"/>
      </w:pPr>
      <w:rPr>
        <w:rFonts w:ascii="Arial" w:eastAsia="Arial" w:hAnsi="Arial" w:cs="Arial" w:hint="default"/>
        <w:spacing w:val="-1"/>
        <w:w w:val="99"/>
        <w:sz w:val="20"/>
        <w:szCs w:val="20"/>
      </w:rPr>
    </w:lvl>
    <w:lvl w:ilvl="1" w:tplc="BB3C7ECA">
      <w:start w:val="1"/>
      <w:numFmt w:val="lowerRoman"/>
      <w:lvlText w:val="%2)"/>
      <w:lvlJc w:val="left"/>
      <w:pPr>
        <w:ind w:left="1200" w:hanging="576"/>
      </w:pPr>
      <w:rPr>
        <w:rFonts w:ascii="Arial" w:eastAsia="Arial" w:hAnsi="Arial" w:cs="Arial" w:hint="default"/>
        <w:spacing w:val="-1"/>
        <w:w w:val="99"/>
        <w:sz w:val="20"/>
        <w:szCs w:val="20"/>
      </w:rPr>
    </w:lvl>
    <w:lvl w:ilvl="2" w:tplc="8E66732E">
      <w:numFmt w:val="bullet"/>
      <w:lvlText w:val="•"/>
      <w:lvlJc w:val="left"/>
      <w:pPr>
        <w:ind w:left="2262" w:hanging="576"/>
      </w:pPr>
      <w:rPr>
        <w:rFonts w:hint="default"/>
      </w:rPr>
    </w:lvl>
    <w:lvl w:ilvl="3" w:tplc="3DC87988">
      <w:numFmt w:val="bullet"/>
      <w:lvlText w:val="•"/>
      <w:lvlJc w:val="left"/>
      <w:pPr>
        <w:ind w:left="3324" w:hanging="576"/>
      </w:pPr>
      <w:rPr>
        <w:rFonts w:hint="default"/>
      </w:rPr>
    </w:lvl>
    <w:lvl w:ilvl="4" w:tplc="F1169EBC">
      <w:numFmt w:val="bullet"/>
      <w:lvlText w:val="•"/>
      <w:lvlJc w:val="left"/>
      <w:pPr>
        <w:ind w:left="4386" w:hanging="576"/>
      </w:pPr>
      <w:rPr>
        <w:rFonts w:hint="default"/>
      </w:rPr>
    </w:lvl>
    <w:lvl w:ilvl="5" w:tplc="3EC2F8D2">
      <w:numFmt w:val="bullet"/>
      <w:lvlText w:val="•"/>
      <w:lvlJc w:val="left"/>
      <w:pPr>
        <w:ind w:left="5448" w:hanging="576"/>
      </w:pPr>
      <w:rPr>
        <w:rFonts w:hint="default"/>
      </w:rPr>
    </w:lvl>
    <w:lvl w:ilvl="6" w:tplc="19841F6C">
      <w:numFmt w:val="bullet"/>
      <w:lvlText w:val="•"/>
      <w:lvlJc w:val="left"/>
      <w:pPr>
        <w:ind w:left="6511" w:hanging="576"/>
      </w:pPr>
      <w:rPr>
        <w:rFonts w:hint="default"/>
      </w:rPr>
    </w:lvl>
    <w:lvl w:ilvl="7" w:tplc="E1761AF6">
      <w:numFmt w:val="bullet"/>
      <w:lvlText w:val="•"/>
      <w:lvlJc w:val="left"/>
      <w:pPr>
        <w:ind w:left="7573" w:hanging="576"/>
      </w:pPr>
      <w:rPr>
        <w:rFonts w:hint="default"/>
      </w:rPr>
    </w:lvl>
    <w:lvl w:ilvl="8" w:tplc="AEC2ED6A">
      <w:numFmt w:val="bullet"/>
      <w:lvlText w:val="•"/>
      <w:lvlJc w:val="left"/>
      <w:pPr>
        <w:ind w:left="8635" w:hanging="576"/>
      </w:pPr>
      <w:rPr>
        <w:rFonts w:hint="default"/>
      </w:rPr>
    </w:lvl>
  </w:abstractNum>
  <w:abstractNum w:abstractNumId="11" w15:restartNumberingAfterBreak="0">
    <w:nsid w:val="2EFB0083"/>
    <w:multiLevelType w:val="hybridMultilevel"/>
    <w:tmpl w:val="830E4314"/>
    <w:lvl w:ilvl="0" w:tplc="C062EAFC">
      <w:start w:val="1"/>
      <w:numFmt w:val="lowerLetter"/>
      <w:lvlText w:val="(%1)"/>
      <w:lvlJc w:val="left"/>
      <w:pPr>
        <w:ind w:left="624" w:hanging="504"/>
      </w:pPr>
      <w:rPr>
        <w:rFonts w:ascii="Arial" w:eastAsia="Arial" w:hAnsi="Arial" w:cs="Arial" w:hint="default"/>
        <w:spacing w:val="-1"/>
        <w:w w:val="99"/>
        <w:sz w:val="20"/>
        <w:szCs w:val="20"/>
      </w:rPr>
    </w:lvl>
    <w:lvl w:ilvl="1" w:tplc="65526936">
      <w:start w:val="1"/>
      <w:numFmt w:val="lowerRoman"/>
      <w:lvlText w:val="%2)"/>
      <w:lvlJc w:val="left"/>
      <w:pPr>
        <w:ind w:left="1199" w:hanging="576"/>
      </w:pPr>
      <w:rPr>
        <w:rFonts w:ascii="Arial" w:eastAsia="Arial" w:hAnsi="Arial" w:cs="Arial" w:hint="default"/>
        <w:spacing w:val="-1"/>
        <w:w w:val="99"/>
        <w:sz w:val="20"/>
        <w:szCs w:val="20"/>
      </w:rPr>
    </w:lvl>
    <w:lvl w:ilvl="2" w:tplc="D52EC482">
      <w:numFmt w:val="bullet"/>
      <w:lvlText w:val="•"/>
      <w:lvlJc w:val="left"/>
      <w:pPr>
        <w:ind w:left="2262" w:hanging="576"/>
      </w:pPr>
      <w:rPr>
        <w:rFonts w:hint="default"/>
      </w:rPr>
    </w:lvl>
    <w:lvl w:ilvl="3" w:tplc="3C4A2DB6">
      <w:numFmt w:val="bullet"/>
      <w:lvlText w:val="•"/>
      <w:lvlJc w:val="left"/>
      <w:pPr>
        <w:ind w:left="3324" w:hanging="576"/>
      </w:pPr>
      <w:rPr>
        <w:rFonts w:hint="default"/>
      </w:rPr>
    </w:lvl>
    <w:lvl w:ilvl="4" w:tplc="0C4860C0">
      <w:numFmt w:val="bullet"/>
      <w:lvlText w:val="•"/>
      <w:lvlJc w:val="left"/>
      <w:pPr>
        <w:ind w:left="4386" w:hanging="576"/>
      </w:pPr>
      <w:rPr>
        <w:rFonts w:hint="default"/>
      </w:rPr>
    </w:lvl>
    <w:lvl w:ilvl="5" w:tplc="2E12DD3C">
      <w:numFmt w:val="bullet"/>
      <w:lvlText w:val="•"/>
      <w:lvlJc w:val="left"/>
      <w:pPr>
        <w:ind w:left="5448" w:hanging="576"/>
      </w:pPr>
      <w:rPr>
        <w:rFonts w:hint="default"/>
      </w:rPr>
    </w:lvl>
    <w:lvl w:ilvl="6" w:tplc="C62898CC">
      <w:numFmt w:val="bullet"/>
      <w:lvlText w:val="•"/>
      <w:lvlJc w:val="left"/>
      <w:pPr>
        <w:ind w:left="6511" w:hanging="576"/>
      </w:pPr>
      <w:rPr>
        <w:rFonts w:hint="default"/>
      </w:rPr>
    </w:lvl>
    <w:lvl w:ilvl="7" w:tplc="5A167A0C">
      <w:numFmt w:val="bullet"/>
      <w:lvlText w:val="•"/>
      <w:lvlJc w:val="left"/>
      <w:pPr>
        <w:ind w:left="7573" w:hanging="576"/>
      </w:pPr>
      <w:rPr>
        <w:rFonts w:hint="default"/>
      </w:rPr>
    </w:lvl>
    <w:lvl w:ilvl="8" w:tplc="92E86F7A">
      <w:numFmt w:val="bullet"/>
      <w:lvlText w:val="•"/>
      <w:lvlJc w:val="left"/>
      <w:pPr>
        <w:ind w:left="8635" w:hanging="576"/>
      </w:pPr>
      <w:rPr>
        <w:rFonts w:hint="default"/>
      </w:rPr>
    </w:lvl>
  </w:abstractNum>
  <w:abstractNum w:abstractNumId="12" w15:restartNumberingAfterBreak="0">
    <w:nsid w:val="32F21AF3"/>
    <w:multiLevelType w:val="hybridMultilevel"/>
    <w:tmpl w:val="2E2CCD14"/>
    <w:lvl w:ilvl="0" w:tplc="21BCAF6E">
      <w:start w:val="10"/>
      <w:numFmt w:val="decimal"/>
      <w:lvlText w:val="%1"/>
      <w:lvlJc w:val="left"/>
      <w:pPr>
        <w:ind w:left="624" w:hanging="504"/>
      </w:pPr>
      <w:rPr>
        <w:rFonts w:ascii="Arial" w:eastAsia="Arial" w:hAnsi="Arial" w:cs="Arial" w:hint="default"/>
        <w:spacing w:val="-1"/>
        <w:w w:val="99"/>
        <w:sz w:val="20"/>
        <w:szCs w:val="20"/>
      </w:rPr>
    </w:lvl>
    <w:lvl w:ilvl="1" w:tplc="C4C2E788">
      <w:numFmt w:val="bullet"/>
      <w:lvlText w:val="•"/>
      <w:lvlJc w:val="left"/>
      <w:pPr>
        <w:ind w:left="1634" w:hanging="504"/>
      </w:pPr>
      <w:rPr>
        <w:rFonts w:hint="default"/>
      </w:rPr>
    </w:lvl>
    <w:lvl w:ilvl="2" w:tplc="DDACA094">
      <w:numFmt w:val="bullet"/>
      <w:lvlText w:val="•"/>
      <w:lvlJc w:val="left"/>
      <w:pPr>
        <w:ind w:left="2648" w:hanging="504"/>
      </w:pPr>
      <w:rPr>
        <w:rFonts w:hint="default"/>
      </w:rPr>
    </w:lvl>
    <w:lvl w:ilvl="3" w:tplc="D494BE8E">
      <w:numFmt w:val="bullet"/>
      <w:lvlText w:val="•"/>
      <w:lvlJc w:val="left"/>
      <w:pPr>
        <w:ind w:left="3662" w:hanging="504"/>
      </w:pPr>
      <w:rPr>
        <w:rFonts w:hint="default"/>
      </w:rPr>
    </w:lvl>
    <w:lvl w:ilvl="4" w:tplc="C91E2F86">
      <w:numFmt w:val="bullet"/>
      <w:lvlText w:val="•"/>
      <w:lvlJc w:val="left"/>
      <w:pPr>
        <w:ind w:left="4676" w:hanging="504"/>
      </w:pPr>
      <w:rPr>
        <w:rFonts w:hint="default"/>
      </w:rPr>
    </w:lvl>
    <w:lvl w:ilvl="5" w:tplc="74B2460A">
      <w:numFmt w:val="bullet"/>
      <w:lvlText w:val="•"/>
      <w:lvlJc w:val="left"/>
      <w:pPr>
        <w:ind w:left="5690" w:hanging="504"/>
      </w:pPr>
      <w:rPr>
        <w:rFonts w:hint="default"/>
      </w:rPr>
    </w:lvl>
    <w:lvl w:ilvl="6" w:tplc="6492B37E">
      <w:numFmt w:val="bullet"/>
      <w:lvlText w:val="•"/>
      <w:lvlJc w:val="left"/>
      <w:pPr>
        <w:ind w:left="6704" w:hanging="504"/>
      </w:pPr>
      <w:rPr>
        <w:rFonts w:hint="default"/>
      </w:rPr>
    </w:lvl>
    <w:lvl w:ilvl="7" w:tplc="A14A459C">
      <w:numFmt w:val="bullet"/>
      <w:lvlText w:val="•"/>
      <w:lvlJc w:val="left"/>
      <w:pPr>
        <w:ind w:left="7718" w:hanging="504"/>
      </w:pPr>
      <w:rPr>
        <w:rFonts w:hint="default"/>
      </w:rPr>
    </w:lvl>
    <w:lvl w:ilvl="8" w:tplc="BE2C2740">
      <w:numFmt w:val="bullet"/>
      <w:lvlText w:val="•"/>
      <w:lvlJc w:val="left"/>
      <w:pPr>
        <w:ind w:left="8732" w:hanging="504"/>
      </w:pPr>
      <w:rPr>
        <w:rFonts w:hint="default"/>
      </w:rPr>
    </w:lvl>
  </w:abstractNum>
  <w:abstractNum w:abstractNumId="13" w15:restartNumberingAfterBreak="0">
    <w:nsid w:val="39B76A89"/>
    <w:multiLevelType w:val="hybridMultilevel"/>
    <w:tmpl w:val="A704D7CA"/>
    <w:lvl w:ilvl="0" w:tplc="202486FA">
      <w:start w:val="1"/>
      <w:numFmt w:val="lowerLetter"/>
      <w:lvlText w:val="(%1)"/>
      <w:lvlJc w:val="left"/>
      <w:pPr>
        <w:ind w:left="623" w:hanging="504"/>
      </w:pPr>
      <w:rPr>
        <w:rFonts w:ascii="Arial" w:eastAsia="Arial" w:hAnsi="Arial" w:cs="Arial" w:hint="default"/>
        <w:spacing w:val="-1"/>
        <w:w w:val="99"/>
        <w:sz w:val="20"/>
        <w:szCs w:val="20"/>
      </w:rPr>
    </w:lvl>
    <w:lvl w:ilvl="1" w:tplc="A75040F4">
      <w:numFmt w:val="bullet"/>
      <w:lvlText w:val="•"/>
      <w:lvlJc w:val="left"/>
      <w:pPr>
        <w:ind w:left="1634" w:hanging="504"/>
      </w:pPr>
      <w:rPr>
        <w:rFonts w:hint="default"/>
      </w:rPr>
    </w:lvl>
    <w:lvl w:ilvl="2" w:tplc="655AB254">
      <w:numFmt w:val="bullet"/>
      <w:lvlText w:val="•"/>
      <w:lvlJc w:val="left"/>
      <w:pPr>
        <w:ind w:left="2648" w:hanging="504"/>
      </w:pPr>
      <w:rPr>
        <w:rFonts w:hint="default"/>
      </w:rPr>
    </w:lvl>
    <w:lvl w:ilvl="3" w:tplc="E364F326">
      <w:numFmt w:val="bullet"/>
      <w:lvlText w:val="•"/>
      <w:lvlJc w:val="left"/>
      <w:pPr>
        <w:ind w:left="3662" w:hanging="504"/>
      </w:pPr>
      <w:rPr>
        <w:rFonts w:hint="default"/>
      </w:rPr>
    </w:lvl>
    <w:lvl w:ilvl="4" w:tplc="7F344F56">
      <w:numFmt w:val="bullet"/>
      <w:lvlText w:val="•"/>
      <w:lvlJc w:val="left"/>
      <w:pPr>
        <w:ind w:left="4676" w:hanging="504"/>
      </w:pPr>
      <w:rPr>
        <w:rFonts w:hint="default"/>
      </w:rPr>
    </w:lvl>
    <w:lvl w:ilvl="5" w:tplc="FB00B124">
      <w:numFmt w:val="bullet"/>
      <w:lvlText w:val="•"/>
      <w:lvlJc w:val="left"/>
      <w:pPr>
        <w:ind w:left="5690" w:hanging="504"/>
      </w:pPr>
      <w:rPr>
        <w:rFonts w:hint="default"/>
      </w:rPr>
    </w:lvl>
    <w:lvl w:ilvl="6" w:tplc="3F1EC1CE">
      <w:numFmt w:val="bullet"/>
      <w:lvlText w:val="•"/>
      <w:lvlJc w:val="left"/>
      <w:pPr>
        <w:ind w:left="6704" w:hanging="504"/>
      </w:pPr>
      <w:rPr>
        <w:rFonts w:hint="default"/>
      </w:rPr>
    </w:lvl>
    <w:lvl w:ilvl="7" w:tplc="9566D5D0">
      <w:numFmt w:val="bullet"/>
      <w:lvlText w:val="•"/>
      <w:lvlJc w:val="left"/>
      <w:pPr>
        <w:ind w:left="7718" w:hanging="504"/>
      </w:pPr>
      <w:rPr>
        <w:rFonts w:hint="default"/>
      </w:rPr>
    </w:lvl>
    <w:lvl w:ilvl="8" w:tplc="101A1A58">
      <w:numFmt w:val="bullet"/>
      <w:lvlText w:val="•"/>
      <w:lvlJc w:val="left"/>
      <w:pPr>
        <w:ind w:left="8732" w:hanging="504"/>
      </w:pPr>
      <w:rPr>
        <w:rFonts w:hint="default"/>
      </w:rPr>
    </w:lvl>
  </w:abstractNum>
  <w:abstractNum w:abstractNumId="14" w15:restartNumberingAfterBreak="0">
    <w:nsid w:val="3E8F25C6"/>
    <w:multiLevelType w:val="hybridMultilevel"/>
    <w:tmpl w:val="8A545F28"/>
    <w:lvl w:ilvl="0" w:tplc="DBD65080">
      <w:start w:val="1"/>
      <w:numFmt w:val="lowerLetter"/>
      <w:lvlText w:val="(%1)"/>
      <w:lvlJc w:val="left"/>
      <w:pPr>
        <w:ind w:left="624" w:hanging="504"/>
      </w:pPr>
      <w:rPr>
        <w:rFonts w:ascii="Arial" w:eastAsia="Arial" w:hAnsi="Arial" w:cs="Arial" w:hint="default"/>
        <w:spacing w:val="-1"/>
        <w:w w:val="99"/>
        <w:sz w:val="20"/>
        <w:szCs w:val="20"/>
      </w:rPr>
    </w:lvl>
    <w:lvl w:ilvl="1" w:tplc="C074B4E4">
      <w:numFmt w:val="bullet"/>
      <w:lvlText w:val="•"/>
      <w:lvlJc w:val="left"/>
      <w:pPr>
        <w:ind w:left="1634" w:hanging="504"/>
      </w:pPr>
      <w:rPr>
        <w:rFonts w:hint="default"/>
      </w:rPr>
    </w:lvl>
    <w:lvl w:ilvl="2" w:tplc="0562C6C4">
      <w:numFmt w:val="bullet"/>
      <w:lvlText w:val="•"/>
      <w:lvlJc w:val="left"/>
      <w:pPr>
        <w:ind w:left="2648" w:hanging="504"/>
      </w:pPr>
      <w:rPr>
        <w:rFonts w:hint="default"/>
      </w:rPr>
    </w:lvl>
    <w:lvl w:ilvl="3" w:tplc="F97241B0">
      <w:numFmt w:val="bullet"/>
      <w:lvlText w:val="•"/>
      <w:lvlJc w:val="left"/>
      <w:pPr>
        <w:ind w:left="3662" w:hanging="504"/>
      </w:pPr>
      <w:rPr>
        <w:rFonts w:hint="default"/>
      </w:rPr>
    </w:lvl>
    <w:lvl w:ilvl="4" w:tplc="70144F7E">
      <w:numFmt w:val="bullet"/>
      <w:lvlText w:val="•"/>
      <w:lvlJc w:val="left"/>
      <w:pPr>
        <w:ind w:left="4676" w:hanging="504"/>
      </w:pPr>
      <w:rPr>
        <w:rFonts w:hint="default"/>
      </w:rPr>
    </w:lvl>
    <w:lvl w:ilvl="5" w:tplc="2C9EFBC8">
      <w:numFmt w:val="bullet"/>
      <w:lvlText w:val="•"/>
      <w:lvlJc w:val="left"/>
      <w:pPr>
        <w:ind w:left="5690" w:hanging="504"/>
      </w:pPr>
      <w:rPr>
        <w:rFonts w:hint="default"/>
      </w:rPr>
    </w:lvl>
    <w:lvl w:ilvl="6" w:tplc="AE3E1C36">
      <w:numFmt w:val="bullet"/>
      <w:lvlText w:val="•"/>
      <w:lvlJc w:val="left"/>
      <w:pPr>
        <w:ind w:left="6704" w:hanging="504"/>
      </w:pPr>
      <w:rPr>
        <w:rFonts w:hint="default"/>
      </w:rPr>
    </w:lvl>
    <w:lvl w:ilvl="7" w:tplc="BCC68CF2">
      <w:numFmt w:val="bullet"/>
      <w:lvlText w:val="•"/>
      <w:lvlJc w:val="left"/>
      <w:pPr>
        <w:ind w:left="7718" w:hanging="504"/>
      </w:pPr>
      <w:rPr>
        <w:rFonts w:hint="default"/>
      </w:rPr>
    </w:lvl>
    <w:lvl w:ilvl="8" w:tplc="AD123794">
      <w:numFmt w:val="bullet"/>
      <w:lvlText w:val="•"/>
      <w:lvlJc w:val="left"/>
      <w:pPr>
        <w:ind w:left="8732" w:hanging="504"/>
      </w:pPr>
      <w:rPr>
        <w:rFonts w:hint="default"/>
      </w:rPr>
    </w:lvl>
  </w:abstractNum>
  <w:abstractNum w:abstractNumId="15" w15:restartNumberingAfterBreak="0">
    <w:nsid w:val="4ED80251"/>
    <w:multiLevelType w:val="hybridMultilevel"/>
    <w:tmpl w:val="3BAEE578"/>
    <w:lvl w:ilvl="0" w:tplc="DBA83D36">
      <w:start w:val="1"/>
      <w:numFmt w:val="lowerLetter"/>
      <w:lvlText w:val="(%1)"/>
      <w:lvlJc w:val="left"/>
      <w:pPr>
        <w:ind w:left="624" w:hanging="504"/>
      </w:pPr>
      <w:rPr>
        <w:rFonts w:ascii="Arial" w:eastAsia="Arial" w:hAnsi="Arial" w:cs="Arial" w:hint="default"/>
        <w:spacing w:val="-1"/>
        <w:w w:val="99"/>
        <w:sz w:val="20"/>
        <w:szCs w:val="20"/>
      </w:rPr>
    </w:lvl>
    <w:lvl w:ilvl="1" w:tplc="B70E31D2">
      <w:start w:val="1"/>
      <w:numFmt w:val="lowerRoman"/>
      <w:lvlText w:val="%2)"/>
      <w:lvlJc w:val="left"/>
      <w:pPr>
        <w:ind w:left="1199" w:hanging="576"/>
      </w:pPr>
      <w:rPr>
        <w:rFonts w:ascii="Arial" w:eastAsia="Arial" w:hAnsi="Arial" w:cs="Arial" w:hint="default"/>
        <w:spacing w:val="-1"/>
        <w:w w:val="99"/>
        <w:sz w:val="20"/>
        <w:szCs w:val="20"/>
      </w:rPr>
    </w:lvl>
    <w:lvl w:ilvl="2" w:tplc="8B8280AC">
      <w:numFmt w:val="bullet"/>
      <w:lvlText w:val="•"/>
      <w:lvlJc w:val="left"/>
      <w:pPr>
        <w:ind w:left="2262" w:hanging="576"/>
      </w:pPr>
      <w:rPr>
        <w:rFonts w:hint="default"/>
      </w:rPr>
    </w:lvl>
    <w:lvl w:ilvl="3" w:tplc="E2649DE2">
      <w:numFmt w:val="bullet"/>
      <w:lvlText w:val="•"/>
      <w:lvlJc w:val="left"/>
      <w:pPr>
        <w:ind w:left="3324" w:hanging="576"/>
      </w:pPr>
      <w:rPr>
        <w:rFonts w:hint="default"/>
      </w:rPr>
    </w:lvl>
    <w:lvl w:ilvl="4" w:tplc="83A83056">
      <w:numFmt w:val="bullet"/>
      <w:lvlText w:val="•"/>
      <w:lvlJc w:val="left"/>
      <w:pPr>
        <w:ind w:left="4386" w:hanging="576"/>
      </w:pPr>
      <w:rPr>
        <w:rFonts w:hint="default"/>
      </w:rPr>
    </w:lvl>
    <w:lvl w:ilvl="5" w:tplc="97FC441C">
      <w:numFmt w:val="bullet"/>
      <w:lvlText w:val="•"/>
      <w:lvlJc w:val="left"/>
      <w:pPr>
        <w:ind w:left="5448" w:hanging="576"/>
      </w:pPr>
      <w:rPr>
        <w:rFonts w:hint="default"/>
      </w:rPr>
    </w:lvl>
    <w:lvl w:ilvl="6" w:tplc="5CBAE28A">
      <w:numFmt w:val="bullet"/>
      <w:lvlText w:val="•"/>
      <w:lvlJc w:val="left"/>
      <w:pPr>
        <w:ind w:left="6511" w:hanging="576"/>
      </w:pPr>
      <w:rPr>
        <w:rFonts w:hint="default"/>
      </w:rPr>
    </w:lvl>
    <w:lvl w:ilvl="7" w:tplc="48D46B86">
      <w:numFmt w:val="bullet"/>
      <w:lvlText w:val="•"/>
      <w:lvlJc w:val="left"/>
      <w:pPr>
        <w:ind w:left="7573" w:hanging="576"/>
      </w:pPr>
      <w:rPr>
        <w:rFonts w:hint="default"/>
      </w:rPr>
    </w:lvl>
    <w:lvl w:ilvl="8" w:tplc="7134461C">
      <w:numFmt w:val="bullet"/>
      <w:lvlText w:val="•"/>
      <w:lvlJc w:val="left"/>
      <w:pPr>
        <w:ind w:left="8635" w:hanging="576"/>
      </w:pPr>
      <w:rPr>
        <w:rFonts w:hint="default"/>
      </w:rPr>
    </w:lvl>
  </w:abstractNum>
  <w:abstractNum w:abstractNumId="16" w15:restartNumberingAfterBreak="0">
    <w:nsid w:val="56F65648"/>
    <w:multiLevelType w:val="hybridMultilevel"/>
    <w:tmpl w:val="C4848514"/>
    <w:lvl w:ilvl="0" w:tplc="EC60AE6A">
      <w:start w:val="1"/>
      <w:numFmt w:val="lowerLetter"/>
      <w:lvlText w:val="(%1)"/>
      <w:lvlJc w:val="left"/>
      <w:pPr>
        <w:ind w:left="624" w:hanging="504"/>
      </w:pPr>
      <w:rPr>
        <w:rFonts w:ascii="Arial" w:eastAsia="Arial" w:hAnsi="Arial" w:cs="Arial" w:hint="default"/>
        <w:spacing w:val="-1"/>
        <w:w w:val="99"/>
        <w:sz w:val="20"/>
        <w:szCs w:val="20"/>
      </w:rPr>
    </w:lvl>
    <w:lvl w:ilvl="1" w:tplc="940AA84A">
      <w:start w:val="1"/>
      <w:numFmt w:val="lowerRoman"/>
      <w:lvlText w:val="%2)"/>
      <w:lvlJc w:val="left"/>
      <w:pPr>
        <w:ind w:left="1199" w:hanging="576"/>
      </w:pPr>
      <w:rPr>
        <w:rFonts w:ascii="Arial" w:eastAsia="Arial" w:hAnsi="Arial" w:cs="Arial" w:hint="default"/>
        <w:spacing w:val="-1"/>
        <w:w w:val="99"/>
        <w:sz w:val="20"/>
        <w:szCs w:val="20"/>
      </w:rPr>
    </w:lvl>
    <w:lvl w:ilvl="2" w:tplc="99A830AA">
      <w:numFmt w:val="bullet"/>
      <w:lvlText w:val="•"/>
      <w:lvlJc w:val="left"/>
      <w:pPr>
        <w:ind w:left="2262" w:hanging="576"/>
      </w:pPr>
      <w:rPr>
        <w:rFonts w:hint="default"/>
      </w:rPr>
    </w:lvl>
    <w:lvl w:ilvl="3" w:tplc="607A8368">
      <w:numFmt w:val="bullet"/>
      <w:lvlText w:val="•"/>
      <w:lvlJc w:val="left"/>
      <w:pPr>
        <w:ind w:left="3324" w:hanging="576"/>
      </w:pPr>
      <w:rPr>
        <w:rFonts w:hint="default"/>
      </w:rPr>
    </w:lvl>
    <w:lvl w:ilvl="4" w:tplc="A210ABFA">
      <w:numFmt w:val="bullet"/>
      <w:lvlText w:val="•"/>
      <w:lvlJc w:val="left"/>
      <w:pPr>
        <w:ind w:left="4386" w:hanging="576"/>
      </w:pPr>
      <w:rPr>
        <w:rFonts w:hint="default"/>
      </w:rPr>
    </w:lvl>
    <w:lvl w:ilvl="5" w:tplc="07301A34">
      <w:numFmt w:val="bullet"/>
      <w:lvlText w:val="•"/>
      <w:lvlJc w:val="left"/>
      <w:pPr>
        <w:ind w:left="5448" w:hanging="576"/>
      </w:pPr>
      <w:rPr>
        <w:rFonts w:hint="default"/>
      </w:rPr>
    </w:lvl>
    <w:lvl w:ilvl="6" w:tplc="9EBAABAC">
      <w:numFmt w:val="bullet"/>
      <w:lvlText w:val="•"/>
      <w:lvlJc w:val="left"/>
      <w:pPr>
        <w:ind w:left="6511" w:hanging="576"/>
      </w:pPr>
      <w:rPr>
        <w:rFonts w:hint="default"/>
      </w:rPr>
    </w:lvl>
    <w:lvl w:ilvl="7" w:tplc="87D80254">
      <w:numFmt w:val="bullet"/>
      <w:lvlText w:val="•"/>
      <w:lvlJc w:val="left"/>
      <w:pPr>
        <w:ind w:left="7573" w:hanging="576"/>
      </w:pPr>
      <w:rPr>
        <w:rFonts w:hint="default"/>
      </w:rPr>
    </w:lvl>
    <w:lvl w:ilvl="8" w:tplc="8878CABE">
      <w:numFmt w:val="bullet"/>
      <w:lvlText w:val="•"/>
      <w:lvlJc w:val="left"/>
      <w:pPr>
        <w:ind w:left="8635" w:hanging="576"/>
      </w:pPr>
      <w:rPr>
        <w:rFonts w:hint="default"/>
      </w:rPr>
    </w:lvl>
  </w:abstractNum>
  <w:abstractNum w:abstractNumId="17" w15:restartNumberingAfterBreak="0">
    <w:nsid w:val="5A5E0BF2"/>
    <w:multiLevelType w:val="hybridMultilevel"/>
    <w:tmpl w:val="F07A2724"/>
    <w:lvl w:ilvl="0" w:tplc="EAD22056">
      <w:start w:val="1"/>
      <w:numFmt w:val="lowerLetter"/>
      <w:lvlText w:val="(%1)"/>
      <w:lvlJc w:val="left"/>
      <w:pPr>
        <w:ind w:left="623" w:hanging="504"/>
      </w:pPr>
      <w:rPr>
        <w:rFonts w:ascii="Arial" w:eastAsia="Arial" w:hAnsi="Arial" w:cs="Arial" w:hint="default"/>
        <w:spacing w:val="-1"/>
        <w:w w:val="99"/>
        <w:sz w:val="20"/>
        <w:szCs w:val="20"/>
      </w:rPr>
    </w:lvl>
    <w:lvl w:ilvl="1" w:tplc="DA1017F0">
      <w:numFmt w:val="bullet"/>
      <w:lvlText w:val="•"/>
      <w:lvlJc w:val="left"/>
      <w:pPr>
        <w:ind w:left="1634" w:hanging="504"/>
      </w:pPr>
      <w:rPr>
        <w:rFonts w:hint="default"/>
      </w:rPr>
    </w:lvl>
    <w:lvl w:ilvl="2" w:tplc="AD0C56A8">
      <w:numFmt w:val="bullet"/>
      <w:lvlText w:val="•"/>
      <w:lvlJc w:val="left"/>
      <w:pPr>
        <w:ind w:left="2648" w:hanging="504"/>
      </w:pPr>
      <w:rPr>
        <w:rFonts w:hint="default"/>
      </w:rPr>
    </w:lvl>
    <w:lvl w:ilvl="3" w:tplc="CA0E2BB6">
      <w:numFmt w:val="bullet"/>
      <w:lvlText w:val="•"/>
      <w:lvlJc w:val="left"/>
      <w:pPr>
        <w:ind w:left="3662" w:hanging="504"/>
      </w:pPr>
      <w:rPr>
        <w:rFonts w:hint="default"/>
      </w:rPr>
    </w:lvl>
    <w:lvl w:ilvl="4" w:tplc="358A7A7A">
      <w:numFmt w:val="bullet"/>
      <w:lvlText w:val="•"/>
      <w:lvlJc w:val="left"/>
      <w:pPr>
        <w:ind w:left="4676" w:hanging="504"/>
      </w:pPr>
      <w:rPr>
        <w:rFonts w:hint="default"/>
      </w:rPr>
    </w:lvl>
    <w:lvl w:ilvl="5" w:tplc="0F1AB45C">
      <w:numFmt w:val="bullet"/>
      <w:lvlText w:val="•"/>
      <w:lvlJc w:val="left"/>
      <w:pPr>
        <w:ind w:left="5690" w:hanging="504"/>
      </w:pPr>
      <w:rPr>
        <w:rFonts w:hint="default"/>
      </w:rPr>
    </w:lvl>
    <w:lvl w:ilvl="6" w:tplc="A4DE447E">
      <w:numFmt w:val="bullet"/>
      <w:lvlText w:val="•"/>
      <w:lvlJc w:val="left"/>
      <w:pPr>
        <w:ind w:left="6704" w:hanging="504"/>
      </w:pPr>
      <w:rPr>
        <w:rFonts w:hint="default"/>
      </w:rPr>
    </w:lvl>
    <w:lvl w:ilvl="7" w:tplc="FFF62546">
      <w:numFmt w:val="bullet"/>
      <w:lvlText w:val="•"/>
      <w:lvlJc w:val="left"/>
      <w:pPr>
        <w:ind w:left="7718" w:hanging="504"/>
      </w:pPr>
      <w:rPr>
        <w:rFonts w:hint="default"/>
      </w:rPr>
    </w:lvl>
    <w:lvl w:ilvl="8" w:tplc="30C4259A">
      <w:numFmt w:val="bullet"/>
      <w:lvlText w:val="•"/>
      <w:lvlJc w:val="left"/>
      <w:pPr>
        <w:ind w:left="8732" w:hanging="504"/>
      </w:pPr>
      <w:rPr>
        <w:rFonts w:hint="default"/>
      </w:rPr>
    </w:lvl>
  </w:abstractNum>
  <w:abstractNum w:abstractNumId="18" w15:restartNumberingAfterBreak="0">
    <w:nsid w:val="5E1523C7"/>
    <w:multiLevelType w:val="hybridMultilevel"/>
    <w:tmpl w:val="A2681356"/>
    <w:lvl w:ilvl="0" w:tplc="5276D132">
      <w:start w:val="1"/>
      <w:numFmt w:val="lowerLetter"/>
      <w:lvlText w:val="(%1)"/>
      <w:lvlJc w:val="left"/>
      <w:pPr>
        <w:ind w:left="623" w:hanging="504"/>
      </w:pPr>
      <w:rPr>
        <w:rFonts w:ascii="Arial" w:eastAsia="Arial" w:hAnsi="Arial" w:cs="Arial" w:hint="default"/>
        <w:spacing w:val="-1"/>
        <w:w w:val="99"/>
        <w:sz w:val="20"/>
        <w:szCs w:val="20"/>
      </w:rPr>
    </w:lvl>
    <w:lvl w:ilvl="1" w:tplc="E6C6C38C">
      <w:numFmt w:val="bullet"/>
      <w:lvlText w:val="•"/>
      <w:lvlJc w:val="left"/>
      <w:pPr>
        <w:ind w:left="1634" w:hanging="504"/>
      </w:pPr>
      <w:rPr>
        <w:rFonts w:hint="default"/>
      </w:rPr>
    </w:lvl>
    <w:lvl w:ilvl="2" w:tplc="6BFACCF8">
      <w:numFmt w:val="bullet"/>
      <w:lvlText w:val="•"/>
      <w:lvlJc w:val="left"/>
      <w:pPr>
        <w:ind w:left="2648" w:hanging="504"/>
      </w:pPr>
      <w:rPr>
        <w:rFonts w:hint="default"/>
      </w:rPr>
    </w:lvl>
    <w:lvl w:ilvl="3" w:tplc="EC006BBE">
      <w:numFmt w:val="bullet"/>
      <w:lvlText w:val="•"/>
      <w:lvlJc w:val="left"/>
      <w:pPr>
        <w:ind w:left="3662" w:hanging="504"/>
      </w:pPr>
      <w:rPr>
        <w:rFonts w:hint="default"/>
      </w:rPr>
    </w:lvl>
    <w:lvl w:ilvl="4" w:tplc="FA180578">
      <w:numFmt w:val="bullet"/>
      <w:lvlText w:val="•"/>
      <w:lvlJc w:val="left"/>
      <w:pPr>
        <w:ind w:left="4676" w:hanging="504"/>
      </w:pPr>
      <w:rPr>
        <w:rFonts w:hint="default"/>
      </w:rPr>
    </w:lvl>
    <w:lvl w:ilvl="5" w:tplc="09DEC5D6">
      <w:numFmt w:val="bullet"/>
      <w:lvlText w:val="•"/>
      <w:lvlJc w:val="left"/>
      <w:pPr>
        <w:ind w:left="5690" w:hanging="504"/>
      </w:pPr>
      <w:rPr>
        <w:rFonts w:hint="default"/>
      </w:rPr>
    </w:lvl>
    <w:lvl w:ilvl="6" w:tplc="4CDAB082">
      <w:numFmt w:val="bullet"/>
      <w:lvlText w:val="•"/>
      <w:lvlJc w:val="left"/>
      <w:pPr>
        <w:ind w:left="6704" w:hanging="504"/>
      </w:pPr>
      <w:rPr>
        <w:rFonts w:hint="default"/>
      </w:rPr>
    </w:lvl>
    <w:lvl w:ilvl="7" w:tplc="2196C6C6">
      <w:numFmt w:val="bullet"/>
      <w:lvlText w:val="•"/>
      <w:lvlJc w:val="left"/>
      <w:pPr>
        <w:ind w:left="7718" w:hanging="504"/>
      </w:pPr>
      <w:rPr>
        <w:rFonts w:hint="default"/>
      </w:rPr>
    </w:lvl>
    <w:lvl w:ilvl="8" w:tplc="439624C8">
      <w:numFmt w:val="bullet"/>
      <w:lvlText w:val="•"/>
      <w:lvlJc w:val="left"/>
      <w:pPr>
        <w:ind w:left="8732" w:hanging="504"/>
      </w:pPr>
      <w:rPr>
        <w:rFonts w:hint="default"/>
      </w:rPr>
    </w:lvl>
  </w:abstractNum>
  <w:abstractNum w:abstractNumId="19" w15:restartNumberingAfterBreak="0">
    <w:nsid w:val="639110C6"/>
    <w:multiLevelType w:val="hybridMultilevel"/>
    <w:tmpl w:val="8132C348"/>
    <w:lvl w:ilvl="0" w:tplc="2C4EFF66">
      <w:start w:val="1"/>
      <w:numFmt w:val="decimalZero"/>
      <w:lvlText w:val="%1."/>
      <w:lvlJc w:val="left"/>
      <w:pPr>
        <w:ind w:left="624" w:hanging="504"/>
      </w:pPr>
      <w:rPr>
        <w:rFonts w:ascii="Arial" w:eastAsia="Arial" w:hAnsi="Arial" w:cs="Arial" w:hint="default"/>
        <w:spacing w:val="-1"/>
        <w:w w:val="99"/>
        <w:sz w:val="20"/>
        <w:szCs w:val="20"/>
      </w:rPr>
    </w:lvl>
    <w:lvl w:ilvl="1" w:tplc="B4024BE0">
      <w:numFmt w:val="bullet"/>
      <w:lvlText w:val="•"/>
      <w:lvlJc w:val="left"/>
      <w:pPr>
        <w:ind w:left="1634" w:hanging="504"/>
      </w:pPr>
      <w:rPr>
        <w:rFonts w:hint="default"/>
      </w:rPr>
    </w:lvl>
    <w:lvl w:ilvl="2" w:tplc="3522B8DC">
      <w:numFmt w:val="bullet"/>
      <w:lvlText w:val="•"/>
      <w:lvlJc w:val="left"/>
      <w:pPr>
        <w:ind w:left="2648" w:hanging="504"/>
      </w:pPr>
      <w:rPr>
        <w:rFonts w:hint="default"/>
      </w:rPr>
    </w:lvl>
    <w:lvl w:ilvl="3" w:tplc="858CB91C">
      <w:numFmt w:val="bullet"/>
      <w:lvlText w:val="•"/>
      <w:lvlJc w:val="left"/>
      <w:pPr>
        <w:ind w:left="3662" w:hanging="504"/>
      </w:pPr>
      <w:rPr>
        <w:rFonts w:hint="default"/>
      </w:rPr>
    </w:lvl>
    <w:lvl w:ilvl="4" w:tplc="02FA68C4">
      <w:numFmt w:val="bullet"/>
      <w:lvlText w:val="•"/>
      <w:lvlJc w:val="left"/>
      <w:pPr>
        <w:ind w:left="4676" w:hanging="504"/>
      </w:pPr>
      <w:rPr>
        <w:rFonts w:hint="default"/>
      </w:rPr>
    </w:lvl>
    <w:lvl w:ilvl="5" w:tplc="922E8B7E">
      <w:numFmt w:val="bullet"/>
      <w:lvlText w:val="•"/>
      <w:lvlJc w:val="left"/>
      <w:pPr>
        <w:ind w:left="5690" w:hanging="504"/>
      </w:pPr>
      <w:rPr>
        <w:rFonts w:hint="default"/>
      </w:rPr>
    </w:lvl>
    <w:lvl w:ilvl="6" w:tplc="CB8C3B76">
      <w:numFmt w:val="bullet"/>
      <w:lvlText w:val="•"/>
      <w:lvlJc w:val="left"/>
      <w:pPr>
        <w:ind w:left="6704" w:hanging="504"/>
      </w:pPr>
      <w:rPr>
        <w:rFonts w:hint="default"/>
      </w:rPr>
    </w:lvl>
    <w:lvl w:ilvl="7" w:tplc="710A1E08">
      <w:numFmt w:val="bullet"/>
      <w:lvlText w:val="•"/>
      <w:lvlJc w:val="left"/>
      <w:pPr>
        <w:ind w:left="7718" w:hanging="504"/>
      </w:pPr>
      <w:rPr>
        <w:rFonts w:hint="default"/>
      </w:rPr>
    </w:lvl>
    <w:lvl w:ilvl="8" w:tplc="9C248BF2">
      <w:numFmt w:val="bullet"/>
      <w:lvlText w:val="•"/>
      <w:lvlJc w:val="left"/>
      <w:pPr>
        <w:ind w:left="8732" w:hanging="504"/>
      </w:pPr>
      <w:rPr>
        <w:rFonts w:hint="default"/>
      </w:rPr>
    </w:lvl>
  </w:abstractNum>
  <w:abstractNum w:abstractNumId="20" w15:restartNumberingAfterBreak="0">
    <w:nsid w:val="690B1601"/>
    <w:multiLevelType w:val="hybridMultilevel"/>
    <w:tmpl w:val="8D66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855E6A"/>
    <w:multiLevelType w:val="hybridMultilevel"/>
    <w:tmpl w:val="CC64C0B6"/>
    <w:lvl w:ilvl="0" w:tplc="9F04EB38">
      <w:start w:val="1"/>
      <w:numFmt w:val="lowerLetter"/>
      <w:lvlText w:val="(%1)"/>
      <w:lvlJc w:val="left"/>
      <w:pPr>
        <w:ind w:left="624" w:hanging="504"/>
      </w:pPr>
      <w:rPr>
        <w:rFonts w:ascii="Arial" w:eastAsia="Arial" w:hAnsi="Arial" w:cs="Arial" w:hint="default"/>
        <w:spacing w:val="-1"/>
        <w:w w:val="99"/>
        <w:sz w:val="20"/>
        <w:szCs w:val="20"/>
      </w:rPr>
    </w:lvl>
    <w:lvl w:ilvl="1" w:tplc="6742E0E0">
      <w:numFmt w:val="bullet"/>
      <w:lvlText w:val="•"/>
      <w:lvlJc w:val="left"/>
      <w:pPr>
        <w:ind w:left="1634" w:hanging="504"/>
      </w:pPr>
      <w:rPr>
        <w:rFonts w:hint="default"/>
      </w:rPr>
    </w:lvl>
    <w:lvl w:ilvl="2" w:tplc="97528CE6">
      <w:numFmt w:val="bullet"/>
      <w:lvlText w:val="•"/>
      <w:lvlJc w:val="left"/>
      <w:pPr>
        <w:ind w:left="2648" w:hanging="504"/>
      </w:pPr>
      <w:rPr>
        <w:rFonts w:hint="default"/>
      </w:rPr>
    </w:lvl>
    <w:lvl w:ilvl="3" w:tplc="C44C4FF2">
      <w:numFmt w:val="bullet"/>
      <w:lvlText w:val="•"/>
      <w:lvlJc w:val="left"/>
      <w:pPr>
        <w:ind w:left="3662" w:hanging="504"/>
      </w:pPr>
      <w:rPr>
        <w:rFonts w:hint="default"/>
      </w:rPr>
    </w:lvl>
    <w:lvl w:ilvl="4" w:tplc="52667D50">
      <w:numFmt w:val="bullet"/>
      <w:lvlText w:val="•"/>
      <w:lvlJc w:val="left"/>
      <w:pPr>
        <w:ind w:left="4676" w:hanging="504"/>
      </w:pPr>
      <w:rPr>
        <w:rFonts w:hint="default"/>
      </w:rPr>
    </w:lvl>
    <w:lvl w:ilvl="5" w:tplc="09A2E110">
      <w:numFmt w:val="bullet"/>
      <w:lvlText w:val="•"/>
      <w:lvlJc w:val="left"/>
      <w:pPr>
        <w:ind w:left="5690" w:hanging="504"/>
      </w:pPr>
      <w:rPr>
        <w:rFonts w:hint="default"/>
      </w:rPr>
    </w:lvl>
    <w:lvl w:ilvl="6" w:tplc="9D508208">
      <w:numFmt w:val="bullet"/>
      <w:lvlText w:val="•"/>
      <w:lvlJc w:val="left"/>
      <w:pPr>
        <w:ind w:left="6704" w:hanging="504"/>
      </w:pPr>
      <w:rPr>
        <w:rFonts w:hint="default"/>
      </w:rPr>
    </w:lvl>
    <w:lvl w:ilvl="7" w:tplc="08D2A94A">
      <w:numFmt w:val="bullet"/>
      <w:lvlText w:val="•"/>
      <w:lvlJc w:val="left"/>
      <w:pPr>
        <w:ind w:left="7718" w:hanging="504"/>
      </w:pPr>
      <w:rPr>
        <w:rFonts w:hint="default"/>
      </w:rPr>
    </w:lvl>
    <w:lvl w:ilvl="8" w:tplc="09929298">
      <w:numFmt w:val="bullet"/>
      <w:lvlText w:val="•"/>
      <w:lvlJc w:val="left"/>
      <w:pPr>
        <w:ind w:left="8732" w:hanging="504"/>
      </w:pPr>
      <w:rPr>
        <w:rFonts w:hint="default"/>
      </w:rPr>
    </w:lvl>
  </w:abstractNum>
  <w:abstractNum w:abstractNumId="22" w15:restartNumberingAfterBreak="0">
    <w:nsid w:val="6F5F6E77"/>
    <w:multiLevelType w:val="hybridMultilevel"/>
    <w:tmpl w:val="3E969268"/>
    <w:lvl w:ilvl="0" w:tplc="07742AF8">
      <w:start w:val="1"/>
      <w:numFmt w:val="lowerLetter"/>
      <w:lvlText w:val="(%1)"/>
      <w:lvlJc w:val="left"/>
      <w:pPr>
        <w:ind w:left="624" w:hanging="504"/>
      </w:pPr>
      <w:rPr>
        <w:rFonts w:ascii="Arial" w:eastAsia="Arial" w:hAnsi="Arial" w:cs="Arial" w:hint="default"/>
        <w:spacing w:val="-1"/>
        <w:w w:val="99"/>
        <w:sz w:val="20"/>
        <w:szCs w:val="20"/>
      </w:rPr>
    </w:lvl>
    <w:lvl w:ilvl="1" w:tplc="F864DD4A">
      <w:numFmt w:val="bullet"/>
      <w:lvlText w:val="•"/>
      <w:lvlJc w:val="left"/>
      <w:pPr>
        <w:ind w:left="1634" w:hanging="504"/>
      </w:pPr>
      <w:rPr>
        <w:rFonts w:hint="default"/>
      </w:rPr>
    </w:lvl>
    <w:lvl w:ilvl="2" w:tplc="F802F2E6">
      <w:numFmt w:val="bullet"/>
      <w:lvlText w:val="•"/>
      <w:lvlJc w:val="left"/>
      <w:pPr>
        <w:ind w:left="2648" w:hanging="504"/>
      </w:pPr>
      <w:rPr>
        <w:rFonts w:hint="default"/>
      </w:rPr>
    </w:lvl>
    <w:lvl w:ilvl="3" w:tplc="E9A29E84">
      <w:numFmt w:val="bullet"/>
      <w:lvlText w:val="•"/>
      <w:lvlJc w:val="left"/>
      <w:pPr>
        <w:ind w:left="3662" w:hanging="504"/>
      </w:pPr>
      <w:rPr>
        <w:rFonts w:hint="default"/>
      </w:rPr>
    </w:lvl>
    <w:lvl w:ilvl="4" w:tplc="D2B021A2">
      <w:numFmt w:val="bullet"/>
      <w:lvlText w:val="•"/>
      <w:lvlJc w:val="left"/>
      <w:pPr>
        <w:ind w:left="4676" w:hanging="504"/>
      </w:pPr>
      <w:rPr>
        <w:rFonts w:hint="default"/>
      </w:rPr>
    </w:lvl>
    <w:lvl w:ilvl="5" w:tplc="B8AC1758">
      <w:numFmt w:val="bullet"/>
      <w:lvlText w:val="•"/>
      <w:lvlJc w:val="left"/>
      <w:pPr>
        <w:ind w:left="5690" w:hanging="504"/>
      </w:pPr>
      <w:rPr>
        <w:rFonts w:hint="default"/>
      </w:rPr>
    </w:lvl>
    <w:lvl w:ilvl="6" w:tplc="1334357E">
      <w:numFmt w:val="bullet"/>
      <w:lvlText w:val="•"/>
      <w:lvlJc w:val="left"/>
      <w:pPr>
        <w:ind w:left="6704" w:hanging="504"/>
      </w:pPr>
      <w:rPr>
        <w:rFonts w:hint="default"/>
      </w:rPr>
    </w:lvl>
    <w:lvl w:ilvl="7" w:tplc="7DC08DE0">
      <w:numFmt w:val="bullet"/>
      <w:lvlText w:val="•"/>
      <w:lvlJc w:val="left"/>
      <w:pPr>
        <w:ind w:left="7718" w:hanging="504"/>
      </w:pPr>
      <w:rPr>
        <w:rFonts w:hint="default"/>
      </w:rPr>
    </w:lvl>
    <w:lvl w:ilvl="8" w:tplc="3968A7AE">
      <w:numFmt w:val="bullet"/>
      <w:lvlText w:val="•"/>
      <w:lvlJc w:val="left"/>
      <w:pPr>
        <w:ind w:left="8732" w:hanging="504"/>
      </w:pPr>
      <w:rPr>
        <w:rFonts w:hint="default"/>
      </w:rPr>
    </w:lvl>
  </w:abstractNum>
  <w:abstractNum w:abstractNumId="23" w15:restartNumberingAfterBreak="0">
    <w:nsid w:val="73DD3A24"/>
    <w:multiLevelType w:val="hybridMultilevel"/>
    <w:tmpl w:val="85DEFCBC"/>
    <w:lvl w:ilvl="0" w:tplc="821A9C78">
      <w:start w:val="1"/>
      <w:numFmt w:val="lowerLetter"/>
      <w:lvlText w:val="(%1)"/>
      <w:lvlJc w:val="left"/>
      <w:pPr>
        <w:ind w:left="624" w:hanging="504"/>
      </w:pPr>
      <w:rPr>
        <w:rFonts w:ascii="Arial" w:eastAsia="Arial" w:hAnsi="Arial" w:cs="Arial" w:hint="default"/>
        <w:spacing w:val="-1"/>
        <w:w w:val="99"/>
        <w:sz w:val="20"/>
        <w:szCs w:val="20"/>
      </w:rPr>
    </w:lvl>
    <w:lvl w:ilvl="1" w:tplc="321A6296">
      <w:numFmt w:val="bullet"/>
      <w:lvlText w:val="•"/>
      <w:lvlJc w:val="left"/>
      <w:pPr>
        <w:ind w:left="1634" w:hanging="504"/>
      </w:pPr>
      <w:rPr>
        <w:rFonts w:hint="default"/>
      </w:rPr>
    </w:lvl>
    <w:lvl w:ilvl="2" w:tplc="A534428A">
      <w:numFmt w:val="bullet"/>
      <w:lvlText w:val="•"/>
      <w:lvlJc w:val="left"/>
      <w:pPr>
        <w:ind w:left="2648" w:hanging="504"/>
      </w:pPr>
      <w:rPr>
        <w:rFonts w:hint="default"/>
      </w:rPr>
    </w:lvl>
    <w:lvl w:ilvl="3" w:tplc="F7B6BF9C">
      <w:numFmt w:val="bullet"/>
      <w:lvlText w:val="•"/>
      <w:lvlJc w:val="left"/>
      <w:pPr>
        <w:ind w:left="3662" w:hanging="504"/>
      </w:pPr>
      <w:rPr>
        <w:rFonts w:hint="default"/>
      </w:rPr>
    </w:lvl>
    <w:lvl w:ilvl="4" w:tplc="68ECB6DC">
      <w:numFmt w:val="bullet"/>
      <w:lvlText w:val="•"/>
      <w:lvlJc w:val="left"/>
      <w:pPr>
        <w:ind w:left="4676" w:hanging="504"/>
      </w:pPr>
      <w:rPr>
        <w:rFonts w:hint="default"/>
      </w:rPr>
    </w:lvl>
    <w:lvl w:ilvl="5" w:tplc="8BAE2702">
      <w:numFmt w:val="bullet"/>
      <w:lvlText w:val="•"/>
      <w:lvlJc w:val="left"/>
      <w:pPr>
        <w:ind w:left="5690" w:hanging="504"/>
      </w:pPr>
      <w:rPr>
        <w:rFonts w:hint="default"/>
      </w:rPr>
    </w:lvl>
    <w:lvl w:ilvl="6" w:tplc="ECF071C2">
      <w:numFmt w:val="bullet"/>
      <w:lvlText w:val="•"/>
      <w:lvlJc w:val="left"/>
      <w:pPr>
        <w:ind w:left="6704" w:hanging="504"/>
      </w:pPr>
      <w:rPr>
        <w:rFonts w:hint="default"/>
      </w:rPr>
    </w:lvl>
    <w:lvl w:ilvl="7" w:tplc="784EDFF0">
      <w:numFmt w:val="bullet"/>
      <w:lvlText w:val="•"/>
      <w:lvlJc w:val="left"/>
      <w:pPr>
        <w:ind w:left="7718" w:hanging="504"/>
      </w:pPr>
      <w:rPr>
        <w:rFonts w:hint="default"/>
      </w:rPr>
    </w:lvl>
    <w:lvl w:ilvl="8" w:tplc="9968D03C">
      <w:numFmt w:val="bullet"/>
      <w:lvlText w:val="•"/>
      <w:lvlJc w:val="left"/>
      <w:pPr>
        <w:ind w:left="8732" w:hanging="504"/>
      </w:pPr>
      <w:rPr>
        <w:rFonts w:hint="default"/>
      </w:rPr>
    </w:lvl>
  </w:abstractNum>
  <w:abstractNum w:abstractNumId="24" w15:restartNumberingAfterBreak="0">
    <w:nsid w:val="765C7876"/>
    <w:multiLevelType w:val="hybridMultilevel"/>
    <w:tmpl w:val="1B760366"/>
    <w:lvl w:ilvl="0" w:tplc="C15458A4">
      <w:start w:val="1"/>
      <w:numFmt w:val="decimal"/>
      <w:lvlText w:val="%1."/>
      <w:lvlJc w:val="left"/>
      <w:pPr>
        <w:ind w:left="772" w:hanging="370"/>
      </w:pPr>
      <w:rPr>
        <w:rFonts w:ascii="Calibri" w:eastAsia="Calibri" w:hAnsi="Calibri" w:cs="Calibri" w:hint="default"/>
        <w:w w:val="100"/>
        <w:sz w:val="22"/>
        <w:szCs w:val="22"/>
      </w:rPr>
    </w:lvl>
    <w:lvl w:ilvl="1" w:tplc="05F86E56">
      <w:start w:val="1"/>
      <w:numFmt w:val="lowerRoman"/>
      <w:lvlText w:val="%2)"/>
      <w:lvlJc w:val="left"/>
      <w:pPr>
        <w:ind w:left="1511" w:hanging="168"/>
      </w:pPr>
      <w:rPr>
        <w:rFonts w:ascii="Calibri" w:eastAsia="Calibri" w:hAnsi="Calibri" w:cs="Calibri" w:hint="default"/>
        <w:w w:val="100"/>
        <w:sz w:val="22"/>
        <w:szCs w:val="22"/>
      </w:rPr>
    </w:lvl>
    <w:lvl w:ilvl="2" w:tplc="740459E0">
      <w:numFmt w:val="bullet"/>
      <w:lvlText w:val="•"/>
      <w:lvlJc w:val="left"/>
      <w:pPr>
        <w:ind w:left="2426" w:hanging="168"/>
      </w:pPr>
      <w:rPr>
        <w:rFonts w:hint="default"/>
      </w:rPr>
    </w:lvl>
    <w:lvl w:ilvl="3" w:tplc="674C305E">
      <w:numFmt w:val="bullet"/>
      <w:lvlText w:val="•"/>
      <w:lvlJc w:val="left"/>
      <w:pPr>
        <w:ind w:left="3333" w:hanging="168"/>
      </w:pPr>
      <w:rPr>
        <w:rFonts w:hint="default"/>
      </w:rPr>
    </w:lvl>
    <w:lvl w:ilvl="4" w:tplc="DAD26B7E">
      <w:numFmt w:val="bullet"/>
      <w:lvlText w:val="•"/>
      <w:lvlJc w:val="left"/>
      <w:pPr>
        <w:ind w:left="4240" w:hanging="168"/>
      </w:pPr>
      <w:rPr>
        <w:rFonts w:hint="default"/>
      </w:rPr>
    </w:lvl>
    <w:lvl w:ilvl="5" w:tplc="46941C8E">
      <w:numFmt w:val="bullet"/>
      <w:lvlText w:val="•"/>
      <w:lvlJc w:val="left"/>
      <w:pPr>
        <w:ind w:left="5146" w:hanging="168"/>
      </w:pPr>
      <w:rPr>
        <w:rFonts w:hint="default"/>
      </w:rPr>
    </w:lvl>
    <w:lvl w:ilvl="6" w:tplc="C2E2E6DE">
      <w:numFmt w:val="bullet"/>
      <w:lvlText w:val="•"/>
      <w:lvlJc w:val="left"/>
      <w:pPr>
        <w:ind w:left="6053" w:hanging="168"/>
      </w:pPr>
      <w:rPr>
        <w:rFonts w:hint="default"/>
      </w:rPr>
    </w:lvl>
    <w:lvl w:ilvl="7" w:tplc="58065812">
      <w:numFmt w:val="bullet"/>
      <w:lvlText w:val="•"/>
      <w:lvlJc w:val="left"/>
      <w:pPr>
        <w:ind w:left="6960" w:hanging="168"/>
      </w:pPr>
      <w:rPr>
        <w:rFonts w:hint="default"/>
      </w:rPr>
    </w:lvl>
    <w:lvl w:ilvl="8" w:tplc="26BC5C7C">
      <w:numFmt w:val="bullet"/>
      <w:lvlText w:val="•"/>
      <w:lvlJc w:val="left"/>
      <w:pPr>
        <w:ind w:left="7866" w:hanging="168"/>
      </w:pPr>
      <w:rPr>
        <w:rFonts w:hint="default"/>
      </w:rPr>
    </w:lvl>
  </w:abstractNum>
  <w:abstractNum w:abstractNumId="25" w15:restartNumberingAfterBreak="0">
    <w:nsid w:val="7E09751C"/>
    <w:multiLevelType w:val="hybridMultilevel"/>
    <w:tmpl w:val="1FA0813C"/>
    <w:lvl w:ilvl="0" w:tplc="79460CAA">
      <w:start w:val="1"/>
      <w:numFmt w:val="lowerLetter"/>
      <w:lvlText w:val="(%1)"/>
      <w:lvlJc w:val="left"/>
      <w:pPr>
        <w:ind w:left="624" w:hanging="504"/>
      </w:pPr>
      <w:rPr>
        <w:rFonts w:ascii="Arial" w:eastAsia="Arial" w:hAnsi="Arial" w:cs="Arial" w:hint="default"/>
        <w:spacing w:val="-1"/>
        <w:w w:val="99"/>
        <w:sz w:val="20"/>
        <w:szCs w:val="20"/>
      </w:rPr>
    </w:lvl>
    <w:lvl w:ilvl="1" w:tplc="2D74065A">
      <w:start w:val="1"/>
      <w:numFmt w:val="lowerRoman"/>
      <w:lvlText w:val="%2)"/>
      <w:lvlJc w:val="left"/>
      <w:pPr>
        <w:ind w:left="1199" w:hanging="576"/>
      </w:pPr>
      <w:rPr>
        <w:rFonts w:ascii="Arial" w:eastAsia="Arial" w:hAnsi="Arial" w:cs="Arial" w:hint="default"/>
        <w:spacing w:val="-1"/>
        <w:w w:val="99"/>
        <w:sz w:val="20"/>
        <w:szCs w:val="20"/>
      </w:rPr>
    </w:lvl>
    <w:lvl w:ilvl="2" w:tplc="05DC1CEC">
      <w:numFmt w:val="bullet"/>
      <w:lvlText w:val="•"/>
      <w:lvlJc w:val="left"/>
      <w:pPr>
        <w:ind w:left="2262" w:hanging="576"/>
      </w:pPr>
      <w:rPr>
        <w:rFonts w:hint="default"/>
      </w:rPr>
    </w:lvl>
    <w:lvl w:ilvl="3" w:tplc="F508C012">
      <w:numFmt w:val="bullet"/>
      <w:lvlText w:val="•"/>
      <w:lvlJc w:val="left"/>
      <w:pPr>
        <w:ind w:left="3324" w:hanging="576"/>
      </w:pPr>
      <w:rPr>
        <w:rFonts w:hint="default"/>
      </w:rPr>
    </w:lvl>
    <w:lvl w:ilvl="4" w:tplc="177EB7D0">
      <w:numFmt w:val="bullet"/>
      <w:lvlText w:val="•"/>
      <w:lvlJc w:val="left"/>
      <w:pPr>
        <w:ind w:left="4386" w:hanging="576"/>
      </w:pPr>
      <w:rPr>
        <w:rFonts w:hint="default"/>
      </w:rPr>
    </w:lvl>
    <w:lvl w:ilvl="5" w:tplc="5C5A665A">
      <w:numFmt w:val="bullet"/>
      <w:lvlText w:val="•"/>
      <w:lvlJc w:val="left"/>
      <w:pPr>
        <w:ind w:left="5448" w:hanging="576"/>
      </w:pPr>
      <w:rPr>
        <w:rFonts w:hint="default"/>
      </w:rPr>
    </w:lvl>
    <w:lvl w:ilvl="6" w:tplc="00E83FC6">
      <w:numFmt w:val="bullet"/>
      <w:lvlText w:val="•"/>
      <w:lvlJc w:val="left"/>
      <w:pPr>
        <w:ind w:left="6511" w:hanging="576"/>
      </w:pPr>
      <w:rPr>
        <w:rFonts w:hint="default"/>
      </w:rPr>
    </w:lvl>
    <w:lvl w:ilvl="7" w:tplc="01325202">
      <w:numFmt w:val="bullet"/>
      <w:lvlText w:val="•"/>
      <w:lvlJc w:val="left"/>
      <w:pPr>
        <w:ind w:left="7573" w:hanging="576"/>
      </w:pPr>
      <w:rPr>
        <w:rFonts w:hint="default"/>
      </w:rPr>
    </w:lvl>
    <w:lvl w:ilvl="8" w:tplc="B16E4904">
      <w:numFmt w:val="bullet"/>
      <w:lvlText w:val="•"/>
      <w:lvlJc w:val="left"/>
      <w:pPr>
        <w:ind w:left="8635" w:hanging="576"/>
      </w:pPr>
      <w:rPr>
        <w:rFonts w:hint="default"/>
      </w:rPr>
    </w:lvl>
  </w:abstractNum>
  <w:abstractNum w:abstractNumId="26" w15:restartNumberingAfterBreak="0">
    <w:nsid w:val="7F036C7B"/>
    <w:multiLevelType w:val="hybridMultilevel"/>
    <w:tmpl w:val="E634ED20"/>
    <w:lvl w:ilvl="0" w:tplc="908E0300">
      <w:start w:val="1"/>
      <w:numFmt w:val="lowerLetter"/>
      <w:lvlText w:val="(%1)"/>
      <w:lvlJc w:val="left"/>
      <w:pPr>
        <w:ind w:left="624" w:hanging="504"/>
      </w:pPr>
      <w:rPr>
        <w:rFonts w:ascii="Arial" w:eastAsia="Arial" w:hAnsi="Arial" w:cs="Arial" w:hint="default"/>
        <w:spacing w:val="-1"/>
        <w:w w:val="99"/>
        <w:sz w:val="20"/>
        <w:szCs w:val="20"/>
      </w:rPr>
    </w:lvl>
    <w:lvl w:ilvl="1" w:tplc="82FCA38C">
      <w:start w:val="1"/>
      <w:numFmt w:val="lowerRoman"/>
      <w:lvlText w:val="%2)"/>
      <w:lvlJc w:val="left"/>
      <w:pPr>
        <w:ind w:left="1200" w:hanging="576"/>
      </w:pPr>
      <w:rPr>
        <w:rFonts w:ascii="Arial" w:eastAsia="Arial" w:hAnsi="Arial" w:cs="Arial" w:hint="default"/>
        <w:spacing w:val="-1"/>
        <w:w w:val="99"/>
        <w:sz w:val="20"/>
        <w:szCs w:val="20"/>
      </w:rPr>
    </w:lvl>
    <w:lvl w:ilvl="2" w:tplc="A3DEF52E">
      <w:numFmt w:val="bullet"/>
      <w:lvlText w:val="•"/>
      <w:lvlJc w:val="left"/>
      <w:pPr>
        <w:ind w:left="2262" w:hanging="576"/>
      </w:pPr>
      <w:rPr>
        <w:rFonts w:hint="default"/>
      </w:rPr>
    </w:lvl>
    <w:lvl w:ilvl="3" w:tplc="9B7424B0">
      <w:numFmt w:val="bullet"/>
      <w:lvlText w:val="•"/>
      <w:lvlJc w:val="left"/>
      <w:pPr>
        <w:ind w:left="3324" w:hanging="576"/>
      </w:pPr>
      <w:rPr>
        <w:rFonts w:hint="default"/>
      </w:rPr>
    </w:lvl>
    <w:lvl w:ilvl="4" w:tplc="B70839BA">
      <w:numFmt w:val="bullet"/>
      <w:lvlText w:val="•"/>
      <w:lvlJc w:val="left"/>
      <w:pPr>
        <w:ind w:left="4386" w:hanging="576"/>
      </w:pPr>
      <w:rPr>
        <w:rFonts w:hint="default"/>
      </w:rPr>
    </w:lvl>
    <w:lvl w:ilvl="5" w:tplc="02A0FC22">
      <w:numFmt w:val="bullet"/>
      <w:lvlText w:val="•"/>
      <w:lvlJc w:val="left"/>
      <w:pPr>
        <w:ind w:left="5448" w:hanging="576"/>
      </w:pPr>
      <w:rPr>
        <w:rFonts w:hint="default"/>
      </w:rPr>
    </w:lvl>
    <w:lvl w:ilvl="6" w:tplc="61347F38">
      <w:numFmt w:val="bullet"/>
      <w:lvlText w:val="•"/>
      <w:lvlJc w:val="left"/>
      <w:pPr>
        <w:ind w:left="6511" w:hanging="576"/>
      </w:pPr>
      <w:rPr>
        <w:rFonts w:hint="default"/>
      </w:rPr>
    </w:lvl>
    <w:lvl w:ilvl="7" w:tplc="11B6B35E">
      <w:numFmt w:val="bullet"/>
      <w:lvlText w:val="•"/>
      <w:lvlJc w:val="left"/>
      <w:pPr>
        <w:ind w:left="7573" w:hanging="576"/>
      </w:pPr>
      <w:rPr>
        <w:rFonts w:hint="default"/>
      </w:rPr>
    </w:lvl>
    <w:lvl w:ilvl="8" w:tplc="AD505A54">
      <w:numFmt w:val="bullet"/>
      <w:lvlText w:val="•"/>
      <w:lvlJc w:val="left"/>
      <w:pPr>
        <w:ind w:left="8635" w:hanging="576"/>
      </w:pPr>
      <w:rPr>
        <w:rFonts w:hint="default"/>
      </w:rPr>
    </w:lvl>
  </w:abstractNum>
  <w:num w:numId="1">
    <w:abstractNumId w:val="24"/>
  </w:num>
  <w:num w:numId="2">
    <w:abstractNumId w:val="19"/>
  </w:num>
  <w:num w:numId="3">
    <w:abstractNumId w:val="9"/>
  </w:num>
  <w:num w:numId="4">
    <w:abstractNumId w:val="22"/>
  </w:num>
  <w:num w:numId="5">
    <w:abstractNumId w:val="7"/>
  </w:num>
  <w:num w:numId="6">
    <w:abstractNumId w:val="2"/>
  </w:num>
  <w:num w:numId="7">
    <w:abstractNumId w:val="6"/>
  </w:num>
  <w:num w:numId="8">
    <w:abstractNumId w:val="23"/>
  </w:num>
  <w:num w:numId="9">
    <w:abstractNumId w:val="8"/>
  </w:num>
  <w:num w:numId="10">
    <w:abstractNumId w:val="21"/>
  </w:num>
  <w:num w:numId="11">
    <w:abstractNumId w:val="11"/>
  </w:num>
  <w:num w:numId="12">
    <w:abstractNumId w:val="1"/>
  </w:num>
  <w:num w:numId="13">
    <w:abstractNumId w:val="25"/>
  </w:num>
  <w:num w:numId="14">
    <w:abstractNumId w:val="16"/>
  </w:num>
  <w:num w:numId="15">
    <w:abstractNumId w:val="10"/>
  </w:num>
  <w:num w:numId="16">
    <w:abstractNumId w:val="14"/>
  </w:num>
  <w:num w:numId="17">
    <w:abstractNumId w:val="15"/>
  </w:num>
  <w:num w:numId="18">
    <w:abstractNumId w:val="4"/>
  </w:num>
  <w:num w:numId="19">
    <w:abstractNumId w:val="18"/>
  </w:num>
  <w:num w:numId="20">
    <w:abstractNumId w:val="13"/>
  </w:num>
  <w:num w:numId="21">
    <w:abstractNumId w:val="26"/>
  </w:num>
  <w:num w:numId="22">
    <w:abstractNumId w:val="17"/>
  </w:num>
  <w:num w:numId="23">
    <w:abstractNumId w:val="0"/>
  </w:num>
  <w:num w:numId="24">
    <w:abstractNumId w:val="12"/>
  </w:num>
  <w:num w:numId="25">
    <w:abstractNumId w:val="3"/>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CA"/>
    <w:rsid w:val="000469D9"/>
    <w:rsid w:val="00062154"/>
    <w:rsid w:val="000A50DC"/>
    <w:rsid w:val="000A6D86"/>
    <w:rsid w:val="001662B9"/>
    <w:rsid w:val="00237AB1"/>
    <w:rsid w:val="002A3810"/>
    <w:rsid w:val="002B1774"/>
    <w:rsid w:val="00307063"/>
    <w:rsid w:val="00310325"/>
    <w:rsid w:val="0031072A"/>
    <w:rsid w:val="00344550"/>
    <w:rsid w:val="003526CA"/>
    <w:rsid w:val="00365A4B"/>
    <w:rsid w:val="00387003"/>
    <w:rsid w:val="00392AE8"/>
    <w:rsid w:val="003D549C"/>
    <w:rsid w:val="00410B9E"/>
    <w:rsid w:val="004E719B"/>
    <w:rsid w:val="004F37FC"/>
    <w:rsid w:val="005218D4"/>
    <w:rsid w:val="005B6152"/>
    <w:rsid w:val="005D269A"/>
    <w:rsid w:val="005F71A5"/>
    <w:rsid w:val="006337B0"/>
    <w:rsid w:val="0067227C"/>
    <w:rsid w:val="00677CF1"/>
    <w:rsid w:val="00680FB8"/>
    <w:rsid w:val="006A044E"/>
    <w:rsid w:val="0077566C"/>
    <w:rsid w:val="007B2964"/>
    <w:rsid w:val="007F0726"/>
    <w:rsid w:val="0082367B"/>
    <w:rsid w:val="0082386E"/>
    <w:rsid w:val="00825235"/>
    <w:rsid w:val="00900A06"/>
    <w:rsid w:val="009C6C71"/>
    <w:rsid w:val="009F5382"/>
    <w:rsid w:val="00A22C32"/>
    <w:rsid w:val="00AA62F7"/>
    <w:rsid w:val="00AC42D2"/>
    <w:rsid w:val="00AD1A43"/>
    <w:rsid w:val="00B80DC6"/>
    <w:rsid w:val="00B92886"/>
    <w:rsid w:val="00BD46B0"/>
    <w:rsid w:val="00C954FB"/>
    <w:rsid w:val="00CA387E"/>
    <w:rsid w:val="00CA7FDD"/>
    <w:rsid w:val="00D26833"/>
    <w:rsid w:val="00D804FC"/>
    <w:rsid w:val="00DA0FE8"/>
    <w:rsid w:val="00DF2813"/>
    <w:rsid w:val="00E04323"/>
    <w:rsid w:val="00EA576A"/>
    <w:rsid w:val="00EB07CD"/>
    <w:rsid w:val="00F10CF8"/>
    <w:rsid w:val="00F83D78"/>
    <w:rsid w:val="00F9418F"/>
    <w:rsid w:val="00FD50C4"/>
    <w:rsid w:val="00FE0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C7ED64"/>
  <w15:docId w15:val="{95718189-1B17-460D-8E01-139D1F1E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60"/>
      <w:outlineLvl w:val="0"/>
    </w:pPr>
    <w:rPr>
      <w:b/>
      <w:bCs/>
    </w:rPr>
  </w:style>
  <w:style w:type="paragraph" w:styleId="Heading2">
    <w:name w:val="heading 2"/>
    <w:basedOn w:val="Normal"/>
    <w:link w:val="Heading2Char"/>
    <w:uiPriority w:val="9"/>
    <w:unhideWhenUsed/>
    <w:qFormat/>
    <w:rsid w:val="003D549C"/>
    <w:pPr>
      <w:spacing w:before="121"/>
      <w:ind w:left="120"/>
      <w:outlineLvl w:val="1"/>
    </w:pPr>
    <w:rPr>
      <w:rFonts w:ascii="Arial" w:eastAsia="Arial" w:hAnsi="Arial" w:cs="Arial"/>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72" w:right="161"/>
    </w:pPr>
  </w:style>
  <w:style w:type="paragraph" w:customStyle="1" w:styleId="TableParagraph">
    <w:name w:val="Table Paragraph"/>
    <w:basedOn w:val="Normal"/>
    <w:uiPriority w:val="1"/>
    <w:qFormat/>
    <w:pPr>
      <w:spacing w:line="255" w:lineRule="exact"/>
      <w:ind w:left="50"/>
    </w:pPr>
  </w:style>
  <w:style w:type="character" w:styleId="CommentReference">
    <w:name w:val="annotation reference"/>
    <w:basedOn w:val="DefaultParagraphFont"/>
    <w:uiPriority w:val="99"/>
    <w:semiHidden/>
    <w:unhideWhenUsed/>
    <w:rsid w:val="005B6152"/>
    <w:rPr>
      <w:sz w:val="16"/>
      <w:szCs w:val="16"/>
    </w:rPr>
  </w:style>
  <w:style w:type="paragraph" w:styleId="CommentText">
    <w:name w:val="annotation text"/>
    <w:basedOn w:val="Normal"/>
    <w:link w:val="CommentTextChar"/>
    <w:uiPriority w:val="99"/>
    <w:semiHidden/>
    <w:unhideWhenUsed/>
    <w:rsid w:val="005B6152"/>
    <w:rPr>
      <w:sz w:val="20"/>
      <w:szCs w:val="20"/>
    </w:rPr>
  </w:style>
  <w:style w:type="character" w:customStyle="1" w:styleId="CommentTextChar">
    <w:name w:val="Comment Text Char"/>
    <w:basedOn w:val="DefaultParagraphFont"/>
    <w:link w:val="CommentText"/>
    <w:uiPriority w:val="99"/>
    <w:semiHidden/>
    <w:rsid w:val="005B615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B6152"/>
    <w:rPr>
      <w:b/>
      <w:bCs/>
    </w:rPr>
  </w:style>
  <w:style w:type="character" w:customStyle="1" w:styleId="CommentSubjectChar">
    <w:name w:val="Comment Subject Char"/>
    <w:basedOn w:val="CommentTextChar"/>
    <w:link w:val="CommentSubject"/>
    <w:uiPriority w:val="99"/>
    <w:semiHidden/>
    <w:rsid w:val="005B6152"/>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B61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152"/>
    <w:rPr>
      <w:rFonts w:ascii="Segoe UI" w:eastAsia="Calibri" w:hAnsi="Segoe UI" w:cs="Segoe UI"/>
      <w:sz w:val="18"/>
      <w:szCs w:val="18"/>
    </w:rPr>
  </w:style>
  <w:style w:type="paragraph" w:styleId="Header">
    <w:name w:val="header"/>
    <w:basedOn w:val="Normal"/>
    <w:link w:val="HeaderChar"/>
    <w:uiPriority w:val="99"/>
    <w:unhideWhenUsed/>
    <w:rsid w:val="00AC42D2"/>
    <w:pPr>
      <w:tabs>
        <w:tab w:val="center" w:pos="4680"/>
        <w:tab w:val="right" w:pos="9360"/>
      </w:tabs>
    </w:pPr>
  </w:style>
  <w:style w:type="character" w:customStyle="1" w:styleId="HeaderChar">
    <w:name w:val="Header Char"/>
    <w:basedOn w:val="DefaultParagraphFont"/>
    <w:link w:val="Header"/>
    <w:uiPriority w:val="99"/>
    <w:rsid w:val="00AC42D2"/>
    <w:rPr>
      <w:rFonts w:ascii="Calibri" w:eastAsia="Calibri" w:hAnsi="Calibri" w:cs="Calibri"/>
    </w:rPr>
  </w:style>
  <w:style w:type="paragraph" w:styleId="Footer">
    <w:name w:val="footer"/>
    <w:basedOn w:val="Normal"/>
    <w:link w:val="FooterChar"/>
    <w:uiPriority w:val="99"/>
    <w:unhideWhenUsed/>
    <w:rsid w:val="00AC42D2"/>
    <w:pPr>
      <w:tabs>
        <w:tab w:val="center" w:pos="4680"/>
        <w:tab w:val="right" w:pos="9360"/>
      </w:tabs>
    </w:pPr>
  </w:style>
  <w:style w:type="character" w:customStyle="1" w:styleId="FooterChar">
    <w:name w:val="Footer Char"/>
    <w:basedOn w:val="DefaultParagraphFont"/>
    <w:link w:val="Footer"/>
    <w:uiPriority w:val="99"/>
    <w:rsid w:val="00AC42D2"/>
    <w:rPr>
      <w:rFonts w:ascii="Calibri" w:eastAsia="Calibri" w:hAnsi="Calibri" w:cs="Calibri"/>
    </w:rPr>
  </w:style>
  <w:style w:type="character" w:customStyle="1" w:styleId="Heading2Char">
    <w:name w:val="Heading 2 Char"/>
    <w:basedOn w:val="DefaultParagraphFont"/>
    <w:link w:val="Heading2"/>
    <w:uiPriority w:val="9"/>
    <w:rsid w:val="003D549C"/>
    <w:rPr>
      <w:rFonts w:ascii="Arial" w:eastAsia="Arial" w:hAnsi="Arial" w:cs="Arial"/>
      <w:b/>
      <w:bCs/>
      <w:sz w:val="20"/>
      <w:szCs w:val="20"/>
      <w:u w:val="single" w:color="000000"/>
    </w:rPr>
  </w:style>
  <w:style w:type="paragraph" w:styleId="Title">
    <w:name w:val="Title"/>
    <w:basedOn w:val="Normal"/>
    <w:link w:val="TitleChar"/>
    <w:uiPriority w:val="10"/>
    <w:qFormat/>
    <w:rsid w:val="003D549C"/>
    <w:pPr>
      <w:ind w:left="99" w:right="1256"/>
      <w:jc w:val="center"/>
    </w:pPr>
    <w:rPr>
      <w:rFonts w:ascii="Arial" w:eastAsia="Arial" w:hAnsi="Arial" w:cs="Arial"/>
      <w:b/>
      <w:bCs/>
      <w:sz w:val="36"/>
      <w:szCs w:val="36"/>
    </w:rPr>
  </w:style>
  <w:style w:type="character" w:customStyle="1" w:styleId="TitleChar">
    <w:name w:val="Title Char"/>
    <w:basedOn w:val="DefaultParagraphFont"/>
    <w:link w:val="Title"/>
    <w:uiPriority w:val="10"/>
    <w:rsid w:val="003D549C"/>
    <w:rPr>
      <w:rFonts w:ascii="Arial" w:eastAsia="Arial" w:hAnsi="Arial" w:cs="Arial"/>
      <w:b/>
      <w:bCs/>
      <w:sz w:val="36"/>
      <w:szCs w:val="36"/>
    </w:rPr>
  </w:style>
  <w:style w:type="character" w:styleId="Hyperlink">
    <w:name w:val="Hyperlink"/>
    <w:basedOn w:val="DefaultParagraphFont"/>
    <w:uiPriority w:val="99"/>
    <w:semiHidden/>
    <w:unhideWhenUsed/>
    <w:rsid w:val="009C6C71"/>
    <w:rPr>
      <w:color w:val="0563C1"/>
      <w:u w:val="single"/>
    </w:rPr>
  </w:style>
  <w:style w:type="table" w:styleId="TableGrid">
    <w:name w:val="Table Grid"/>
    <w:basedOn w:val="TableNormal"/>
    <w:uiPriority w:val="39"/>
    <w:rsid w:val="009C6C7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C6C71"/>
  </w:style>
  <w:style w:type="character" w:customStyle="1" w:styleId="eop">
    <w:name w:val="eop"/>
    <w:basedOn w:val="DefaultParagraphFont"/>
    <w:rsid w:val="009C6C71"/>
  </w:style>
  <w:style w:type="paragraph" w:styleId="BodyText2">
    <w:name w:val="Body Text 2"/>
    <w:basedOn w:val="Normal"/>
    <w:link w:val="BodyText2Char"/>
    <w:unhideWhenUsed/>
    <w:rsid w:val="009C6C71"/>
    <w:pPr>
      <w:spacing w:after="120" w:line="480" w:lineRule="auto"/>
    </w:pPr>
  </w:style>
  <w:style w:type="character" w:customStyle="1" w:styleId="BodyText2Char">
    <w:name w:val="Body Text 2 Char"/>
    <w:basedOn w:val="DefaultParagraphFont"/>
    <w:link w:val="BodyText2"/>
    <w:rsid w:val="009C6C71"/>
    <w:rPr>
      <w:rFonts w:ascii="Calibri" w:eastAsia="Calibri" w:hAnsi="Calibri" w:cs="Calibri"/>
    </w:rPr>
  </w:style>
  <w:style w:type="paragraph" w:customStyle="1" w:styleId="paragraph">
    <w:name w:val="paragraph"/>
    <w:basedOn w:val="Normal"/>
    <w:rsid w:val="009C6C7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C6C71"/>
    <w:rPr>
      <w:rFonts w:ascii="Calibri" w:eastAsia="Calibri" w:hAnsi="Calibri" w:cs="Calibri"/>
      <w:b/>
      <w:bCs/>
    </w:rPr>
  </w:style>
  <w:style w:type="paragraph" w:customStyle="1" w:styleId="Default">
    <w:name w:val="Default"/>
    <w:rsid w:val="0067227C"/>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eaerospace.com/company/doing-business" TargetMode="External"/><Relationship Id="rId13" Type="http://schemas.openxmlformats.org/officeDocument/2006/relationships/hyperlink" Target="http://www.geaviation.com/aboutgeae/doingbusinesswith/geae_po_requirements.html"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acq.osd.mil/dpa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ition.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s://www.acq.osd.mil/dpap/dars/class_devi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B6156-15B1-459D-AFCD-804DB454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17</Pages>
  <Words>7527</Words>
  <Characters>42909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Microsoft Word - 40510M-2 Military Requirements</vt:lpstr>
    </vt:vector>
  </TitlesOfParts>
  <Company/>
  <LinksUpToDate>false</LinksUpToDate>
  <CharactersWithSpaces>50336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- 40510M-2 Military Requirements</dc:title>
  <dc:creator>mikeo</dc:creator>
  <cp:lastModifiedBy>KEVIN LUEBKE</cp:lastModifiedBy>
  <cp:revision>5</cp:revision>
  <cp:lastPrinted>2023-12-21T20:52:00Z</cp:lastPrinted>
  <dcterms:created xsi:type="dcterms:W3CDTF">2023-12-21T20:44:00Z</dcterms:created>
  <dcterms:modified xsi:type="dcterms:W3CDTF">2024-01-15T19:14:00Z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LastSaved">
    <vt:filetime>2021-03-17T00:00:00Z</vt:filetime>
  </property>
</Properties>
</file>